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snapToGrid w:val="0"/>
        <w:spacing w:line="520" w:lineRule="exact"/>
        <w:jc w:val="center"/>
        <w:rPr>
          <w:rFonts w:ascii="宋体" w:hAnsi="宋体" w:cs="仿宋_GB2312"/>
          <w:b/>
          <w:sz w:val="44"/>
          <w:szCs w:val="44"/>
        </w:rPr>
      </w:pPr>
      <w:r>
        <w:rPr>
          <w:rFonts w:hint="eastAsia" w:ascii="宋体" w:hAnsi="宋体" w:cs="仿宋_GB2312"/>
          <w:b/>
          <w:sz w:val="44"/>
          <w:szCs w:val="44"/>
        </w:rPr>
        <w:t>健康参赛责任承诺书</w:t>
      </w:r>
    </w:p>
    <w:p>
      <w:pPr>
        <w:snapToGrid w:val="0"/>
        <w:spacing w:line="520" w:lineRule="exact"/>
        <w:ind w:firstLine="560" w:firstLineChars="200"/>
        <w:rPr>
          <w:rFonts w:ascii="仿宋_GB2312" w:hAnsi="仿宋_GB2312" w:eastAsia="仿宋_GB2312" w:cs="仿宋_GB2312"/>
          <w:sz w:val="28"/>
          <w:szCs w:val="28"/>
        </w:rPr>
      </w:pP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本人知晓，参加2022年U系列田径联赛（山东赛区），应该满足以下条件：</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1.本次参赛须出示48小时内的核酸检测阴性证明及本人完成全程新冠疫苗接种的有效预防接种凭证（因个人体质等原因无法提供接种证明者，需提供相关说明交组委会备案）。</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2.扫描体育场场所码，并保证赛事期间该码为绿色；</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3.注册国务院客户端，通过“通信大数据行程卡”提供14天行程轨迹为绿色的行程卡；</w:t>
      </w:r>
    </w:p>
    <w:p>
      <w:pPr>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4.本人保证在赛前</w:t>
      </w:r>
      <w:r>
        <w:rPr>
          <w:rFonts w:hint="eastAsia" w:ascii="仿宋" w:hAnsi="仿宋" w:eastAsia="仿宋" w:cs="仿宋_GB2312"/>
          <w:sz w:val="30"/>
          <w:szCs w:val="30"/>
          <w:lang w:val="en-US" w:eastAsia="zh-CN"/>
        </w:rPr>
        <w:t>14</w:t>
      </w:r>
      <w:r>
        <w:rPr>
          <w:rFonts w:hint="eastAsia" w:ascii="仿宋" w:hAnsi="仿宋" w:eastAsia="仿宋" w:cs="仿宋_GB2312"/>
          <w:sz w:val="30"/>
          <w:szCs w:val="30"/>
        </w:rPr>
        <w:t>天内无疑似或确诊病例、无症状感染者接触史；</w:t>
      </w:r>
      <w:bookmarkStart w:id="0" w:name="_GoBack"/>
      <w:bookmarkEnd w:id="0"/>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5.不在集中医学观察或居家医学观察期间；</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6.与我共同居住的家庭成员也满足上述3、4、5条所列情况；</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7.配合组委会进行健康防疫检查，做好赛事期间个人的防疫防护。</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本人服从组委会根据国内疫情形势变化作出的相关决定。</w:t>
      </w:r>
    </w:p>
    <w:p>
      <w:pPr>
        <w:snapToGrid w:val="0"/>
        <w:spacing w:line="52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本人承诺以上信息属实，如有隐瞒、谎报疫情防控信息的，本人愿意依照国家相关法律法规承担相应的责任。</w:t>
      </w:r>
    </w:p>
    <w:p>
      <w:pPr>
        <w:snapToGrid w:val="0"/>
        <w:spacing w:line="520" w:lineRule="exact"/>
        <w:ind w:firstLine="1500" w:firstLineChars="500"/>
        <w:rPr>
          <w:rFonts w:ascii="仿宋" w:hAnsi="仿宋" w:eastAsia="仿宋" w:cs="仿宋_GB2312"/>
          <w:sz w:val="30"/>
          <w:szCs w:val="30"/>
        </w:rPr>
      </w:pPr>
      <w:r>
        <w:rPr>
          <w:rFonts w:hint="eastAsia" w:ascii="仿宋" w:hAnsi="仿宋" w:eastAsia="仿宋" w:cs="仿宋_GB2312"/>
          <w:sz w:val="30"/>
          <w:szCs w:val="30"/>
        </w:rPr>
        <w:t xml:space="preserve">                                  </w:t>
      </w:r>
    </w:p>
    <w:p>
      <w:pPr>
        <w:snapToGrid w:val="0"/>
        <w:spacing w:line="520" w:lineRule="exact"/>
        <w:ind w:firstLine="1500" w:firstLineChars="500"/>
        <w:rPr>
          <w:rFonts w:ascii="仿宋" w:hAnsi="仿宋" w:eastAsia="仿宋" w:cs="仿宋_GB2312"/>
          <w:sz w:val="30"/>
          <w:szCs w:val="30"/>
        </w:rPr>
      </w:pPr>
    </w:p>
    <w:p>
      <w:pPr>
        <w:snapToGrid w:val="0"/>
        <w:spacing w:line="520" w:lineRule="exact"/>
        <w:ind w:firstLine="6000" w:firstLineChars="2000"/>
        <w:rPr>
          <w:rFonts w:ascii="仿宋" w:hAnsi="仿宋" w:eastAsia="仿宋" w:cs="仿宋_GB2312"/>
          <w:sz w:val="30"/>
          <w:szCs w:val="30"/>
        </w:rPr>
      </w:pPr>
      <w:r>
        <w:rPr>
          <w:rFonts w:hint="eastAsia" w:ascii="仿宋" w:hAnsi="仿宋" w:eastAsia="仿宋" w:cs="仿宋_GB2312"/>
          <w:sz w:val="30"/>
          <w:szCs w:val="30"/>
        </w:rPr>
        <w:t xml:space="preserve">承诺人：           </w:t>
      </w:r>
    </w:p>
    <w:p>
      <w:pPr>
        <w:snapToGrid w:val="0"/>
        <w:spacing w:line="520" w:lineRule="exact"/>
        <w:ind w:firstLine="6000" w:firstLineChars="2000"/>
        <w:rPr>
          <w:rFonts w:ascii="仿宋" w:hAnsi="仿宋" w:eastAsia="仿宋" w:cs="仿宋_GB2312"/>
          <w:sz w:val="30"/>
          <w:szCs w:val="30"/>
        </w:rPr>
      </w:pPr>
      <w:r>
        <w:rPr>
          <w:rFonts w:hint="eastAsia" w:ascii="仿宋" w:hAnsi="仿宋" w:eastAsia="仿宋" w:cs="仿宋_GB2312"/>
          <w:sz w:val="30"/>
          <w:szCs w:val="30"/>
        </w:rPr>
        <w:t>2022年</w:t>
      </w: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N2VhMGVhZmIzZDc2NTkxY2ExZGFlN2E3NWE1OTkifQ=="/>
  </w:docVars>
  <w:rsids>
    <w:rsidRoot w:val="7C944666"/>
    <w:rsid w:val="1EE02B64"/>
    <w:rsid w:val="3B405168"/>
    <w:rsid w:val="4F5A61FE"/>
    <w:rsid w:val="73153FDF"/>
    <w:rsid w:val="7C944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1.正文"/>
    <w:basedOn w:val="1"/>
    <w:next w:val="3"/>
    <w:qFormat/>
    <w:uiPriority w:val="0"/>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409</Words>
  <Characters>426</Characters>
  <Lines>0</Lines>
  <Paragraphs>0</Paragraphs>
  <TotalTime>2</TotalTime>
  <ScaleCrop>false</ScaleCrop>
  <LinksUpToDate>false</LinksUpToDate>
  <CharactersWithSpaces>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2022-07-04T03:48:00Z</dcterms:created>
  <dc:creator>WPS_1558763447</dc:creator>
  <cp:lastModifiedBy>SDAA03</cp:lastModifiedBy>
  <dcterms:modified xsi:type="dcterms:W3CDTF">2022-12-19T03:00:42Z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834E07C16B5845F091500AA97A385DCD</vt:lpwstr>
  </property>
</Properties>
</file>