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AEC" w:rsidRDefault="00492AEC" w:rsidP="00492AEC">
      <w:pPr>
        <w:pStyle w:val="3"/>
        <w:widowControl/>
        <w:rPr>
          <w:rFonts w:ascii="黑体" w:eastAsia="黑体" w:hAnsi="黑体" w:cs="黑体" w:hint="default"/>
          <w:b w:val="0"/>
          <w:sz w:val="32"/>
          <w:szCs w:val="32"/>
        </w:rPr>
      </w:pPr>
      <w:r>
        <w:rPr>
          <w:rFonts w:ascii="黑体" w:eastAsia="黑体" w:hAnsi="黑体" w:cs="黑体"/>
          <w:b w:val="0"/>
          <w:sz w:val="32"/>
          <w:szCs w:val="32"/>
        </w:rPr>
        <w:t>附件</w:t>
      </w:r>
    </w:p>
    <w:p w:rsidR="00492AEC" w:rsidRDefault="00492AEC" w:rsidP="00492AEC">
      <w:pPr>
        <w:jc w:val="center"/>
        <w:rPr>
          <w:rFonts w:ascii="宋体" w:eastAsia="宋体" w:hAnsi="宋体"/>
          <w:b/>
          <w:sz w:val="36"/>
          <w:szCs w:val="36"/>
        </w:rPr>
      </w:pPr>
      <w:r>
        <w:rPr>
          <w:rFonts w:ascii="宋体" w:eastAsia="宋体" w:hAnsi="宋体" w:hint="eastAsia"/>
          <w:b/>
          <w:sz w:val="36"/>
          <w:szCs w:val="36"/>
        </w:rPr>
        <w:t>2021</w:t>
      </w:r>
      <w:r>
        <w:rPr>
          <w:rFonts w:ascii="宋体" w:eastAsia="宋体" w:hAnsi="宋体" w:cs="宋体" w:hint="eastAsia"/>
          <w:b/>
          <w:sz w:val="36"/>
          <w:szCs w:val="36"/>
          <w:lang w:val="zh-TW"/>
        </w:rPr>
        <w:t>中华</w:t>
      </w:r>
      <w:r>
        <w:rPr>
          <w:rFonts w:ascii="宋体" w:eastAsia="宋体" w:hAnsi="宋体" w:cs="宋体" w:hint="eastAsia"/>
          <w:b/>
          <w:sz w:val="36"/>
          <w:szCs w:val="36"/>
          <w:lang w:val="zh-TW" w:eastAsia="zh-TW"/>
        </w:rPr>
        <w:t>体育</w:t>
      </w:r>
      <w:r>
        <w:rPr>
          <w:rFonts w:ascii="宋体" w:eastAsia="宋体" w:hAnsi="宋体" w:cs="宋体" w:hint="eastAsia"/>
          <w:b/>
          <w:sz w:val="36"/>
          <w:szCs w:val="36"/>
          <w:lang w:val="zh-TW"/>
        </w:rPr>
        <w:t>文化</w:t>
      </w:r>
      <w:r>
        <w:rPr>
          <w:rFonts w:ascii="宋体" w:eastAsia="宋体" w:hAnsi="宋体" w:cs="宋体" w:hint="eastAsia"/>
          <w:b/>
          <w:sz w:val="36"/>
          <w:szCs w:val="36"/>
        </w:rPr>
        <w:t>优秀</w:t>
      </w:r>
      <w:r>
        <w:rPr>
          <w:rFonts w:ascii="宋体" w:eastAsia="宋体" w:hAnsi="宋体" w:hint="eastAsia"/>
          <w:b/>
          <w:sz w:val="36"/>
          <w:szCs w:val="36"/>
        </w:rPr>
        <w:t>项目</w:t>
      </w:r>
    </w:p>
    <w:p w:rsidR="00492AEC" w:rsidRDefault="00492AEC" w:rsidP="00492AEC">
      <w:pPr>
        <w:pStyle w:val="3"/>
        <w:widowControl/>
        <w:jc w:val="center"/>
        <w:rPr>
          <w:rFonts w:hint="default"/>
        </w:rPr>
      </w:pPr>
      <w:r>
        <w:rPr>
          <w:rFonts w:eastAsia="宋体" w:cs="黑体"/>
          <w:sz w:val="36"/>
          <w:szCs w:val="36"/>
        </w:rPr>
        <w:t>推介工作方案</w:t>
      </w:r>
      <w:r>
        <w:t xml:space="preserve">　</w:t>
      </w:r>
    </w:p>
    <w:p w:rsidR="00492AEC" w:rsidRDefault="00492AEC" w:rsidP="00492AEC">
      <w:pPr>
        <w:pStyle w:val="a7"/>
        <w:widowControl/>
        <w:numPr>
          <w:ilvl w:val="0"/>
          <w:numId w:val="1"/>
        </w:numPr>
        <w:spacing w:line="600" w:lineRule="exact"/>
        <w:ind w:firstLineChars="0"/>
        <w:jc w:val="left"/>
        <w:rPr>
          <w:rFonts w:ascii="黑体" w:eastAsia="黑体" w:hAnsi="黑体" w:cs="Adobe 仿宋 Std R"/>
          <w:kern w:val="0"/>
          <w:sz w:val="32"/>
          <w:szCs w:val="32"/>
        </w:rPr>
      </w:pPr>
      <w:r>
        <w:rPr>
          <w:rFonts w:ascii="黑体" w:eastAsia="黑体" w:hAnsi="黑体" w:cs="Adobe 仿宋 Std R" w:hint="eastAsia"/>
          <w:kern w:val="0"/>
          <w:sz w:val="32"/>
          <w:szCs w:val="32"/>
        </w:rPr>
        <w:t>推介范围与分类</w:t>
      </w:r>
    </w:p>
    <w:p w:rsidR="00492AEC" w:rsidRDefault="00492AEC" w:rsidP="00492AEC">
      <w:pPr>
        <w:widowControl/>
        <w:spacing w:line="600" w:lineRule="exact"/>
        <w:ind w:firstLineChars="200" w:firstLine="640"/>
        <w:jc w:val="left"/>
        <w:rPr>
          <w:rFonts w:ascii="仿宋" w:eastAsia="仿宋" w:hAnsi="仿宋" w:cs="Adobe 仿宋 Std R"/>
          <w:kern w:val="0"/>
          <w:sz w:val="32"/>
          <w:szCs w:val="32"/>
        </w:rPr>
      </w:pPr>
      <w:r>
        <w:rPr>
          <w:rFonts w:ascii="仿宋" w:eastAsia="仿宋" w:hAnsi="仿宋" w:cs="Adobe 仿宋 Std R" w:hint="eastAsia"/>
          <w:kern w:val="0"/>
          <w:sz w:val="32"/>
          <w:szCs w:val="32"/>
        </w:rPr>
        <w:t>全国范围内的中华体育文化节庆项目、中华体育文化民俗民间项目、中华体育文化民族项目</w:t>
      </w:r>
      <w:r>
        <w:rPr>
          <w:rFonts w:ascii="仿宋" w:eastAsia="仿宋" w:hAnsi="仿宋" w:cs="Adobe 仿宋 Std R" w:hint="eastAsia"/>
          <w:bCs/>
          <w:sz w:val="32"/>
          <w:szCs w:val="32"/>
        </w:rPr>
        <w:t>，</w:t>
      </w:r>
      <w:r>
        <w:rPr>
          <w:rFonts w:ascii="仿宋" w:eastAsia="仿宋" w:hAnsi="仿宋" w:cs="Adobe 仿宋 Std R" w:hint="eastAsia"/>
          <w:kern w:val="0"/>
          <w:sz w:val="32"/>
          <w:szCs w:val="32"/>
        </w:rPr>
        <w:t xml:space="preserve">均可参加申报。    </w:t>
      </w:r>
    </w:p>
    <w:p w:rsidR="00492AEC" w:rsidRDefault="00492AEC" w:rsidP="00492AEC">
      <w:pPr>
        <w:spacing w:line="600" w:lineRule="exact"/>
        <w:ind w:firstLineChars="150" w:firstLine="480"/>
        <w:rPr>
          <w:rFonts w:ascii="仿宋" w:eastAsia="仿宋" w:hAnsi="仿宋" w:cs="Adobe 仿宋 Std R"/>
          <w:sz w:val="32"/>
          <w:szCs w:val="32"/>
          <w:lang w:val="zh-TW" w:eastAsia="zh-TW"/>
        </w:rPr>
      </w:pPr>
      <w:r>
        <w:rPr>
          <w:rFonts w:ascii="楷体" w:eastAsia="楷体" w:hAnsi="楷体" w:cs="Adobe 仿宋 Std R" w:hint="eastAsia"/>
          <w:kern w:val="0"/>
          <w:sz w:val="32"/>
          <w:szCs w:val="32"/>
        </w:rPr>
        <w:t>(一)中华体育文化节庆项目：</w:t>
      </w:r>
      <w:r>
        <w:rPr>
          <w:rFonts w:ascii="仿宋" w:eastAsia="仿宋" w:hAnsi="仿宋" w:cs="Adobe 仿宋 Std R" w:hint="eastAsia"/>
          <w:sz w:val="32"/>
          <w:szCs w:val="32"/>
          <w:lang w:val="zh-TW" w:eastAsia="zh-TW"/>
        </w:rPr>
        <w:t>指</w:t>
      </w:r>
      <w:r>
        <w:rPr>
          <w:rFonts w:ascii="仿宋" w:eastAsia="仿宋" w:hAnsi="仿宋" w:cs="Adobe 仿宋 Std R" w:hint="eastAsia"/>
          <w:sz w:val="32"/>
          <w:szCs w:val="32"/>
          <w:lang w:eastAsia="zh-TW"/>
        </w:rPr>
        <w:t>我国</w:t>
      </w:r>
      <w:r>
        <w:rPr>
          <w:rFonts w:ascii="仿宋" w:eastAsia="仿宋" w:hAnsi="仿宋" w:cs="Adobe 仿宋 Std R" w:hint="eastAsia"/>
          <w:sz w:val="32"/>
          <w:szCs w:val="32"/>
          <w:lang w:val="zh-TW" w:eastAsia="zh-TW"/>
        </w:rPr>
        <w:t>各民族在历史发展过程中创造并传承下来的传统节日</w:t>
      </w:r>
      <w:r>
        <w:rPr>
          <w:rFonts w:ascii="仿宋" w:eastAsia="仿宋" w:hAnsi="仿宋" w:cs="Adobe 仿宋 Std R" w:hint="eastAsia"/>
          <w:sz w:val="32"/>
          <w:szCs w:val="32"/>
          <w:lang w:eastAsia="zh-TW"/>
        </w:rPr>
        <w:t>中伴随当地</w:t>
      </w:r>
      <w:r>
        <w:rPr>
          <w:rFonts w:ascii="仿宋" w:eastAsia="仿宋" w:hAnsi="仿宋" w:cs="Adobe 仿宋 Std R" w:hint="eastAsia"/>
          <w:sz w:val="32"/>
          <w:szCs w:val="32"/>
        </w:rPr>
        <w:t>岁时节令、</w:t>
      </w:r>
      <w:r>
        <w:rPr>
          <w:rFonts w:ascii="仿宋" w:eastAsia="仿宋" w:hAnsi="仿宋" w:cs="Adobe 仿宋 Std R" w:hint="eastAsia"/>
          <w:sz w:val="32"/>
          <w:szCs w:val="32"/>
          <w:lang w:eastAsia="zh-TW"/>
        </w:rPr>
        <w:t>风俗习惯、宗教祭祀、纪念庆贺、社交娱乐</w:t>
      </w:r>
      <w:r>
        <w:rPr>
          <w:rFonts w:ascii="仿宋" w:eastAsia="仿宋" w:hAnsi="仿宋" w:cs="Adobe 仿宋 Std R" w:hint="eastAsia"/>
          <w:sz w:val="32"/>
          <w:szCs w:val="32"/>
          <w:lang w:val="zh-TW" w:eastAsia="zh-TW"/>
        </w:rPr>
        <w:t>为目的所进行的一切体育文化</w:t>
      </w:r>
      <w:r>
        <w:rPr>
          <w:rFonts w:ascii="仿宋" w:eastAsia="仿宋" w:hAnsi="仿宋" w:cs="Adobe 仿宋 Std R" w:hint="eastAsia"/>
          <w:sz w:val="32"/>
          <w:szCs w:val="32"/>
          <w:lang w:eastAsia="zh-TW"/>
        </w:rPr>
        <w:t>项目</w:t>
      </w:r>
      <w:r>
        <w:rPr>
          <w:rFonts w:ascii="仿宋" w:eastAsia="仿宋" w:hAnsi="仿宋" w:cs="Adobe 仿宋 Std R" w:hint="eastAsia"/>
          <w:sz w:val="32"/>
          <w:szCs w:val="32"/>
          <w:lang w:val="zh-TW" w:eastAsia="zh-TW"/>
        </w:rPr>
        <w:t>。</w:t>
      </w:r>
    </w:p>
    <w:p w:rsidR="00492AEC" w:rsidRDefault="00492AEC" w:rsidP="00492AEC">
      <w:pPr>
        <w:spacing w:line="600" w:lineRule="exact"/>
        <w:ind w:firstLineChars="150" w:firstLine="480"/>
        <w:rPr>
          <w:rFonts w:ascii="仿宋" w:eastAsia="仿宋" w:hAnsi="仿宋" w:cs="Adobe 仿宋 Std R"/>
          <w:sz w:val="32"/>
          <w:szCs w:val="32"/>
          <w:lang w:val="zh-TW"/>
        </w:rPr>
      </w:pPr>
      <w:r>
        <w:rPr>
          <w:rFonts w:ascii="楷体" w:eastAsia="楷体" w:hAnsi="楷体" w:cs="Adobe 仿宋 Std R" w:hint="eastAsia"/>
          <w:kern w:val="0"/>
          <w:sz w:val="32"/>
          <w:szCs w:val="32"/>
        </w:rPr>
        <w:t>(二)中华体育文化民俗民间项目：</w:t>
      </w:r>
      <w:r>
        <w:rPr>
          <w:rFonts w:ascii="仿宋" w:eastAsia="仿宋" w:hAnsi="仿宋" w:cs="Adobe 仿宋 Std R" w:hint="eastAsia"/>
          <w:sz w:val="32"/>
          <w:szCs w:val="32"/>
          <w:lang w:val="zh-TW" w:eastAsia="zh-TW"/>
        </w:rPr>
        <w:t>指我国各民族在</w:t>
      </w:r>
      <w:r>
        <w:rPr>
          <w:rFonts w:ascii="仿宋" w:eastAsia="仿宋" w:hAnsi="仿宋" w:cs="Adobe 仿宋 Std R" w:hint="eastAsia"/>
          <w:sz w:val="32"/>
          <w:szCs w:val="32"/>
          <w:lang w:val="zh-TW"/>
        </w:rPr>
        <w:t>长期的</w:t>
      </w:r>
      <w:r>
        <w:rPr>
          <w:rFonts w:ascii="仿宋" w:eastAsia="仿宋" w:hAnsi="仿宋" w:cs="Adobe 仿宋 Std R" w:hint="eastAsia"/>
          <w:sz w:val="32"/>
          <w:szCs w:val="32"/>
          <w:lang w:val="zh-TW" w:eastAsia="zh-TW"/>
        </w:rPr>
        <w:t>生活、生产和生存发展中创造的，迄今在民间广泛流传的，具有浓郁地方风俗和鲜明地方特色的竞技比赛、体育表演、体育健身、游戏娱乐等项目。</w:t>
      </w:r>
    </w:p>
    <w:p w:rsidR="00492AEC" w:rsidRDefault="00492AEC" w:rsidP="00492AEC">
      <w:pPr>
        <w:spacing w:line="600" w:lineRule="exact"/>
        <w:ind w:firstLine="480"/>
        <w:rPr>
          <w:rFonts w:ascii="仿宋" w:eastAsia="仿宋" w:hAnsi="仿宋" w:cs="Adobe 仿宋 Std R"/>
          <w:kern w:val="0"/>
          <w:sz w:val="32"/>
          <w:szCs w:val="32"/>
        </w:rPr>
      </w:pPr>
      <w:r>
        <w:rPr>
          <w:rFonts w:ascii="楷体" w:eastAsia="楷体" w:hAnsi="楷体" w:cs="Adobe 仿宋 Std R" w:hint="eastAsia"/>
          <w:kern w:val="0"/>
          <w:sz w:val="32"/>
          <w:szCs w:val="32"/>
        </w:rPr>
        <w:t xml:space="preserve"> (三)中华体育文化民族项目：</w:t>
      </w:r>
      <w:r>
        <w:rPr>
          <w:rFonts w:ascii="仿宋" w:eastAsia="仿宋" w:hAnsi="仿宋" w:cs="Adobe 仿宋 Std R" w:hint="eastAsia"/>
          <w:sz w:val="32"/>
          <w:szCs w:val="32"/>
          <w:lang w:val="zh-TW" w:eastAsia="zh-TW"/>
        </w:rPr>
        <w:t>指我国各民族在历史发展过程中创造并传承下来的，本民族独有或多个民族共同拥有的休闲娱乐、竞技等体育文化项目。</w:t>
      </w:r>
    </w:p>
    <w:p w:rsidR="00492AEC" w:rsidRDefault="00492AEC" w:rsidP="00492AEC">
      <w:pPr>
        <w:pStyle w:val="a5"/>
        <w:widowControl/>
        <w:spacing w:before="0" w:beforeAutospacing="0" w:after="0" w:afterAutospacing="0" w:line="600" w:lineRule="exact"/>
        <w:ind w:firstLineChars="200" w:firstLine="640"/>
        <w:rPr>
          <w:rFonts w:ascii="黑体" w:eastAsia="黑体" w:hAnsi="黑体" w:cs="Adobe 仿宋 Std R"/>
          <w:sz w:val="32"/>
          <w:szCs w:val="32"/>
        </w:rPr>
      </w:pPr>
      <w:r>
        <w:rPr>
          <w:rFonts w:ascii="黑体" w:eastAsia="黑体" w:hAnsi="黑体" w:cs="Adobe 仿宋 Std R" w:hint="eastAsia"/>
          <w:sz w:val="32"/>
          <w:szCs w:val="32"/>
        </w:rPr>
        <w:t>二、工作流程及时间安排</w:t>
      </w:r>
    </w:p>
    <w:p w:rsidR="00492AEC" w:rsidRDefault="00492AEC" w:rsidP="00492AEC">
      <w:pPr>
        <w:pStyle w:val="a5"/>
        <w:widowControl/>
        <w:spacing w:before="0" w:beforeAutospacing="0" w:after="0" w:afterAutospacing="0" w:line="600" w:lineRule="exact"/>
        <w:ind w:firstLine="600"/>
        <w:rPr>
          <w:rFonts w:ascii="仿宋" w:eastAsia="仿宋" w:hAnsi="仿宋" w:cs="仿宋"/>
          <w:sz w:val="32"/>
          <w:szCs w:val="32"/>
        </w:rPr>
      </w:pPr>
      <w:r>
        <w:rPr>
          <w:rFonts w:ascii="仿宋" w:eastAsia="仿宋" w:hAnsi="仿宋" w:cs="Adobe 仿宋 Std R" w:hint="eastAsia"/>
          <w:sz w:val="32"/>
          <w:szCs w:val="32"/>
        </w:rPr>
        <w:t>（一）</w:t>
      </w:r>
      <w:r>
        <w:rPr>
          <w:rFonts w:ascii="仿宋" w:eastAsia="仿宋" w:hAnsi="仿宋" w:cs="仿宋" w:hint="eastAsia"/>
          <w:sz w:val="32"/>
          <w:szCs w:val="32"/>
        </w:rPr>
        <w:t>申报工作采取由县级以上体育局或文化部门推荐，或单位自荐的方式进行。推荐的中华体育文化项目，需填写申报资料并</w:t>
      </w:r>
      <w:r>
        <w:rPr>
          <w:rFonts w:ascii="仿宋" w:eastAsia="仿宋" w:hAnsi="仿宋" w:cs="仿宋" w:hint="eastAsia"/>
          <w:bCs/>
          <w:sz w:val="32"/>
          <w:szCs w:val="32"/>
        </w:rPr>
        <w:t>上报各省区市体育局统一申报。</w:t>
      </w:r>
      <w:r>
        <w:rPr>
          <w:rFonts w:ascii="仿宋" w:eastAsia="仿宋" w:hAnsi="仿宋" w:cs="仿宋" w:hint="eastAsia"/>
          <w:sz w:val="32"/>
          <w:szCs w:val="32"/>
        </w:rPr>
        <w:t>自荐的中华体育</w:t>
      </w:r>
      <w:r>
        <w:rPr>
          <w:rFonts w:ascii="仿宋" w:eastAsia="仿宋" w:hAnsi="仿宋" w:cs="仿宋" w:hint="eastAsia"/>
          <w:sz w:val="32"/>
          <w:szCs w:val="32"/>
        </w:rPr>
        <w:lastRenderedPageBreak/>
        <w:t>文化项目由所当地政府、体育局或文化部门确认盖章后方可申报。本地区推介项目经各省体育局遴选排序后上报国家体育总局体育文化发展中心。</w:t>
      </w:r>
    </w:p>
    <w:p w:rsidR="00492AEC" w:rsidRDefault="00492AEC" w:rsidP="00492AEC">
      <w:pPr>
        <w:pStyle w:val="a5"/>
        <w:widowControl/>
        <w:spacing w:before="0" w:beforeAutospacing="0" w:after="0" w:afterAutospacing="0" w:line="600" w:lineRule="exact"/>
        <w:ind w:firstLine="600"/>
        <w:rPr>
          <w:rFonts w:ascii="仿宋" w:eastAsia="仿宋" w:hAnsi="仿宋" w:cs="Adobe 仿宋 Std R"/>
          <w:sz w:val="32"/>
          <w:szCs w:val="32"/>
        </w:rPr>
      </w:pPr>
      <w:r>
        <w:rPr>
          <w:rFonts w:ascii="仿宋" w:eastAsia="仿宋" w:hAnsi="仿宋" w:cs="Adobe 仿宋 Std R" w:hint="eastAsia"/>
          <w:sz w:val="32"/>
          <w:szCs w:val="32"/>
        </w:rPr>
        <w:t>（二）项目申报材料采用网上申报方式，网址为：</w:t>
      </w:r>
      <w:r>
        <w:rPr>
          <w:rFonts w:ascii="仿宋" w:eastAsia="仿宋" w:hAnsi="仿宋" w:cs="Adobe 仿宋 Std R"/>
          <w:sz w:val="32"/>
          <w:szCs w:val="32"/>
        </w:rPr>
        <w:t xml:space="preserve">http://www.51yundong.me/culture </w:t>
      </w:r>
      <w:r>
        <w:rPr>
          <w:rFonts w:ascii="仿宋" w:eastAsia="仿宋" w:hAnsi="仿宋" w:cs="Adobe 仿宋 Std R" w:hint="eastAsia"/>
          <w:sz w:val="32"/>
          <w:szCs w:val="32"/>
        </w:rPr>
        <w:t>请各单位指定</w:t>
      </w:r>
      <w:r>
        <w:rPr>
          <w:rFonts w:ascii="仿宋" w:eastAsia="仿宋" w:hAnsi="仿宋" w:cs="Adobe 仿宋 Std R"/>
          <w:sz w:val="32"/>
          <w:szCs w:val="32"/>
        </w:rPr>
        <w:t>1名网上申报管理员，将管理员信息表传真至国家体育总局体育文化发展中心活动部（010-67051662），获取平台用户名和申报密码后方能使用。管理员下发用户名和初始密码给各市、县管理员，各项目单位自行注册后申报。</w:t>
      </w:r>
    </w:p>
    <w:p w:rsidR="00492AEC" w:rsidRDefault="00492AEC" w:rsidP="00492AEC">
      <w:pPr>
        <w:spacing w:line="600" w:lineRule="exact"/>
        <w:ind w:firstLineChars="200" w:firstLine="640"/>
        <w:rPr>
          <w:rFonts w:ascii="仿宋" w:eastAsia="仿宋" w:hAnsi="仿宋" w:cs="Adobe 仿宋 Std R"/>
          <w:kern w:val="0"/>
          <w:sz w:val="32"/>
          <w:szCs w:val="32"/>
        </w:rPr>
      </w:pPr>
      <w:r>
        <w:rPr>
          <w:rFonts w:ascii="仿宋" w:eastAsia="仿宋" w:hAnsi="仿宋" w:cs="Adobe 仿宋 Std R" w:hint="eastAsia"/>
          <w:kern w:val="0"/>
          <w:sz w:val="32"/>
          <w:szCs w:val="32"/>
        </w:rPr>
        <w:t>（三）</w:t>
      </w:r>
      <w:r>
        <w:rPr>
          <w:rFonts w:ascii="仿宋" w:eastAsia="仿宋" w:hAnsi="仿宋" w:cs="Adobe 仿宋 Std R" w:hint="eastAsia"/>
          <w:bCs/>
          <w:kern w:val="0"/>
          <w:sz w:val="32"/>
          <w:szCs w:val="32"/>
        </w:rPr>
        <w:t>报送时间：即日起至</w:t>
      </w:r>
      <w:r>
        <w:rPr>
          <w:rFonts w:ascii="仿宋" w:eastAsia="仿宋" w:hAnsi="仿宋" w:cs="Adobe 仿宋 Std R"/>
          <w:kern w:val="0"/>
          <w:sz w:val="32"/>
          <w:szCs w:val="32"/>
        </w:rPr>
        <w:t>2021年10月</w:t>
      </w:r>
      <w:r>
        <w:rPr>
          <w:rFonts w:ascii="仿宋" w:eastAsia="仿宋" w:hAnsi="仿宋" w:cs="Adobe 仿宋 Std R" w:hint="eastAsia"/>
          <w:kern w:val="0"/>
          <w:sz w:val="32"/>
          <w:szCs w:val="32"/>
        </w:rPr>
        <w:t>8</w:t>
      </w:r>
      <w:r>
        <w:rPr>
          <w:rFonts w:ascii="仿宋" w:eastAsia="仿宋" w:hAnsi="仿宋" w:cs="Adobe 仿宋 Std R"/>
          <w:kern w:val="0"/>
          <w:sz w:val="32"/>
          <w:szCs w:val="32"/>
        </w:rPr>
        <w:t>日。</w:t>
      </w:r>
    </w:p>
    <w:p w:rsidR="00492AEC" w:rsidRDefault="00492AEC" w:rsidP="00492AEC">
      <w:pPr>
        <w:widowControl/>
        <w:spacing w:line="600" w:lineRule="exact"/>
        <w:ind w:firstLineChars="250" w:firstLine="800"/>
        <w:jc w:val="left"/>
        <w:rPr>
          <w:rFonts w:ascii="黑体" w:eastAsia="黑体" w:hAnsi="黑体" w:cs="Adobe 仿宋 Std R"/>
          <w:kern w:val="0"/>
          <w:sz w:val="32"/>
          <w:szCs w:val="32"/>
        </w:rPr>
      </w:pPr>
      <w:r>
        <w:rPr>
          <w:rFonts w:ascii="黑体" w:eastAsia="黑体" w:hAnsi="黑体" w:cs="Adobe 仿宋 Std R" w:hint="eastAsia"/>
          <w:kern w:val="0"/>
          <w:sz w:val="32"/>
          <w:szCs w:val="32"/>
        </w:rPr>
        <w:t>三、申报材料数量及要求</w:t>
      </w:r>
    </w:p>
    <w:p w:rsidR="00492AEC" w:rsidRDefault="00492AEC" w:rsidP="00492AEC">
      <w:pPr>
        <w:widowControl/>
        <w:spacing w:line="600" w:lineRule="exact"/>
        <w:jc w:val="left"/>
        <w:rPr>
          <w:rFonts w:ascii="仿宋" w:eastAsia="仿宋" w:hAnsi="仿宋" w:cs="仿宋"/>
          <w:kern w:val="0"/>
          <w:sz w:val="32"/>
          <w:szCs w:val="32"/>
        </w:rPr>
      </w:pPr>
      <w:r>
        <w:rPr>
          <w:rFonts w:ascii="仿宋" w:eastAsia="仿宋" w:hAnsi="仿宋" w:cs="仿宋" w:hint="eastAsia"/>
          <w:kern w:val="0"/>
          <w:sz w:val="32"/>
          <w:szCs w:val="32"/>
        </w:rPr>
        <w:t>（一）各省</w:t>
      </w:r>
      <w:r>
        <w:rPr>
          <w:rFonts w:ascii="仿宋" w:eastAsia="仿宋" w:hAnsi="仿宋" w:cs="仿宋" w:hint="eastAsia"/>
          <w:bCs/>
          <w:kern w:val="0"/>
          <w:sz w:val="32"/>
          <w:szCs w:val="32"/>
        </w:rPr>
        <w:t>项目申报总数量不超过</w:t>
      </w:r>
      <w:r>
        <w:rPr>
          <w:rFonts w:ascii="仿宋" w:eastAsia="仿宋" w:hAnsi="仿宋" w:cs="仿宋"/>
          <w:bCs/>
          <w:kern w:val="0"/>
          <w:sz w:val="32"/>
          <w:szCs w:val="32"/>
        </w:rPr>
        <w:t>50个。</w:t>
      </w:r>
    </w:p>
    <w:p w:rsidR="00492AEC" w:rsidRDefault="00492AEC" w:rsidP="00492AEC">
      <w:pPr>
        <w:widowControl/>
        <w:spacing w:line="600" w:lineRule="exact"/>
        <w:jc w:val="left"/>
        <w:rPr>
          <w:rFonts w:ascii="仿宋" w:eastAsia="仿宋" w:hAnsi="仿宋" w:cs="仿宋"/>
          <w:kern w:val="0"/>
          <w:sz w:val="32"/>
          <w:szCs w:val="32"/>
        </w:rPr>
      </w:pPr>
      <w:r>
        <w:rPr>
          <w:rFonts w:ascii="仿宋" w:eastAsia="仿宋" w:hAnsi="仿宋" w:cs="仿宋"/>
          <w:kern w:val="0"/>
          <w:sz w:val="32"/>
          <w:szCs w:val="32"/>
        </w:rPr>
        <w:t xml:space="preserve">    （二）可以在申报时上传视频。</w:t>
      </w:r>
    </w:p>
    <w:p w:rsidR="00492AEC" w:rsidRDefault="00492AEC" w:rsidP="00492AEC">
      <w:pPr>
        <w:widowControl/>
        <w:spacing w:line="600" w:lineRule="exact"/>
        <w:jc w:val="left"/>
        <w:rPr>
          <w:rFonts w:ascii="仿宋" w:eastAsia="仿宋" w:hAnsi="仿宋" w:cs="仿宋"/>
          <w:kern w:val="0"/>
          <w:sz w:val="32"/>
          <w:szCs w:val="32"/>
        </w:rPr>
      </w:pPr>
      <w:r>
        <w:rPr>
          <w:rFonts w:ascii="仿宋" w:eastAsia="仿宋" w:hAnsi="仿宋" w:cs="仿宋"/>
          <w:kern w:val="0"/>
          <w:sz w:val="32"/>
          <w:szCs w:val="32"/>
        </w:rPr>
        <w:t xml:space="preserve">    （三）</w:t>
      </w:r>
      <w:r>
        <w:rPr>
          <w:rFonts w:ascii="仿宋" w:eastAsia="仿宋" w:hAnsi="仿宋" w:cs="仿宋" w:hint="eastAsia"/>
          <w:kern w:val="0"/>
          <w:sz w:val="32"/>
          <w:szCs w:val="32"/>
        </w:rPr>
        <w:t>所报材料内容必须真实有效，一旦发现弄虚作假，将取消评选资格。</w:t>
      </w:r>
    </w:p>
    <w:p w:rsidR="00492AEC" w:rsidRDefault="00492AEC" w:rsidP="00492AEC">
      <w:pPr>
        <w:widowControl/>
        <w:spacing w:line="600" w:lineRule="exact"/>
        <w:ind w:firstLineChars="250" w:firstLine="800"/>
        <w:jc w:val="left"/>
        <w:rPr>
          <w:rFonts w:ascii="黑体" w:eastAsia="黑体" w:hAnsi="黑体" w:cs="Adobe 仿宋 Std R"/>
          <w:bCs/>
          <w:kern w:val="0"/>
          <w:sz w:val="32"/>
          <w:szCs w:val="32"/>
        </w:rPr>
      </w:pPr>
      <w:r>
        <w:rPr>
          <w:rFonts w:ascii="黑体" w:eastAsia="黑体" w:hAnsi="黑体" w:cs="Adobe 仿宋 Std R" w:hint="eastAsia"/>
          <w:bCs/>
          <w:kern w:val="0"/>
          <w:sz w:val="32"/>
          <w:szCs w:val="32"/>
        </w:rPr>
        <w:t>四、宣传推广</w:t>
      </w:r>
    </w:p>
    <w:p w:rsidR="00492AEC" w:rsidRDefault="00492AEC" w:rsidP="00492AEC">
      <w:pPr>
        <w:widowControl/>
        <w:spacing w:line="600" w:lineRule="exact"/>
        <w:jc w:val="left"/>
        <w:rPr>
          <w:rFonts w:ascii="楷体" w:eastAsia="楷体" w:hAnsi="楷体" w:cs="Adobe 仿宋 Std R"/>
          <w:kern w:val="0"/>
          <w:sz w:val="32"/>
          <w:szCs w:val="32"/>
        </w:rPr>
      </w:pPr>
      <w:r>
        <w:rPr>
          <w:rFonts w:ascii="楷体" w:eastAsia="楷体" w:hAnsi="楷体" w:cs="Adobe 仿宋 Std R"/>
          <w:kern w:val="0"/>
          <w:sz w:val="32"/>
          <w:szCs w:val="32"/>
        </w:rPr>
        <w:t xml:space="preserve">    （一）</w:t>
      </w:r>
      <w:r>
        <w:rPr>
          <w:rFonts w:ascii="楷体" w:eastAsia="楷体" w:hAnsi="楷体" w:cs="Adobe 仿宋 Std R" w:hint="eastAsia"/>
          <w:bCs/>
          <w:kern w:val="0"/>
          <w:sz w:val="32"/>
          <w:szCs w:val="32"/>
        </w:rPr>
        <w:t>入围项目获得相应称号</w:t>
      </w:r>
    </w:p>
    <w:p w:rsidR="00492AEC" w:rsidRDefault="00492AEC" w:rsidP="00492AEC">
      <w:pPr>
        <w:widowControl/>
        <w:spacing w:line="600" w:lineRule="exact"/>
        <w:ind w:firstLineChars="200" w:firstLine="640"/>
        <w:jc w:val="left"/>
        <w:rPr>
          <w:rFonts w:ascii="仿宋" w:eastAsia="仿宋" w:hAnsi="仿宋" w:cs="Adobe 仿宋 Std R"/>
          <w:kern w:val="0"/>
          <w:sz w:val="32"/>
          <w:szCs w:val="32"/>
        </w:rPr>
      </w:pPr>
      <w:r>
        <w:rPr>
          <w:rFonts w:ascii="仿宋" w:eastAsia="仿宋" w:hAnsi="仿宋" w:cs="Adobe 仿宋 Std R" w:hint="eastAsia"/>
          <w:kern w:val="0"/>
          <w:sz w:val="32"/>
          <w:szCs w:val="32"/>
        </w:rPr>
        <w:t>入选项目统一授予“</w:t>
      </w:r>
      <w:r>
        <w:rPr>
          <w:rFonts w:ascii="仿宋" w:eastAsia="仿宋" w:hAnsi="仿宋" w:cs="Adobe 仿宋 Std R"/>
          <w:kern w:val="0"/>
          <w:sz w:val="32"/>
          <w:szCs w:val="32"/>
        </w:rPr>
        <w:t>2021中华</w:t>
      </w:r>
      <w:r>
        <w:rPr>
          <w:rFonts w:ascii="仿宋" w:eastAsia="仿宋" w:hAnsi="仿宋" w:cs="Adobe 仿宋 Std R" w:hint="eastAsia"/>
          <w:kern w:val="0"/>
          <w:sz w:val="32"/>
          <w:szCs w:val="32"/>
        </w:rPr>
        <w:t>体育文化优秀项目”称谓，颁发证书。</w:t>
      </w:r>
    </w:p>
    <w:p w:rsidR="00492AEC" w:rsidRDefault="00492AEC" w:rsidP="00492AEC">
      <w:pPr>
        <w:widowControl/>
        <w:spacing w:line="600" w:lineRule="exact"/>
        <w:jc w:val="left"/>
        <w:rPr>
          <w:rFonts w:ascii="楷体" w:eastAsia="楷体" w:hAnsi="楷体" w:cs="Adobe 仿宋 Std R"/>
          <w:kern w:val="0"/>
          <w:sz w:val="32"/>
          <w:szCs w:val="32"/>
        </w:rPr>
      </w:pPr>
      <w:r>
        <w:rPr>
          <w:rFonts w:ascii="楷体" w:eastAsia="楷体" w:hAnsi="楷体" w:cs="Adobe 仿宋 Std R"/>
          <w:bCs/>
          <w:kern w:val="0"/>
          <w:sz w:val="32"/>
          <w:szCs w:val="32"/>
        </w:rPr>
        <w:t xml:space="preserve">    （二）推广展示</w:t>
      </w:r>
    </w:p>
    <w:p w:rsidR="00492AEC" w:rsidRDefault="00492AEC" w:rsidP="00492AEC">
      <w:pPr>
        <w:widowControl/>
        <w:spacing w:line="600" w:lineRule="exact"/>
        <w:jc w:val="left"/>
        <w:rPr>
          <w:rFonts w:ascii="仿宋" w:eastAsia="仿宋" w:hAnsi="仿宋" w:cs="Adobe 仿宋 Std R"/>
          <w:kern w:val="0"/>
          <w:sz w:val="32"/>
          <w:szCs w:val="32"/>
        </w:rPr>
      </w:pPr>
      <w:r>
        <w:rPr>
          <w:rFonts w:ascii="仿宋" w:eastAsia="仿宋" w:hAnsi="仿宋" w:cs="Adobe 仿宋 Std R"/>
          <w:kern w:val="0"/>
          <w:sz w:val="32"/>
          <w:szCs w:val="32"/>
        </w:rPr>
        <w:t xml:space="preserve">    1、博览会期间举行中华</w:t>
      </w:r>
      <w:r>
        <w:rPr>
          <w:rFonts w:ascii="仿宋" w:eastAsia="仿宋" w:hAnsi="仿宋" w:cs="Adobe 仿宋 Std R" w:hint="eastAsia"/>
          <w:kern w:val="0"/>
          <w:sz w:val="32"/>
          <w:szCs w:val="32"/>
        </w:rPr>
        <w:t>体育文化优秀项目发布及推介活动仪式。所有入选“</w:t>
      </w:r>
      <w:r>
        <w:rPr>
          <w:rFonts w:ascii="仿宋" w:eastAsia="仿宋" w:hAnsi="仿宋" w:cs="Adobe 仿宋 Std R"/>
          <w:kern w:val="0"/>
          <w:sz w:val="32"/>
          <w:szCs w:val="32"/>
        </w:rPr>
        <w:t>2021中华</w:t>
      </w:r>
      <w:r>
        <w:rPr>
          <w:rFonts w:ascii="仿宋" w:eastAsia="仿宋" w:hAnsi="仿宋" w:cs="Adobe 仿宋 Std R" w:hint="eastAsia"/>
          <w:kern w:val="0"/>
          <w:sz w:val="32"/>
          <w:szCs w:val="32"/>
        </w:rPr>
        <w:t>体育文化优秀项目”</w:t>
      </w:r>
      <w:r>
        <w:rPr>
          <w:rFonts w:ascii="仿宋" w:eastAsia="仿宋" w:hAnsi="仿宋" w:cs="Adobe 仿宋 Std R"/>
          <w:kern w:val="0"/>
          <w:sz w:val="32"/>
          <w:szCs w:val="32"/>
        </w:rPr>
        <w:t xml:space="preserve">, </w:t>
      </w:r>
      <w:r>
        <w:rPr>
          <w:rFonts w:ascii="仿宋" w:eastAsia="仿宋" w:hAnsi="仿宋" w:cs="Adobe 仿宋 Std R" w:hint="eastAsia"/>
          <w:kern w:val="0"/>
          <w:sz w:val="32"/>
          <w:szCs w:val="32"/>
        </w:rPr>
        <w:t>在中国体育文化博览会上宣传</w:t>
      </w:r>
      <w:r>
        <w:rPr>
          <w:rFonts w:ascii="仿宋" w:eastAsia="仿宋" w:hAnsi="仿宋" w:cs="Adobe 仿宋 Std R"/>
          <w:kern w:val="0"/>
          <w:sz w:val="32"/>
          <w:szCs w:val="32"/>
        </w:rPr>
        <w:t>,入选2021</w:t>
      </w:r>
      <w:r>
        <w:rPr>
          <w:rFonts w:ascii="仿宋" w:eastAsia="仿宋" w:hAnsi="仿宋" w:cs="Adobe 仿宋 Std R" w:hint="eastAsia"/>
          <w:kern w:val="0"/>
          <w:sz w:val="32"/>
          <w:szCs w:val="32"/>
        </w:rPr>
        <w:t>中华体育文化优秀项目</w:t>
      </w:r>
      <w:r>
        <w:rPr>
          <w:rFonts w:ascii="仿宋" w:eastAsia="仿宋" w:hAnsi="仿宋" w:cs="Adobe 仿宋 Std R" w:hint="eastAsia"/>
          <w:kern w:val="0"/>
          <w:sz w:val="32"/>
          <w:szCs w:val="32"/>
        </w:rPr>
        <w:lastRenderedPageBreak/>
        <w:t>影像资料将在博览会期间播放，并通过官方网站、宣传媒体等进行宣传。有机会参与中国体育文化博览会</w:t>
      </w:r>
      <w:r>
        <w:rPr>
          <w:rFonts w:ascii="仿宋" w:eastAsia="仿宋" w:hAnsi="仿宋" w:hint="eastAsia"/>
          <w:sz w:val="32"/>
          <w:szCs w:val="32"/>
        </w:rPr>
        <w:t>中国体育非物质文化遗产项目展演</w:t>
      </w:r>
      <w:r>
        <w:rPr>
          <w:rFonts w:ascii="仿宋" w:eastAsia="仿宋" w:hAnsi="仿宋" w:cs="Adobe 仿宋 Std R" w:hint="eastAsia"/>
          <w:kern w:val="0"/>
          <w:sz w:val="32"/>
          <w:szCs w:val="32"/>
        </w:rPr>
        <w:t>。有机会在国家体育总局体育文化发展中心举办的各类体育文化活动中展演。</w:t>
      </w:r>
    </w:p>
    <w:p w:rsidR="00492AEC" w:rsidRDefault="00492AEC" w:rsidP="00492AEC">
      <w:pPr>
        <w:widowControl/>
        <w:spacing w:line="600" w:lineRule="exact"/>
        <w:ind w:firstLineChars="221" w:firstLine="707"/>
        <w:jc w:val="left"/>
        <w:rPr>
          <w:rFonts w:ascii="仿宋" w:eastAsia="仿宋" w:hAnsi="仿宋" w:cs="Adobe 仿宋 Std R"/>
          <w:kern w:val="0"/>
          <w:sz w:val="32"/>
          <w:szCs w:val="32"/>
        </w:rPr>
      </w:pPr>
      <w:r>
        <w:rPr>
          <w:rFonts w:ascii="仿宋" w:eastAsia="仿宋" w:hAnsi="仿宋" w:cs="Adobe 仿宋 Std R"/>
          <w:kern w:val="0"/>
          <w:sz w:val="32"/>
          <w:szCs w:val="32"/>
        </w:rPr>
        <w:t>2、入编《2021中华</w:t>
      </w:r>
      <w:r>
        <w:rPr>
          <w:rFonts w:ascii="仿宋" w:eastAsia="仿宋" w:hAnsi="仿宋" w:cs="Adobe 仿宋 Std R" w:hint="eastAsia"/>
          <w:kern w:val="0"/>
          <w:sz w:val="32"/>
          <w:szCs w:val="32"/>
        </w:rPr>
        <w:t>体育文化优秀项目》宣传册。</w:t>
      </w:r>
    </w:p>
    <w:p w:rsidR="00492AEC" w:rsidRDefault="00492AEC" w:rsidP="00492AEC">
      <w:pPr>
        <w:widowControl/>
        <w:spacing w:line="600" w:lineRule="exact"/>
        <w:ind w:firstLine="709"/>
        <w:jc w:val="left"/>
        <w:rPr>
          <w:rFonts w:ascii="仿宋" w:eastAsia="仿宋" w:hAnsi="仿宋" w:cs="Adobe 仿宋 Std R"/>
          <w:kern w:val="0"/>
          <w:sz w:val="32"/>
          <w:szCs w:val="32"/>
        </w:rPr>
      </w:pPr>
      <w:r>
        <w:rPr>
          <w:rFonts w:ascii="仿宋" w:eastAsia="仿宋" w:hAnsi="仿宋" w:cs="Adobe 仿宋 Std R"/>
          <w:kern w:val="0"/>
          <w:sz w:val="32"/>
          <w:szCs w:val="32"/>
        </w:rPr>
        <w:t xml:space="preserve">3、中华体育文化优秀项目通过中国体育文化博览会官方网站、主流媒体、地方媒体深入报道。  </w:t>
      </w:r>
    </w:p>
    <w:p w:rsidR="00492AEC" w:rsidRDefault="00492AEC" w:rsidP="00492AEC">
      <w:pPr>
        <w:widowControl/>
        <w:spacing w:line="600" w:lineRule="exact"/>
        <w:jc w:val="left"/>
        <w:rPr>
          <w:rStyle w:val="a6"/>
          <w:rFonts w:ascii="黑体" w:eastAsia="黑体" w:hAnsi="黑体" w:cs="Adobe 仿宋 Std R"/>
          <w:b w:val="0"/>
          <w:sz w:val="32"/>
          <w:szCs w:val="32"/>
        </w:rPr>
      </w:pPr>
      <w:r>
        <w:rPr>
          <w:rFonts w:ascii="黑体" w:eastAsia="黑体" w:hAnsi="黑体" w:cs="Adobe 仿宋 Std R" w:hint="eastAsia"/>
          <w:kern w:val="0"/>
          <w:sz w:val="32"/>
          <w:szCs w:val="32"/>
        </w:rPr>
        <w:t>五</w:t>
      </w:r>
      <w:r>
        <w:rPr>
          <w:rStyle w:val="a6"/>
          <w:rFonts w:ascii="黑体" w:eastAsia="黑体" w:hAnsi="黑体" w:cs="Adobe 仿宋 Std R" w:hint="eastAsia"/>
          <w:sz w:val="32"/>
          <w:szCs w:val="32"/>
        </w:rPr>
        <w:t>、组织机构</w:t>
      </w:r>
    </w:p>
    <w:p w:rsidR="00492AEC" w:rsidRDefault="00492AEC" w:rsidP="00492AEC">
      <w:pPr>
        <w:pStyle w:val="a5"/>
        <w:widowControl/>
        <w:spacing w:before="0" w:beforeAutospacing="0" w:after="0" w:afterAutospacing="0" w:line="600" w:lineRule="exact"/>
        <w:rPr>
          <w:rFonts w:ascii="仿宋" w:eastAsia="仿宋" w:hAnsi="仿宋" w:cs="Adobe 仿宋 Std R"/>
          <w:sz w:val="32"/>
          <w:szCs w:val="32"/>
        </w:rPr>
      </w:pPr>
      <w:r>
        <w:rPr>
          <w:rFonts w:ascii="仿宋" w:eastAsia="仿宋" w:hAnsi="仿宋" w:cs="Adobe 仿宋 Std R"/>
          <w:sz w:val="32"/>
          <w:szCs w:val="32"/>
        </w:rPr>
        <w:t xml:space="preserve">    (一)2021中华</w:t>
      </w:r>
      <w:r>
        <w:rPr>
          <w:rFonts w:ascii="仿宋" w:eastAsia="仿宋" w:hAnsi="仿宋" w:cs="Adobe 仿宋 Std R" w:hint="eastAsia"/>
          <w:sz w:val="32"/>
          <w:szCs w:val="32"/>
        </w:rPr>
        <w:t>体育文化优秀项目推介活动在中国体育文化博览会主办单位领导下组织实施。</w:t>
      </w:r>
    </w:p>
    <w:p w:rsidR="00492AEC" w:rsidRDefault="00492AEC" w:rsidP="00492AEC">
      <w:pPr>
        <w:pStyle w:val="a5"/>
        <w:widowControl/>
        <w:spacing w:before="0" w:beforeAutospacing="0" w:after="0" w:afterAutospacing="0" w:line="600" w:lineRule="exact"/>
        <w:rPr>
          <w:rFonts w:ascii="仿宋" w:eastAsia="仿宋" w:hAnsi="仿宋" w:cs="Adobe 仿宋 Std R"/>
          <w:sz w:val="32"/>
          <w:szCs w:val="32"/>
        </w:rPr>
      </w:pPr>
      <w:r>
        <w:rPr>
          <w:rFonts w:ascii="仿宋" w:eastAsia="仿宋" w:hAnsi="仿宋" w:cs="Adobe 仿宋 Std R" w:hint="eastAsia"/>
          <w:sz w:val="32"/>
          <w:szCs w:val="32"/>
        </w:rPr>
        <w:t xml:space="preserve">　　</w:t>
      </w:r>
      <w:r>
        <w:rPr>
          <w:rFonts w:ascii="仿宋" w:eastAsia="仿宋" w:hAnsi="仿宋" w:cs="Adobe 仿宋 Std R"/>
          <w:sz w:val="32"/>
          <w:szCs w:val="32"/>
        </w:rPr>
        <w:t>(二)专家评审组。专家评审组由体育和文化行业管理者、资深专家等构成</w:t>
      </w:r>
      <w:r>
        <w:rPr>
          <w:rFonts w:ascii="仿宋" w:eastAsia="仿宋" w:hAnsi="仿宋" w:cs="Adobe 仿宋 Std R" w:hint="eastAsia"/>
          <w:sz w:val="32"/>
          <w:szCs w:val="32"/>
        </w:rPr>
        <w:t>，</w:t>
      </w:r>
      <w:r>
        <w:rPr>
          <w:rFonts w:ascii="仿宋" w:eastAsia="仿宋" w:hAnsi="仿宋" w:cs="Adobe 仿宋 Std R"/>
          <w:sz w:val="32"/>
          <w:szCs w:val="32"/>
        </w:rPr>
        <w:t>对各地申报项目逐一进行审核评议，确定入选项目。</w:t>
      </w:r>
    </w:p>
    <w:p w:rsidR="00492AEC" w:rsidRDefault="00492AEC" w:rsidP="00492AEC">
      <w:pPr>
        <w:pStyle w:val="a5"/>
        <w:widowControl/>
        <w:spacing w:before="0" w:beforeAutospacing="0" w:after="0" w:afterAutospacing="0" w:line="600" w:lineRule="exact"/>
        <w:rPr>
          <w:rFonts w:ascii="仿宋" w:eastAsia="仿宋" w:hAnsi="仿宋" w:cs="Adobe 仿宋 Std R"/>
          <w:sz w:val="32"/>
          <w:szCs w:val="32"/>
        </w:rPr>
      </w:pPr>
      <w:r>
        <w:rPr>
          <w:rFonts w:ascii="仿宋" w:eastAsia="仿宋" w:hAnsi="仿宋" w:cs="Adobe 仿宋 Std R" w:hint="eastAsia"/>
          <w:sz w:val="32"/>
          <w:szCs w:val="32"/>
        </w:rPr>
        <w:t xml:space="preserve">　　</w:t>
      </w:r>
      <w:r>
        <w:rPr>
          <w:rFonts w:ascii="仿宋" w:eastAsia="仿宋" w:hAnsi="仿宋" w:cs="Adobe 仿宋 Std R"/>
          <w:sz w:val="32"/>
          <w:szCs w:val="32"/>
        </w:rPr>
        <w:t>(</w:t>
      </w:r>
      <w:r>
        <w:rPr>
          <w:rFonts w:ascii="仿宋" w:eastAsia="仿宋" w:hAnsi="仿宋" w:cs="Adobe 仿宋 Std R" w:hint="eastAsia"/>
          <w:sz w:val="32"/>
          <w:szCs w:val="32"/>
        </w:rPr>
        <w:t>三</w:t>
      </w:r>
      <w:r>
        <w:rPr>
          <w:rFonts w:ascii="仿宋" w:eastAsia="仿宋" w:hAnsi="仿宋" w:cs="Adobe 仿宋 Std R"/>
          <w:sz w:val="32"/>
          <w:szCs w:val="32"/>
        </w:rPr>
        <w:t>)由国家体育总局体育文化发展中心负责处理推介活动各项日常具体工作。</w:t>
      </w:r>
    </w:p>
    <w:p w:rsidR="00492AEC" w:rsidRDefault="00492AEC" w:rsidP="00492AEC">
      <w:pPr>
        <w:pStyle w:val="a5"/>
        <w:widowControl/>
        <w:spacing w:before="0" w:beforeAutospacing="0" w:after="0" w:afterAutospacing="0" w:line="600" w:lineRule="exact"/>
        <w:rPr>
          <w:rFonts w:ascii="仿宋" w:eastAsia="仿宋" w:hAnsi="仿宋" w:cs="Adobe 仿宋 Std R"/>
          <w:sz w:val="32"/>
          <w:szCs w:val="32"/>
        </w:rPr>
      </w:pPr>
      <w:r>
        <w:rPr>
          <w:rFonts w:ascii="仿宋" w:eastAsia="仿宋" w:hAnsi="仿宋" w:cs="Adobe 仿宋 Std R" w:hint="eastAsia"/>
          <w:sz w:val="32"/>
          <w:szCs w:val="32"/>
        </w:rPr>
        <w:t xml:space="preserve">　（四）联系人：陈宇成、禹晓静</w:t>
      </w:r>
    </w:p>
    <w:p w:rsidR="00492AEC" w:rsidRDefault="00492AEC" w:rsidP="00492AEC">
      <w:pPr>
        <w:spacing w:line="600" w:lineRule="exact"/>
        <w:ind w:firstLineChars="200" w:firstLine="640"/>
        <w:rPr>
          <w:rFonts w:ascii="仿宋" w:eastAsia="仿宋" w:hAnsi="仿宋" w:cs="Adobe 仿宋 Std R"/>
          <w:sz w:val="32"/>
          <w:szCs w:val="32"/>
        </w:rPr>
      </w:pPr>
      <w:r>
        <w:rPr>
          <w:rFonts w:ascii="仿宋" w:eastAsia="仿宋" w:hAnsi="仿宋" w:cs="Adobe 仿宋 Std R" w:hint="eastAsia"/>
          <w:sz w:val="32"/>
          <w:szCs w:val="32"/>
        </w:rPr>
        <w:t>联系电话：</w:t>
      </w:r>
      <w:r>
        <w:rPr>
          <w:rFonts w:ascii="仿宋" w:eastAsia="仿宋" w:hAnsi="仿宋" w:cs="Adobe 仿宋 Std R"/>
          <w:sz w:val="32"/>
          <w:szCs w:val="32"/>
        </w:rPr>
        <w:t>010-67051932/1609 67051662（传真）</w:t>
      </w:r>
    </w:p>
    <w:p w:rsidR="00492AEC" w:rsidRDefault="00492AEC" w:rsidP="00492AEC"/>
    <w:p w:rsidR="00492AEC" w:rsidRDefault="00492AEC" w:rsidP="00492AEC"/>
    <w:p w:rsidR="00492AEC" w:rsidRDefault="00492AEC" w:rsidP="00492AEC"/>
    <w:p w:rsidR="00492AEC" w:rsidRDefault="00492AEC" w:rsidP="00492AEC"/>
    <w:p w:rsidR="00492AEC" w:rsidRDefault="00492AEC" w:rsidP="00492AEC"/>
    <w:p w:rsidR="00492AEC" w:rsidRDefault="00492AEC" w:rsidP="00492AEC"/>
    <w:p w:rsidR="00492AEC" w:rsidRDefault="00492AEC" w:rsidP="00492AEC"/>
    <w:p w:rsidR="00492AEC" w:rsidRDefault="00492AEC" w:rsidP="00492AEC"/>
    <w:p w:rsidR="00492AEC" w:rsidRDefault="00492AEC" w:rsidP="00492AEC"/>
    <w:p w:rsidR="00492AEC" w:rsidRDefault="00492AEC" w:rsidP="00492AEC"/>
    <w:p w:rsidR="00492AEC" w:rsidRDefault="00492AEC" w:rsidP="00492AEC">
      <w:pPr>
        <w:spacing w:line="360" w:lineRule="auto"/>
        <w:jc w:val="center"/>
        <w:rPr>
          <w:rFonts w:asciiTheme="minorEastAsia" w:hAnsiTheme="minorEastAsia"/>
          <w:sz w:val="36"/>
          <w:szCs w:val="36"/>
        </w:rPr>
      </w:pPr>
    </w:p>
    <w:p w:rsidR="00492AEC" w:rsidRDefault="00492AEC" w:rsidP="00492AEC">
      <w:pPr>
        <w:spacing w:line="360" w:lineRule="auto"/>
        <w:jc w:val="center"/>
        <w:rPr>
          <w:rFonts w:asciiTheme="minorEastAsia" w:hAnsiTheme="minorEastAsia"/>
          <w:sz w:val="36"/>
          <w:szCs w:val="36"/>
        </w:rPr>
      </w:pPr>
      <w:r>
        <w:rPr>
          <w:rFonts w:asciiTheme="minorEastAsia" w:hAnsiTheme="minorEastAsia" w:hint="eastAsia"/>
          <w:sz w:val="36"/>
          <w:szCs w:val="36"/>
        </w:rPr>
        <w:lastRenderedPageBreak/>
        <w:t>中华体育文化优秀项目网上申报管理员信息登记表</w:t>
      </w:r>
    </w:p>
    <w:p w:rsidR="00492AEC" w:rsidRDefault="00492AEC" w:rsidP="00492AEC"/>
    <w:tbl>
      <w:tblPr>
        <w:tblStyle w:val="a8"/>
        <w:tblpPr w:leftFromText="180" w:rightFromText="180" w:vertAnchor="page" w:horzAnchor="margin" w:tblpY="2418"/>
        <w:tblW w:w="8472" w:type="dxa"/>
        <w:tblLook w:val="04A0"/>
      </w:tblPr>
      <w:tblGrid>
        <w:gridCol w:w="1242"/>
        <w:gridCol w:w="1593"/>
        <w:gridCol w:w="1134"/>
        <w:gridCol w:w="1276"/>
        <w:gridCol w:w="1276"/>
        <w:gridCol w:w="1951"/>
      </w:tblGrid>
      <w:tr w:rsidR="00492AEC" w:rsidTr="003E19F6">
        <w:tc>
          <w:tcPr>
            <w:tcW w:w="8472" w:type="dxa"/>
            <w:gridSpan w:val="6"/>
          </w:tcPr>
          <w:p w:rsidR="00492AEC" w:rsidRDefault="00492AEC" w:rsidP="003E19F6">
            <w:pPr>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申报单位（公章）：</w:t>
            </w:r>
          </w:p>
        </w:tc>
      </w:tr>
      <w:tr w:rsidR="00492AEC" w:rsidTr="003E19F6">
        <w:trPr>
          <w:trHeight w:val="405"/>
        </w:trPr>
        <w:tc>
          <w:tcPr>
            <w:tcW w:w="1242" w:type="dxa"/>
            <w:vMerge w:val="restart"/>
            <w:vAlign w:val="center"/>
          </w:tcPr>
          <w:p w:rsidR="00492AEC" w:rsidRDefault="00492AEC" w:rsidP="003E19F6">
            <w:pPr>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管理员（姓名）</w:t>
            </w:r>
          </w:p>
        </w:tc>
        <w:tc>
          <w:tcPr>
            <w:tcW w:w="1593" w:type="dxa"/>
            <w:vMerge w:val="restart"/>
          </w:tcPr>
          <w:p w:rsidR="00492AEC" w:rsidRDefault="00492AEC" w:rsidP="003E19F6">
            <w:pPr>
              <w:spacing w:line="360" w:lineRule="auto"/>
              <w:rPr>
                <w:rFonts w:ascii="黑体" w:eastAsia="黑体" w:hAnsi="黑体"/>
                <w:sz w:val="28"/>
                <w:szCs w:val="28"/>
              </w:rPr>
            </w:pPr>
          </w:p>
        </w:tc>
        <w:tc>
          <w:tcPr>
            <w:tcW w:w="1134" w:type="dxa"/>
            <w:vMerge w:val="restart"/>
            <w:vAlign w:val="center"/>
          </w:tcPr>
          <w:p w:rsidR="00492AEC" w:rsidRDefault="00492AEC" w:rsidP="003E19F6">
            <w:pPr>
              <w:spacing w:line="360" w:lineRule="auto"/>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职务</w:t>
            </w:r>
          </w:p>
        </w:tc>
        <w:tc>
          <w:tcPr>
            <w:tcW w:w="1276" w:type="dxa"/>
            <w:vMerge w:val="restart"/>
            <w:vAlign w:val="center"/>
          </w:tcPr>
          <w:p w:rsidR="00492AEC" w:rsidRDefault="00492AEC" w:rsidP="003E19F6">
            <w:pPr>
              <w:spacing w:line="360" w:lineRule="auto"/>
              <w:jc w:val="center"/>
              <w:rPr>
                <w:rFonts w:asciiTheme="majorEastAsia" w:eastAsiaTheme="majorEastAsia" w:hAnsiTheme="majorEastAsia"/>
                <w:sz w:val="28"/>
                <w:szCs w:val="28"/>
              </w:rPr>
            </w:pPr>
          </w:p>
        </w:tc>
        <w:tc>
          <w:tcPr>
            <w:tcW w:w="1276" w:type="dxa"/>
            <w:vAlign w:val="center"/>
          </w:tcPr>
          <w:p w:rsidR="00492AEC" w:rsidRDefault="00492AEC" w:rsidP="003E19F6">
            <w:pPr>
              <w:spacing w:line="360" w:lineRule="auto"/>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部门</w:t>
            </w:r>
          </w:p>
        </w:tc>
        <w:tc>
          <w:tcPr>
            <w:tcW w:w="1951" w:type="dxa"/>
            <w:vAlign w:val="center"/>
          </w:tcPr>
          <w:p w:rsidR="00492AEC" w:rsidRDefault="00492AEC" w:rsidP="003E19F6">
            <w:pPr>
              <w:spacing w:line="360" w:lineRule="auto"/>
              <w:jc w:val="center"/>
              <w:rPr>
                <w:rFonts w:asciiTheme="majorEastAsia" w:eastAsiaTheme="majorEastAsia" w:hAnsiTheme="majorEastAsia"/>
                <w:sz w:val="28"/>
                <w:szCs w:val="28"/>
              </w:rPr>
            </w:pPr>
          </w:p>
        </w:tc>
      </w:tr>
      <w:tr w:rsidR="00492AEC" w:rsidTr="003E19F6">
        <w:trPr>
          <w:trHeight w:val="450"/>
        </w:trPr>
        <w:tc>
          <w:tcPr>
            <w:tcW w:w="1242" w:type="dxa"/>
            <w:vMerge/>
          </w:tcPr>
          <w:p w:rsidR="00492AEC" w:rsidRDefault="00492AEC" w:rsidP="003E19F6">
            <w:pPr>
              <w:spacing w:line="360" w:lineRule="auto"/>
              <w:rPr>
                <w:rFonts w:asciiTheme="majorEastAsia" w:eastAsiaTheme="majorEastAsia" w:hAnsiTheme="majorEastAsia"/>
                <w:sz w:val="28"/>
                <w:szCs w:val="28"/>
              </w:rPr>
            </w:pPr>
          </w:p>
        </w:tc>
        <w:tc>
          <w:tcPr>
            <w:tcW w:w="1593" w:type="dxa"/>
            <w:vMerge/>
          </w:tcPr>
          <w:p w:rsidR="00492AEC" w:rsidRDefault="00492AEC" w:rsidP="003E19F6">
            <w:pPr>
              <w:spacing w:line="360" w:lineRule="auto"/>
              <w:rPr>
                <w:rFonts w:ascii="黑体" w:eastAsia="黑体" w:hAnsi="黑体"/>
                <w:sz w:val="28"/>
                <w:szCs w:val="28"/>
              </w:rPr>
            </w:pPr>
          </w:p>
        </w:tc>
        <w:tc>
          <w:tcPr>
            <w:tcW w:w="1134" w:type="dxa"/>
            <w:vMerge/>
            <w:vAlign w:val="center"/>
          </w:tcPr>
          <w:p w:rsidR="00492AEC" w:rsidRDefault="00492AEC" w:rsidP="003E19F6">
            <w:pPr>
              <w:spacing w:line="360" w:lineRule="auto"/>
              <w:jc w:val="center"/>
              <w:rPr>
                <w:rFonts w:asciiTheme="majorEastAsia" w:eastAsiaTheme="majorEastAsia" w:hAnsiTheme="majorEastAsia"/>
                <w:sz w:val="28"/>
                <w:szCs w:val="28"/>
              </w:rPr>
            </w:pPr>
          </w:p>
        </w:tc>
        <w:tc>
          <w:tcPr>
            <w:tcW w:w="1276" w:type="dxa"/>
            <w:vMerge/>
            <w:vAlign w:val="center"/>
          </w:tcPr>
          <w:p w:rsidR="00492AEC" w:rsidRDefault="00492AEC" w:rsidP="003E19F6">
            <w:pPr>
              <w:spacing w:line="360" w:lineRule="auto"/>
              <w:jc w:val="center"/>
              <w:rPr>
                <w:rFonts w:asciiTheme="majorEastAsia" w:eastAsiaTheme="majorEastAsia" w:hAnsiTheme="majorEastAsia"/>
                <w:sz w:val="28"/>
                <w:szCs w:val="28"/>
              </w:rPr>
            </w:pPr>
          </w:p>
        </w:tc>
        <w:tc>
          <w:tcPr>
            <w:tcW w:w="1276" w:type="dxa"/>
            <w:vAlign w:val="center"/>
          </w:tcPr>
          <w:p w:rsidR="00492AEC" w:rsidRDefault="00492AEC" w:rsidP="003E19F6">
            <w:pPr>
              <w:spacing w:line="360" w:lineRule="auto"/>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电话</w:t>
            </w:r>
          </w:p>
        </w:tc>
        <w:tc>
          <w:tcPr>
            <w:tcW w:w="1951" w:type="dxa"/>
            <w:vAlign w:val="center"/>
          </w:tcPr>
          <w:p w:rsidR="00492AEC" w:rsidRDefault="00492AEC" w:rsidP="003E19F6">
            <w:pPr>
              <w:spacing w:line="360" w:lineRule="auto"/>
              <w:jc w:val="center"/>
              <w:rPr>
                <w:rFonts w:asciiTheme="majorEastAsia" w:eastAsiaTheme="majorEastAsia" w:hAnsiTheme="majorEastAsia"/>
                <w:sz w:val="28"/>
                <w:szCs w:val="28"/>
              </w:rPr>
            </w:pPr>
          </w:p>
        </w:tc>
      </w:tr>
      <w:tr w:rsidR="00492AEC" w:rsidTr="003E19F6">
        <w:trPr>
          <w:trHeight w:val="315"/>
        </w:trPr>
        <w:tc>
          <w:tcPr>
            <w:tcW w:w="1242" w:type="dxa"/>
            <w:vMerge/>
          </w:tcPr>
          <w:p w:rsidR="00492AEC" w:rsidRDefault="00492AEC" w:rsidP="003E19F6">
            <w:pPr>
              <w:spacing w:line="360" w:lineRule="auto"/>
              <w:rPr>
                <w:rFonts w:asciiTheme="majorEastAsia" w:eastAsiaTheme="majorEastAsia" w:hAnsiTheme="majorEastAsia"/>
                <w:sz w:val="28"/>
                <w:szCs w:val="28"/>
              </w:rPr>
            </w:pPr>
          </w:p>
        </w:tc>
        <w:tc>
          <w:tcPr>
            <w:tcW w:w="1593" w:type="dxa"/>
            <w:vMerge/>
          </w:tcPr>
          <w:p w:rsidR="00492AEC" w:rsidRDefault="00492AEC" w:rsidP="003E19F6">
            <w:pPr>
              <w:spacing w:line="360" w:lineRule="auto"/>
              <w:rPr>
                <w:rFonts w:ascii="黑体" w:eastAsia="黑体" w:hAnsi="黑体"/>
                <w:sz w:val="28"/>
                <w:szCs w:val="28"/>
              </w:rPr>
            </w:pPr>
          </w:p>
        </w:tc>
        <w:tc>
          <w:tcPr>
            <w:tcW w:w="1134" w:type="dxa"/>
            <w:vMerge/>
            <w:vAlign w:val="center"/>
          </w:tcPr>
          <w:p w:rsidR="00492AEC" w:rsidRDefault="00492AEC" w:rsidP="003E19F6">
            <w:pPr>
              <w:spacing w:line="360" w:lineRule="auto"/>
              <w:jc w:val="center"/>
              <w:rPr>
                <w:rFonts w:asciiTheme="majorEastAsia" w:eastAsiaTheme="majorEastAsia" w:hAnsiTheme="majorEastAsia"/>
                <w:sz w:val="28"/>
                <w:szCs w:val="28"/>
              </w:rPr>
            </w:pPr>
          </w:p>
        </w:tc>
        <w:tc>
          <w:tcPr>
            <w:tcW w:w="1276" w:type="dxa"/>
            <w:vMerge/>
            <w:vAlign w:val="center"/>
          </w:tcPr>
          <w:p w:rsidR="00492AEC" w:rsidRDefault="00492AEC" w:rsidP="003E19F6">
            <w:pPr>
              <w:spacing w:line="360" w:lineRule="auto"/>
              <w:jc w:val="center"/>
              <w:rPr>
                <w:rFonts w:asciiTheme="majorEastAsia" w:eastAsiaTheme="majorEastAsia" w:hAnsiTheme="majorEastAsia"/>
                <w:sz w:val="28"/>
                <w:szCs w:val="28"/>
              </w:rPr>
            </w:pPr>
          </w:p>
        </w:tc>
        <w:tc>
          <w:tcPr>
            <w:tcW w:w="1276" w:type="dxa"/>
            <w:vAlign w:val="center"/>
          </w:tcPr>
          <w:p w:rsidR="00492AEC" w:rsidRDefault="00492AEC" w:rsidP="003E19F6">
            <w:pPr>
              <w:spacing w:line="360" w:lineRule="auto"/>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手机</w:t>
            </w:r>
          </w:p>
        </w:tc>
        <w:tc>
          <w:tcPr>
            <w:tcW w:w="1951" w:type="dxa"/>
            <w:vAlign w:val="center"/>
          </w:tcPr>
          <w:p w:rsidR="00492AEC" w:rsidRDefault="00492AEC" w:rsidP="003E19F6">
            <w:pPr>
              <w:spacing w:line="360" w:lineRule="auto"/>
              <w:jc w:val="center"/>
              <w:rPr>
                <w:rFonts w:asciiTheme="majorEastAsia" w:eastAsiaTheme="majorEastAsia" w:hAnsiTheme="majorEastAsia"/>
                <w:sz w:val="28"/>
                <w:szCs w:val="28"/>
              </w:rPr>
            </w:pPr>
          </w:p>
        </w:tc>
      </w:tr>
    </w:tbl>
    <w:p w:rsidR="00492AEC" w:rsidRDefault="00492AEC" w:rsidP="00492AEC"/>
    <w:p w:rsidR="00492AEC" w:rsidRDefault="00492AEC" w:rsidP="00492AEC">
      <w:pPr>
        <w:ind w:firstLineChars="200" w:firstLine="640"/>
        <w:rPr>
          <w:rFonts w:ascii="仿宋" w:eastAsia="仿宋" w:hAnsi="仿宋"/>
          <w:sz w:val="32"/>
          <w:szCs w:val="32"/>
        </w:rPr>
      </w:pPr>
      <w:r>
        <w:rPr>
          <w:rFonts w:ascii="仿宋" w:eastAsia="仿宋" w:hAnsi="仿宋" w:hint="eastAsia"/>
          <w:sz w:val="32"/>
          <w:szCs w:val="32"/>
        </w:rPr>
        <w:t>此表由省、自治区、直辖市体育局指定管理员填写，加盖公章后传真或扫描发送至指定邮箱：</w:t>
      </w:r>
      <w:r>
        <w:rPr>
          <w:rFonts w:ascii="仿宋" w:eastAsia="仿宋" w:hAnsi="仿宋"/>
          <w:sz w:val="32"/>
          <w:szCs w:val="32"/>
        </w:rPr>
        <w:t>twbh2012@126.com</w:t>
      </w:r>
      <w:r>
        <w:rPr>
          <w:rFonts w:ascii="仿宋" w:eastAsia="仿宋" w:hAnsi="仿宋" w:hint="eastAsia"/>
          <w:sz w:val="32"/>
          <w:szCs w:val="32"/>
        </w:rPr>
        <w:t>。</w:t>
      </w:r>
    </w:p>
    <w:p w:rsidR="00492AEC" w:rsidRDefault="00492AEC" w:rsidP="00492AEC"/>
    <w:p w:rsidR="00492AEC" w:rsidRDefault="00492AEC" w:rsidP="00492AEC">
      <w:pPr>
        <w:spacing w:line="440" w:lineRule="exact"/>
        <w:rPr>
          <w:rFonts w:ascii="仿宋" w:eastAsia="仿宋" w:hAnsi="仿宋"/>
          <w:sz w:val="32"/>
          <w:szCs w:val="32"/>
        </w:rPr>
      </w:pPr>
      <w:r>
        <w:rPr>
          <w:rFonts w:ascii="黑体" w:eastAsia="黑体" w:hAnsi="黑体" w:cs="黑体" w:hint="eastAsia"/>
          <w:sz w:val="32"/>
          <w:szCs w:val="32"/>
        </w:rPr>
        <w:t>操作指南：</w:t>
      </w:r>
    </w:p>
    <w:p w:rsidR="00492AEC" w:rsidRDefault="00492AEC" w:rsidP="00492AEC">
      <w:pPr>
        <w:spacing w:line="440" w:lineRule="exact"/>
        <w:rPr>
          <w:rFonts w:ascii="仿宋" w:eastAsia="仿宋" w:hAnsi="仿宋"/>
          <w:sz w:val="32"/>
          <w:szCs w:val="32"/>
        </w:rPr>
      </w:pPr>
      <w:r>
        <w:rPr>
          <w:rFonts w:ascii="仿宋" w:eastAsia="仿宋" w:hAnsi="仿宋"/>
          <w:sz w:val="32"/>
          <w:szCs w:val="32"/>
        </w:rPr>
        <w:t xml:space="preserve">     1.管理员请加官方QQ</w:t>
      </w:r>
      <w:r>
        <w:rPr>
          <w:rFonts w:ascii="仿宋" w:eastAsia="仿宋" w:hAnsi="仿宋" w:hint="eastAsia"/>
          <w:sz w:val="32"/>
          <w:szCs w:val="32"/>
        </w:rPr>
        <w:t>群：</w:t>
      </w:r>
      <w:r>
        <w:rPr>
          <w:rFonts w:ascii="仿宋" w:eastAsia="仿宋" w:hAnsi="仿宋"/>
          <w:sz w:val="32"/>
          <w:szCs w:val="32"/>
        </w:rPr>
        <w:t>1149604592。</w:t>
      </w:r>
    </w:p>
    <w:p w:rsidR="00492AEC" w:rsidRDefault="00492AEC" w:rsidP="00492AEC">
      <w:pPr>
        <w:spacing w:line="440" w:lineRule="exact"/>
        <w:jc w:val="left"/>
        <w:rPr>
          <w:rFonts w:ascii="仿宋" w:eastAsia="仿宋" w:hAnsi="仿宋"/>
          <w:sz w:val="32"/>
          <w:szCs w:val="32"/>
        </w:rPr>
      </w:pPr>
      <w:r>
        <w:rPr>
          <w:rFonts w:ascii="仿宋" w:eastAsia="仿宋" w:hAnsi="仿宋"/>
          <w:sz w:val="32"/>
          <w:szCs w:val="32"/>
        </w:rPr>
        <w:t xml:space="preserve">     2.请在浏览器地址栏输入：http://www.51yundong.me/culture打开“中华体育文化优秀项目申报与评审系统”界面；</w:t>
      </w:r>
    </w:p>
    <w:p w:rsidR="00492AEC" w:rsidRDefault="00492AEC" w:rsidP="00492AEC">
      <w:pPr>
        <w:spacing w:line="440" w:lineRule="exact"/>
        <w:jc w:val="left"/>
        <w:rPr>
          <w:rFonts w:ascii="仿宋" w:eastAsia="仿宋" w:hAnsi="仿宋" w:cs="仿宋"/>
          <w:sz w:val="32"/>
          <w:szCs w:val="32"/>
        </w:rPr>
      </w:pPr>
      <w:r>
        <w:rPr>
          <w:rFonts w:ascii="仿宋" w:eastAsia="仿宋" w:hAnsi="仿宋" w:cs="仿宋"/>
          <w:sz w:val="32"/>
          <w:szCs w:val="32"/>
        </w:rPr>
        <w:t xml:space="preserve">    3.在系统登录页输入正确的账号及密码，点击“登录”按钮；</w:t>
      </w:r>
    </w:p>
    <w:p w:rsidR="00492AEC" w:rsidRDefault="00492AEC" w:rsidP="00492AEC">
      <w:pPr>
        <w:spacing w:line="440" w:lineRule="exact"/>
        <w:jc w:val="left"/>
        <w:rPr>
          <w:rFonts w:ascii="仿宋" w:eastAsia="仿宋" w:hAnsi="仿宋" w:cs="仿宋"/>
          <w:sz w:val="32"/>
          <w:szCs w:val="32"/>
        </w:rPr>
      </w:pPr>
      <w:r>
        <w:rPr>
          <w:rFonts w:ascii="仿宋" w:eastAsia="仿宋" w:hAnsi="仿宋" w:cs="仿宋" w:hint="eastAsia"/>
          <w:sz w:val="32"/>
          <w:szCs w:val="32"/>
        </w:rPr>
        <w:t> </w:t>
      </w:r>
      <w:r>
        <w:rPr>
          <w:rFonts w:ascii="仿宋" w:eastAsia="仿宋" w:hAnsi="仿宋" w:cs="仿宋"/>
          <w:sz w:val="32"/>
          <w:szCs w:val="32"/>
        </w:rPr>
        <w:t>4.请管理员在界面左栏“用户管理”中添加下属单位用户名和初始密码，并分配其角色为“主管县市体育局审核人员”，详见申报系统操作指南。</w:t>
      </w:r>
    </w:p>
    <w:p w:rsidR="00492AEC" w:rsidRDefault="00492AEC" w:rsidP="00492AEC">
      <w:pPr>
        <w:spacing w:line="440" w:lineRule="exact"/>
        <w:ind w:firstLineChars="200" w:firstLine="640"/>
        <w:jc w:val="left"/>
        <w:rPr>
          <w:rFonts w:ascii="仿宋" w:eastAsia="仿宋" w:hAnsi="仿宋" w:cs="仿宋"/>
          <w:sz w:val="32"/>
          <w:szCs w:val="32"/>
        </w:rPr>
      </w:pPr>
      <w:r>
        <w:rPr>
          <w:rFonts w:ascii="仿宋" w:eastAsia="仿宋" w:hAnsi="仿宋" w:cs="仿宋"/>
          <w:sz w:val="32"/>
          <w:szCs w:val="32"/>
        </w:rPr>
        <w:t>5.项目申报单位获得管理员下发的用户名和初始密码后即可在“中国体育文化优秀项目申报</w:t>
      </w:r>
      <w:r>
        <w:rPr>
          <w:rFonts w:ascii="仿宋" w:eastAsia="仿宋" w:hAnsi="仿宋" w:hint="eastAsia"/>
          <w:sz w:val="32"/>
          <w:szCs w:val="32"/>
        </w:rPr>
        <w:t>与评审系统</w:t>
      </w:r>
      <w:r>
        <w:rPr>
          <w:rFonts w:ascii="仿宋" w:eastAsia="仿宋" w:hAnsi="仿宋" w:cs="仿宋" w:hint="eastAsia"/>
          <w:sz w:val="32"/>
          <w:szCs w:val="32"/>
        </w:rPr>
        <w:t>系统”网址为：</w:t>
      </w:r>
      <w:r>
        <w:rPr>
          <w:rFonts w:ascii="仿宋" w:eastAsia="仿宋" w:hAnsi="仿宋" w:cs="仿宋"/>
          <w:sz w:val="32"/>
          <w:szCs w:val="32"/>
        </w:rPr>
        <w:t xml:space="preserve">http://www.51yundong.me/culture </w:t>
      </w:r>
      <w:r>
        <w:rPr>
          <w:rFonts w:ascii="仿宋" w:eastAsia="仿宋" w:hAnsi="仿宋" w:cs="仿宋" w:hint="eastAsia"/>
          <w:sz w:val="32"/>
          <w:szCs w:val="32"/>
        </w:rPr>
        <w:t>，打开后进行项目申报。</w:t>
      </w:r>
    </w:p>
    <w:p w:rsidR="00492AEC" w:rsidRDefault="00492AEC" w:rsidP="00492AEC">
      <w:pPr>
        <w:spacing w:line="440" w:lineRule="exact"/>
        <w:ind w:firstLineChars="200" w:firstLine="640"/>
        <w:rPr>
          <w:rFonts w:ascii="仿宋" w:eastAsia="仿宋" w:hAnsi="仿宋"/>
          <w:sz w:val="32"/>
          <w:szCs w:val="32"/>
        </w:rPr>
      </w:pPr>
      <w:r>
        <w:rPr>
          <w:rFonts w:ascii="仿宋" w:eastAsia="仿宋" w:hAnsi="仿宋"/>
          <w:sz w:val="32"/>
          <w:szCs w:val="32"/>
        </w:rPr>
        <w:t>6.咨询电话：010-67051932/1609</w:t>
      </w:r>
    </w:p>
    <w:p w:rsidR="00492AEC" w:rsidRDefault="00492AEC" w:rsidP="00492AEC">
      <w:pPr>
        <w:spacing w:line="440" w:lineRule="exact"/>
        <w:ind w:firstLineChars="200" w:firstLine="640"/>
        <w:rPr>
          <w:rFonts w:ascii="仿宋" w:eastAsia="仿宋" w:hAnsi="仿宋"/>
          <w:sz w:val="32"/>
          <w:szCs w:val="32"/>
        </w:rPr>
      </w:pPr>
      <w:r>
        <w:rPr>
          <w:rFonts w:ascii="仿宋" w:eastAsia="仿宋" w:hAnsi="仿宋"/>
          <w:sz w:val="32"/>
          <w:szCs w:val="32"/>
        </w:rPr>
        <w:t xml:space="preserve">7.平台技术咨询电话：18817876904 </w:t>
      </w:r>
      <w:r>
        <w:rPr>
          <w:rFonts w:ascii="仿宋" w:eastAsia="仿宋" w:hAnsi="仿宋" w:hint="eastAsia"/>
          <w:sz w:val="32"/>
          <w:szCs w:val="32"/>
        </w:rPr>
        <w:t>孙恩泽</w:t>
      </w:r>
    </w:p>
    <w:p w:rsidR="00492AEC" w:rsidRDefault="00492AEC" w:rsidP="00492AEC">
      <w:pPr>
        <w:widowControl/>
        <w:snapToGrid w:val="0"/>
        <w:spacing w:line="300" w:lineRule="auto"/>
        <w:rPr>
          <w:rFonts w:ascii="仿宋" w:eastAsia="仿宋" w:hAnsi="仿宋"/>
          <w:kern w:val="0"/>
          <w:sz w:val="28"/>
          <w:szCs w:val="28"/>
        </w:rPr>
      </w:pPr>
    </w:p>
    <w:p w:rsidR="00492AEC" w:rsidRDefault="00492AEC" w:rsidP="00492AEC">
      <w:pPr>
        <w:rPr>
          <w:sz w:val="24"/>
          <w:szCs w:val="24"/>
        </w:rPr>
      </w:pPr>
    </w:p>
    <w:p w:rsidR="00492AEC" w:rsidRDefault="00492AEC" w:rsidP="00492AEC">
      <w:pPr>
        <w:rPr>
          <w:sz w:val="24"/>
          <w:szCs w:val="24"/>
        </w:rPr>
      </w:pPr>
    </w:p>
    <w:p w:rsidR="00A623E9" w:rsidRDefault="00A623E9" w:rsidP="00A623E9">
      <w:pPr>
        <w:widowControl/>
        <w:snapToGrid w:val="0"/>
        <w:spacing w:line="300" w:lineRule="auto"/>
        <w:jc w:val="center"/>
        <w:rPr>
          <w:rFonts w:ascii="宋体" w:eastAsia="宋体" w:hAnsi="宋体" w:cs="宋体"/>
          <w:sz w:val="36"/>
          <w:szCs w:val="36"/>
        </w:rPr>
      </w:pPr>
      <w:r>
        <w:rPr>
          <w:rFonts w:ascii="宋体" w:eastAsia="宋体" w:hAnsi="宋体" w:cs="宋体" w:hint="eastAsia"/>
          <w:b/>
          <w:kern w:val="0"/>
          <w:sz w:val="36"/>
          <w:szCs w:val="36"/>
        </w:rPr>
        <w:lastRenderedPageBreak/>
        <w:t>2021中华体育文化优秀项目推介汇总表</w:t>
      </w:r>
    </w:p>
    <w:tbl>
      <w:tblPr>
        <w:tblpPr w:leftFromText="180" w:rightFromText="180" w:vertAnchor="page" w:horzAnchor="margin" w:tblpY="2161"/>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101"/>
        <w:gridCol w:w="283"/>
        <w:gridCol w:w="1134"/>
        <w:gridCol w:w="1418"/>
        <w:gridCol w:w="425"/>
        <w:gridCol w:w="820"/>
        <w:gridCol w:w="1030"/>
        <w:gridCol w:w="276"/>
        <w:gridCol w:w="2035"/>
      </w:tblGrid>
      <w:tr w:rsidR="00A623E9" w:rsidTr="003E19F6">
        <w:trPr>
          <w:trHeight w:val="624"/>
        </w:trPr>
        <w:tc>
          <w:tcPr>
            <w:tcW w:w="8522" w:type="dxa"/>
            <w:gridSpan w:val="9"/>
          </w:tcPr>
          <w:p w:rsidR="00A623E9" w:rsidRDefault="00A623E9" w:rsidP="003E19F6">
            <w:pPr>
              <w:rPr>
                <w:rFonts w:ascii="宋体" w:hAnsi="宋体"/>
                <w:sz w:val="28"/>
                <w:szCs w:val="28"/>
              </w:rPr>
            </w:pPr>
            <w:r>
              <w:rPr>
                <w:rFonts w:ascii="宋体" w:hAnsi="宋体" w:hint="eastAsia"/>
                <w:sz w:val="28"/>
                <w:szCs w:val="28"/>
              </w:rPr>
              <w:t>申报单位</w:t>
            </w:r>
            <w:r>
              <w:rPr>
                <w:rFonts w:ascii="仿宋" w:eastAsia="仿宋" w:hAnsi="仿宋" w:hint="eastAsia"/>
                <w:kern w:val="0"/>
                <w:sz w:val="28"/>
                <w:szCs w:val="28"/>
              </w:rPr>
              <w:t>（公章）</w:t>
            </w:r>
            <w:r>
              <w:rPr>
                <w:rFonts w:ascii="宋体" w:hAnsi="宋体" w:hint="eastAsia"/>
                <w:sz w:val="28"/>
                <w:szCs w:val="28"/>
              </w:rPr>
              <w:t xml:space="preserve">:        </w:t>
            </w:r>
          </w:p>
        </w:tc>
      </w:tr>
      <w:tr w:rsidR="00A623E9" w:rsidTr="003E19F6">
        <w:trPr>
          <w:trHeight w:val="616"/>
        </w:trPr>
        <w:tc>
          <w:tcPr>
            <w:tcW w:w="1384" w:type="dxa"/>
            <w:gridSpan w:val="2"/>
            <w:vAlign w:val="center"/>
          </w:tcPr>
          <w:p w:rsidR="00A623E9" w:rsidRDefault="00A623E9" w:rsidP="003E19F6">
            <w:pPr>
              <w:widowControl/>
              <w:spacing w:line="300" w:lineRule="auto"/>
              <w:jc w:val="center"/>
              <w:rPr>
                <w:rFonts w:ascii="宋体" w:hAnsi="宋体"/>
                <w:kern w:val="0"/>
                <w:sz w:val="28"/>
                <w:szCs w:val="28"/>
              </w:rPr>
            </w:pPr>
            <w:r>
              <w:rPr>
                <w:rFonts w:ascii="宋体" w:hAnsi="宋体" w:hint="eastAsia"/>
                <w:kern w:val="0"/>
                <w:sz w:val="28"/>
                <w:szCs w:val="28"/>
              </w:rPr>
              <w:t>联系人</w:t>
            </w:r>
          </w:p>
        </w:tc>
        <w:tc>
          <w:tcPr>
            <w:tcW w:w="1134" w:type="dxa"/>
            <w:vAlign w:val="center"/>
          </w:tcPr>
          <w:p w:rsidR="00A623E9" w:rsidRDefault="00A623E9" w:rsidP="003E19F6">
            <w:pPr>
              <w:widowControl/>
              <w:spacing w:line="300" w:lineRule="auto"/>
              <w:jc w:val="center"/>
              <w:rPr>
                <w:rFonts w:ascii="宋体" w:hAnsi="宋体"/>
                <w:kern w:val="0"/>
                <w:sz w:val="28"/>
                <w:szCs w:val="28"/>
              </w:rPr>
            </w:pPr>
          </w:p>
        </w:tc>
        <w:tc>
          <w:tcPr>
            <w:tcW w:w="1418" w:type="dxa"/>
            <w:vAlign w:val="center"/>
          </w:tcPr>
          <w:p w:rsidR="00A623E9" w:rsidRDefault="00A623E9" w:rsidP="003E19F6">
            <w:pPr>
              <w:widowControl/>
              <w:spacing w:line="300" w:lineRule="auto"/>
              <w:jc w:val="center"/>
              <w:rPr>
                <w:rFonts w:ascii="宋体" w:hAnsi="宋体"/>
                <w:kern w:val="0"/>
                <w:sz w:val="28"/>
                <w:szCs w:val="28"/>
              </w:rPr>
            </w:pPr>
            <w:r>
              <w:rPr>
                <w:rFonts w:ascii="宋体" w:hAnsi="宋体" w:hint="eastAsia"/>
                <w:kern w:val="0"/>
                <w:sz w:val="28"/>
                <w:szCs w:val="28"/>
              </w:rPr>
              <w:t>职务</w:t>
            </w:r>
          </w:p>
        </w:tc>
        <w:tc>
          <w:tcPr>
            <w:tcW w:w="1245" w:type="dxa"/>
            <w:gridSpan w:val="2"/>
            <w:vAlign w:val="center"/>
          </w:tcPr>
          <w:p w:rsidR="00A623E9" w:rsidRDefault="00A623E9" w:rsidP="003E19F6">
            <w:pPr>
              <w:widowControl/>
              <w:spacing w:line="300" w:lineRule="auto"/>
              <w:jc w:val="center"/>
              <w:rPr>
                <w:rFonts w:ascii="宋体" w:hAnsi="宋体"/>
                <w:kern w:val="0"/>
                <w:sz w:val="28"/>
                <w:szCs w:val="28"/>
              </w:rPr>
            </w:pPr>
          </w:p>
        </w:tc>
        <w:tc>
          <w:tcPr>
            <w:tcW w:w="1030" w:type="dxa"/>
            <w:shd w:val="clear" w:color="auto" w:fill="auto"/>
            <w:vAlign w:val="center"/>
          </w:tcPr>
          <w:p w:rsidR="00A623E9" w:rsidRDefault="00A623E9" w:rsidP="003E19F6">
            <w:pPr>
              <w:spacing w:line="300" w:lineRule="auto"/>
              <w:jc w:val="center"/>
              <w:rPr>
                <w:rFonts w:ascii="宋体" w:hAnsi="宋体"/>
                <w:kern w:val="0"/>
                <w:sz w:val="28"/>
                <w:szCs w:val="28"/>
              </w:rPr>
            </w:pPr>
            <w:r>
              <w:rPr>
                <w:rFonts w:ascii="宋体" w:hAnsi="宋体" w:hint="eastAsia"/>
                <w:kern w:val="0"/>
                <w:sz w:val="28"/>
                <w:szCs w:val="28"/>
              </w:rPr>
              <w:t>部门</w:t>
            </w:r>
          </w:p>
        </w:tc>
        <w:tc>
          <w:tcPr>
            <w:tcW w:w="2311" w:type="dxa"/>
            <w:gridSpan w:val="2"/>
          </w:tcPr>
          <w:p w:rsidR="00A623E9" w:rsidRDefault="00A623E9" w:rsidP="003E19F6">
            <w:pPr>
              <w:rPr>
                <w:rFonts w:ascii="宋体" w:hAnsi="宋体"/>
                <w:b/>
                <w:sz w:val="28"/>
                <w:szCs w:val="28"/>
              </w:rPr>
            </w:pPr>
          </w:p>
        </w:tc>
      </w:tr>
      <w:tr w:rsidR="00A623E9" w:rsidTr="003E19F6">
        <w:trPr>
          <w:trHeight w:val="407"/>
        </w:trPr>
        <w:tc>
          <w:tcPr>
            <w:tcW w:w="1384" w:type="dxa"/>
            <w:gridSpan w:val="2"/>
            <w:vMerge w:val="restart"/>
            <w:vAlign w:val="center"/>
          </w:tcPr>
          <w:p w:rsidR="00A623E9" w:rsidRDefault="00A623E9" w:rsidP="003E19F6">
            <w:pPr>
              <w:widowControl/>
              <w:spacing w:line="300" w:lineRule="auto"/>
              <w:jc w:val="center"/>
              <w:rPr>
                <w:rFonts w:ascii="宋体" w:hAnsi="宋体"/>
                <w:kern w:val="0"/>
                <w:sz w:val="28"/>
                <w:szCs w:val="28"/>
              </w:rPr>
            </w:pPr>
            <w:r>
              <w:rPr>
                <w:rFonts w:ascii="宋体" w:hAnsi="宋体" w:hint="eastAsia"/>
                <w:sz w:val="28"/>
                <w:szCs w:val="28"/>
              </w:rPr>
              <w:t>报送时间</w:t>
            </w:r>
          </w:p>
        </w:tc>
        <w:tc>
          <w:tcPr>
            <w:tcW w:w="1134" w:type="dxa"/>
            <w:vMerge w:val="restart"/>
            <w:vAlign w:val="center"/>
          </w:tcPr>
          <w:p w:rsidR="00A623E9" w:rsidRDefault="00A623E9" w:rsidP="003E19F6">
            <w:pPr>
              <w:widowControl/>
              <w:spacing w:line="300" w:lineRule="auto"/>
              <w:jc w:val="center"/>
              <w:rPr>
                <w:rFonts w:ascii="宋体" w:hAnsi="宋体"/>
                <w:kern w:val="0"/>
                <w:sz w:val="28"/>
                <w:szCs w:val="28"/>
              </w:rPr>
            </w:pPr>
          </w:p>
        </w:tc>
        <w:tc>
          <w:tcPr>
            <w:tcW w:w="1418" w:type="dxa"/>
            <w:vMerge w:val="restart"/>
            <w:vAlign w:val="center"/>
          </w:tcPr>
          <w:p w:rsidR="00A623E9" w:rsidRDefault="00A623E9" w:rsidP="003E19F6">
            <w:pPr>
              <w:widowControl/>
              <w:spacing w:line="440" w:lineRule="exact"/>
              <w:ind w:firstLineChars="100" w:firstLine="280"/>
              <w:rPr>
                <w:rFonts w:ascii="宋体" w:hAnsi="宋体"/>
                <w:kern w:val="0"/>
                <w:sz w:val="28"/>
                <w:szCs w:val="28"/>
              </w:rPr>
            </w:pPr>
            <w:r>
              <w:rPr>
                <w:rFonts w:ascii="宋体" w:hAnsi="宋体" w:hint="eastAsia"/>
                <w:kern w:val="0"/>
                <w:sz w:val="28"/>
                <w:szCs w:val="28"/>
              </w:rPr>
              <w:t>项目总数</w:t>
            </w:r>
          </w:p>
        </w:tc>
        <w:tc>
          <w:tcPr>
            <w:tcW w:w="1245" w:type="dxa"/>
            <w:gridSpan w:val="2"/>
            <w:vMerge w:val="restart"/>
          </w:tcPr>
          <w:p w:rsidR="00A623E9" w:rsidRDefault="00A623E9" w:rsidP="003E19F6">
            <w:pPr>
              <w:rPr>
                <w:rFonts w:ascii="宋体" w:hAnsi="宋体"/>
                <w:b/>
                <w:sz w:val="28"/>
                <w:szCs w:val="28"/>
              </w:rPr>
            </w:pPr>
          </w:p>
        </w:tc>
        <w:tc>
          <w:tcPr>
            <w:tcW w:w="1030" w:type="dxa"/>
          </w:tcPr>
          <w:p w:rsidR="00A623E9" w:rsidRDefault="00A623E9" w:rsidP="003E19F6">
            <w:pPr>
              <w:spacing w:line="300" w:lineRule="auto"/>
              <w:jc w:val="center"/>
              <w:rPr>
                <w:rFonts w:ascii="宋体" w:hAnsi="宋体"/>
                <w:sz w:val="28"/>
                <w:szCs w:val="28"/>
              </w:rPr>
            </w:pPr>
            <w:r>
              <w:rPr>
                <w:rFonts w:ascii="宋体" w:hAnsi="宋体" w:hint="eastAsia"/>
                <w:kern w:val="0"/>
                <w:sz w:val="28"/>
                <w:szCs w:val="28"/>
              </w:rPr>
              <w:t>电话</w:t>
            </w:r>
          </w:p>
        </w:tc>
        <w:tc>
          <w:tcPr>
            <w:tcW w:w="2311" w:type="dxa"/>
            <w:gridSpan w:val="2"/>
          </w:tcPr>
          <w:p w:rsidR="00A623E9" w:rsidRDefault="00A623E9" w:rsidP="003E19F6">
            <w:pPr>
              <w:rPr>
                <w:rFonts w:ascii="宋体" w:hAnsi="宋体"/>
                <w:b/>
                <w:sz w:val="28"/>
                <w:szCs w:val="28"/>
              </w:rPr>
            </w:pPr>
          </w:p>
        </w:tc>
      </w:tr>
      <w:tr w:rsidR="00A623E9" w:rsidTr="003E19F6">
        <w:trPr>
          <w:trHeight w:val="721"/>
        </w:trPr>
        <w:tc>
          <w:tcPr>
            <w:tcW w:w="1384" w:type="dxa"/>
            <w:gridSpan w:val="2"/>
            <w:vMerge/>
            <w:vAlign w:val="center"/>
          </w:tcPr>
          <w:p w:rsidR="00A623E9" w:rsidRDefault="00A623E9" w:rsidP="003E19F6">
            <w:pPr>
              <w:widowControl/>
              <w:spacing w:line="300" w:lineRule="auto"/>
              <w:jc w:val="center"/>
              <w:rPr>
                <w:rFonts w:ascii="宋体" w:hAnsi="宋体"/>
                <w:sz w:val="28"/>
                <w:szCs w:val="28"/>
              </w:rPr>
            </w:pPr>
          </w:p>
        </w:tc>
        <w:tc>
          <w:tcPr>
            <w:tcW w:w="1134" w:type="dxa"/>
            <w:vMerge/>
            <w:vAlign w:val="center"/>
          </w:tcPr>
          <w:p w:rsidR="00A623E9" w:rsidRDefault="00A623E9" w:rsidP="003E19F6">
            <w:pPr>
              <w:widowControl/>
              <w:spacing w:line="300" w:lineRule="auto"/>
              <w:jc w:val="center"/>
              <w:rPr>
                <w:rFonts w:ascii="宋体" w:hAnsi="宋体"/>
                <w:kern w:val="0"/>
                <w:sz w:val="28"/>
                <w:szCs w:val="28"/>
              </w:rPr>
            </w:pPr>
          </w:p>
        </w:tc>
        <w:tc>
          <w:tcPr>
            <w:tcW w:w="1418" w:type="dxa"/>
            <w:vMerge/>
            <w:vAlign w:val="center"/>
          </w:tcPr>
          <w:p w:rsidR="00A623E9" w:rsidRDefault="00A623E9" w:rsidP="003E19F6">
            <w:pPr>
              <w:widowControl/>
              <w:spacing w:line="440" w:lineRule="exact"/>
              <w:jc w:val="center"/>
              <w:rPr>
                <w:rFonts w:ascii="宋体" w:hAnsi="宋体"/>
                <w:kern w:val="0"/>
                <w:sz w:val="28"/>
                <w:szCs w:val="28"/>
              </w:rPr>
            </w:pPr>
          </w:p>
        </w:tc>
        <w:tc>
          <w:tcPr>
            <w:tcW w:w="1245" w:type="dxa"/>
            <w:gridSpan w:val="2"/>
            <w:vMerge/>
          </w:tcPr>
          <w:p w:rsidR="00A623E9" w:rsidRDefault="00A623E9" w:rsidP="003E19F6">
            <w:pPr>
              <w:rPr>
                <w:rFonts w:ascii="宋体" w:hAnsi="宋体"/>
                <w:b/>
                <w:sz w:val="28"/>
                <w:szCs w:val="28"/>
              </w:rPr>
            </w:pPr>
          </w:p>
        </w:tc>
        <w:tc>
          <w:tcPr>
            <w:tcW w:w="1030" w:type="dxa"/>
          </w:tcPr>
          <w:p w:rsidR="00A623E9" w:rsidRDefault="00A623E9" w:rsidP="003E19F6">
            <w:pPr>
              <w:rPr>
                <w:rFonts w:ascii="宋体" w:hAnsi="宋体"/>
                <w:kern w:val="0"/>
                <w:sz w:val="28"/>
                <w:szCs w:val="28"/>
              </w:rPr>
            </w:pPr>
            <w:r>
              <w:rPr>
                <w:rFonts w:ascii="宋体" w:hAnsi="宋体" w:hint="eastAsia"/>
                <w:kern w:val="0"/>
                <w:sz w:val="28"/>
                <w:szCs w:val="28"/>
              </w:rPr>
              <w:t>邮箱</w:t>
            </w:r>
          </w:p>
        </w:tc>
        <w:tc>
          <w:tcPr>
            <w:tcW w:w="2311" w:type="dxa"/>
            <w:gridSpan w:val="2"/>
          </w:tcPr>
          <w:p w:rsidR="00A623E9" w:rsidRDefault="00A623E9" w:rsidP="003E19F6">
            <w:pPr>
              <w:rPr>
                <w:rFonts w:ascii="宋体" w:hAnsi="宋体"/>
                <w:b/>
                <w:sz w:val="28"/>
                <w:szCs w:val="28"/>
              </w:rPr>
            </w:pPr>
          </w:p>
        </w:tc>
      </w:tr>
      <w:tr w:rsidR="00A623E9" w:rsidTr="003E19F6">
        <w:trPr>
          <w:trHeight w:val="157"/>
        </w:trPr>
        <w:tc>
          <w:tcPr>
            <w:tcW w:w="8522" w:type="dxa"/>
            <w:gridSpan w:val="9"/>
            <w:vAlign w:val="center"/>
          </w:tcPr>
          <w:p w:rsidR="00A623E9" w:rsidRDefault="00A623E9" w:rsidP="003E19F6">
            <w:pPr>
              <w:jc w:val="center"/>
              <w:rPr>
                <w:rFonts w:ascii="宋体" w:hAnsi="宋体"/>
                <w:b/>
                <w:sz w:val="28"/>
                <w:szCs w:val="28"/>
              </w:rPr>
            </w:pPr>
            <w:r>
              <w:rPr>
                <w:rFonts w:ascii="宋体" w:hAnsi="宋体" w:hint="eastAsia"/>
                <w:b/>
                <w:sz w:val="28"/>
                <w:szCs w:val="28"/>
              </w:rPr>
              <w:t>项目内容</w:t>
            </w:r>
          </w:p>
        </w:tc>
      </w:tr>
      <w:tr w:rsidR="00A623E9" w:rsidTr="003E19F6">
        <w:trPr>
          <w:trHeight w:val="1364"/>
        </w:trPr>
        <w:tc>
          <w:tcPr>
            <w:tcW w:w="1101" w:type="dxa"/>
            <w:vAlign w:val="center"/>
          </w:tcPr>
          <w:p w:rsidR="00A623E9" w:rsidRDefault="00A623E9" w:rsidP="003E19F6">
            <w:pPr>
              <w:jc w:val="center"/>
              <w:rPr>
                <w:rFonts w:ascii="宋体" w:hAnsi="宋体"/>
                <w:sz w:val="28"/>
                <w:szCs w:val="28"/>
              </w:rPr>
            </w:pPr>
            <w:r>
              <w:rPr>
                <w:rFonts w:ascii="宋体" w:hAnsi="宋体" w:hint="eastAsia"/>
                <w:sz w:val="28"/>
                <w:szCs w:val="28"/>
              </w:rPr>
              <w:t>序号</w:t>
            </w:r>
          </w:p>
        </w:tc>
        <w:tc>
          <w:tcPr>
            <w:tcW w:w="3260" w:type="dxa"/>
            <w:gridSpan w:val="4"/>
            <w:vAlign w:val="center"/>
          </w:tcPr>
          <w:p w:rsidR="00A623E9" w:rsidRDefault="00A623E9" w:rsidP="003E19F6">
            <w:pPr>
              <w:jc w:val="center"/>
              <w:rPr>
                <w:rFonts w:ascii="宋体" w:hAnsi="宋体"/>
                <w:sz w:val="28"/>
                <w:szCs w:val="28"/>
              </w:rPr>
            </w:pPr>
            <w:r>
              <w:rPr>
                <w:rFonts w:ascii="宋体" w:hAnsi="宋体" w:hint="eastAsia"/>
                <w:sz w:val="28"/>
                <w:szCs w:val="28"/>
              </w:rPr>
              <w:t>项目名称</w:t>
            </w:r>
          </w:p>
          <w:p w:rsidR="00A623E9" w:rsidRDefault="00A623E9" w:rsidP="003E19F6">
            <w:pPr>
              <w:jc w:val="center"/>
              <w:rPr>
                <w:rFonts w:ascii="宋体" w:eastAsia="宋体" w:hAnsi="宋体"/>
                <w:sz w:val="28"/>
                <w:szCs w:val="28"/>
              </w:rPr>
            </w:pPr>
            <w:r>
              <w:rPr>
                <w:rFonts w:ascii="宋体" w:hAnsi="宋体" w:hint="eastAsia"/>
                <w:sz w:val="28"/>
                <w:szCs w:val="28"/>
              </w:rPr>
              <w:t>（按推介</w:t>
            </w:r>
            <w:bookmarkStart w:id="0" w:name="_GoBack"/>
            <w:bookmarkEnd w:id="0"/>
            <w:r>
              <w:rPr>
                <w:rFonts w:ascii="宋体" w:hAnsi="宋体" w:hint="eastAsia"/>
                <w:sz w:val="28"/>
                <w:szCs w:val="28"/>
              </w:rPr>
              <w:t>排序）</w:t>
            </w:r>
          </w:p>
        </w:tc>
        <w:tc>
          <w:tcPr>
            <w:tcW w:w="2126" w:type="dxa"/>
            <w:gridSpan w:val="3"/>
            <w:vAlign w:val="center"/>
          </w:tcPr>
          <w:p w:rsidR="00A623E9" w:rsidRDefault="00A623E9" w:rsidP="003E19F6">
            <w:pPr>
              <w:jc w:val="center"/>
              <w:rPr>
                <w:rFonts w:ascii="宋体" w:hAnsi="宋体"/>
                <w:sz w:val="28"/>
                <w:szCs w:val="28"/>
              </w:rPr>
            </w:pPr>
            <w:r>
              <w:rPr>
                <w:rFonts w:ascii="宋体" w:hAnsi="宋体" w:hint="eastAsia"/>
                <w:sz w:val="28"/>
                <w:szCs w:val="28"/>
              </w:rPr>
              <w:t>项目类型（节庆、民俗民间、民族）</w:t>
            </w:r>
          </w:p>
        </w:tc>
        <w:tc>
          <w:tcPr>
            <w:tcW w:w="2035" w:type="dxa"/>
            <w:vAlign w:val="center"/>
          </w:tcPr>
          <w:p w:rsidR="00A623E9" w:rsidRDefault="00A623E9" w:rsidP="003E19F6">
            <w:pPr>
              <w:jc w:val="center"/>
              <w:rPr>
                <w:rFonts w:ascii="宋体" w:hAnsi="宋体"/>
                <w:sz w:val="28"/>
                <w:szCs w:val="28"/>
              </w:rPr>
            </w:pPr>
            <w:r>
              <w:rPr>
                <w:rFonts w:ascii="宋体" w:hAnsi="宋体" w:hint="eastAsia"/>
                <w:sz w:val="28"/>
                <w:szCs w:val="28"/>
              </w:rPr>
              <w:t>项目联系人</w:t>
            </w:r>
          </w:p>
          <w:p w:rsidR="00A623E9" w:rsidRDefault="00A623E9" w:rsidP="003E19F6">
            <w:pPr>
              <w:jc w:val="center"/>
              <w:rPr>
                <w:rFonts w:ascii="宋体" w:hAnsi="宋体"/>
                <w:sz w:val="28"/>
                <w:szCs w:val="28"/>
              </w:rPr>
            </w:pPr>
            <w:r>
              <w:rPr>
                <w:rFonts w:ascii="宋体" w:hAnsi="宋体" w:hint="eastAsia"/>
                <w:sz w:val="28"/>
                <w:szCs w:val="28"/>
              </w:rPr>
              <w:t>电话</w:t>
            </w:r>
          </w:p>
        </w:tc>
      </w:tr>
      <w:tr w:rsidR="00A623E9" w:rsidTr="003E19F6">
        <w:trPr>
          <w:trHeight w:val="569"/>
        </w:trPr>
        <w:tc>
          <w:tcPr>
            <w:tcW w:w="1101" w:type="dxa"/>
          </w:tcPr>
          <w:p w:rsidR="00A623E9" w:rsidRDefault="00A623E9" w:rsidP="003E19F6">
            <w:pPr>
              <w:jc w:val="center"/>
              <w:rPr>
                <w:rFonts w:ascii="宋体" w:hAnsi="宋体"/>
                <w:sz w:val="24"/>
                <w:szCs w:val="24"/>
              </w:rPr>
            </w:pPr>
            <w:r>
              <w:rPr>
                <w:rFonts w:ascii="宋体" w:hAnsi="宋体" w:cs="Arial" w:hint="eastAsia"/>
                <w:sz w:val="24"/>
                <w:szCs w:val="24"/>
              </w:rPr>
              <w:t>1</w:t>
            </w:r>
          </w:p>
        </w:tc>
        <w:tc>
          <w:tcPr>
            <w:tcW w:w="3260" w:type="dxa"/>
            <w:gridSpan w:val="4"/>
            <w:vAlign w:val="center"/>
          </w:tcPr>
          <w:p w:rsidR="00A623E9" w:rsidRDefault="00A623E9" w:rsidP="003E19F6">
            <w:pPr>
              <w:jc w:val="center"/>
              <w:rPr>
                <w:rFonts w:cs="Arial"/>
                <w:sz w:val="24"/>
                <w:szCs w:val="24"/>
              </w:rPr>
            </w:pPr>
          </w:p>
        </w:tc>
        <w:tc>
          <w:tcPr>
            <w:tcW w:w="2126" w:type="dxa"/>
            <w:gridSpan w:val="3"/>
            <w:vAlign w:val="center"/>
          </w:tcPr>
          <w:p w:rsidR="00A623E9" w:rsidRDefault="00A623E9" w:rsidP="003E19F6">
            <w:pPr>
              <w:jc w:val="center"/>
              <w:rPr>
                <w:rFonts w:cs="Arial"/>
                <w:sz w:val="24"/>
                <w:szCs w:val="24"/>
              </w:rPr>
            </w:pPr>
          </w:p>
        </w:tc>
        <w:tc>
          <w:tcPr>
            <w:tcW w:w="2035" w:type="dxa"/>
            <w:vAlign w:val="center"/>
          </w:tcPr>
          <w:p w:rsidR="00A623E9" w:rsidRDefault="00A623E9" w:rsidP="003E19F6">
            <w:pPr>
              <w:rPr>
                <w:sz w:val="24"/>
                <w:szCs w:val="24"/>
              </w:rPr>
            </w:pPr>
          </w:p>
        </w:tc>
      </w:tr>
      <w:tr w:rsidR="00A623E9" w:rsidTr="003E19F6">
        <w:tc>
          <w:tcPr>
            <w:tcW w:w="1101" w:type="dxa"/>
            <w:vAlign w:val="center"/>
          </w:tcPr>
          <w:p w:rsidR="00A623E9" w:rsidRDefault="00A623E9" w:rsidP="003E19F6">
            <w:pPr>
              <w:jc w:val="center"/>
              <w:rPr>
                <w:rFonts w:ascii="宋体" w:hAnsi="宋体" w:cs="Arial"/>
                <w:sz w:val="24"/>
                <w:szCs w:val="24"/>
              </w:rPr>
            </w:pPr>
            <w:r>
              <w:rPr>
                <w:rFonts w:ascii="Arial" w:eastAsia="黑体" w:hAnsi="Arial" w:cs="Arial" w:hint="eastAsia"/>
                <w:sz w:val="24"/>
                <w:szCs w:val="24"/>
              </w:rPr>
              <w:t>2</w:t>
            </w:r>
          </w:p>
        </w:tc>
        <w:tc>
          <w:tcPr>
            <w:tcW w:w="3260" w:type="dxa"/>
            <w:gridSpan w:val="4"/>
            <w:vAlign w:val="center"/>
          </w:tcPr>
          <w:p w:rsidR="00A623E9" w:rsidRDefault="00A623E9" w:rsidP="003E19F6">
            <w:pPr>
              <w:rPr>
                <w:rFonts w:ascii="宋体" w:hAnsi="宋体"/>
                <w:sz w:val="24"/>
                <w:szCs w:val="24"/>
              </w:rPr>
            </w:pPr>
          </w:p>
          <w:p w:rsidR="00A623E9" w:rsidRDefault="00A623E9" w:rsidP="003E19F6">
            <w:pPr>
              <w:jc w:val="center"/>
              <w:rPr>
                <w:rFonts w:cs="Arial"/>
                <w:sz w:val="24"/>
                <w:szCs w:val="24"/>
              </w:rPr>
            </w:pPr>
          </w:p>
        </w:tc>
        <w:tc>
          <w:tcPr>
            <w:tcW w:w="2126" w:type="dxa"/>
            <w:gridSpan w:val="3"/>
            <w:vAlign w:val="center"/>
          </w:tcPr>
          <w:p w:rsidR="00A623E9" w:rsidRDefault="00A623E9" w:rsidP="003E19F6">
            <w:pPr>
              <w:jc w:val="center"/>
              <w:rPr>
                <w:rFonts w:cs="Arial"/>
                <w:sz w:val="24"/>
                <w:szCs w:val="24"/>
              </w:rPr>
            </w:pPr>
          </w:p>
        </w:tc>
        <w:tc>
          <w:tcPr>
            <w:tcW w:w="2035" w:type="dxa"/>
            <w:vAlign w:val="center"/>
          </w:tcPr>
          <w:p w:rsidR="00A623E9" w:rsidRDefault="00A623E9" w:rsidP="003E19F6">
            <w:pPr>
              <w:rPr>
                <w:sz w:val="24"/>
                <w:szCs w:val="24"/>
              </w:rPr>
            </w:pPr>
          </w:p>
        </w:tc>
      </w:tr>
      <w:tr w:rsidR="00A623E9" w:rsidTr="003E19F6">
        <w:trPr>
          <w:trHeight w:val="630"/>
        </w:trPr>
        <w:tc>
          <w:tcPr>
            <w:tcW w:w="1101" w:type="dxa"/>
            <w:vAlign w:val="center"/>
          </w:tcPr>
          <w:p w:rsidR="00A623E9" w:rsidRDefault="00A623E9" w:rsidP="003E19F6">
            <w:pPr>
              <w:jc w:val="center"/>
              <w:rPr>
                <w:rFonts w:ascii="Arial" w:eastAsia="黑体" w:hAnsi="Arial" w:cs="Arial"/>
                <w:sz w:val="24"/>
                <w:szCs w:val="24"/>
              </w:rPr>
            </w:pPr>
            <w:r>
              <w:rPr>
                <w:rFonts w:ascii="Arial" w:eastAsia="黑体" w:hAnsi="Arial" w:cs="Arial" w:hint="eastAsia"/>
                <w:sz w:val="24"/>
                <w:szCs w:val="24"/>
              </w:rPr>
              <w:t>……</w:t>
            </w:r>
          </w:p>
        </w:tc>
        <w:tc>
          <w:tcPr>
            <w:tcW w:w="3260" w:type="dxa"/>
            <w:gridSpan w:val="4"/>
            <w:vAlign w:val="center"/>
          </w:tcPr>
          <w:p w:rsidR="00A623E9" w:rsidRDefault="00A623E9" w:rsidP="003E19F6">
            <w:pPr>
              <w:rPr>
                <w:sz w:val="24"/>
                <w:szCs w:val="24"/>
              </w:rPr>
            </w:pPr>
          </w:p>
        </w:tc>
        <w:tc>
          <w:tcPr>
            <w:tcW w:w="2126" w:type="dxa"/>
            <w:gridSpan w:val="3"/>
            <w:vAlign w:val="center"/>
          </w:tcPr>
          <w:p w:rsidR="00A623E9" w:rsidRDefault="00A623E9" w:rsidP="003E19F6">
            <w:pPr>
              <w:rPr>
                <w:rFonts w:cs="Arial"/>
                <w:sz w:val="24"/>
                <w:szCs w:val="24"/>
              </w:rPr>
            </w:pPr>
          </w:p>
        </w:tc>
        <w:tc>
          <w:tcPr>
            <w:tcW w:w="2035" w:type="dxa"/>
            <w:vAlign w:val="center"/>
          </w:tcPr>
          <w:p w:rsidR="00A623E9" w:rsidRDefault="00A623E9" w:rsidP="003E19F6">
            <w:pPr>
              <w:rPr>
                <w:sz w:val="24"/>
                <w:szCs w:val="24"/>
              </w:rPr>
            </w:pPr>
          </w:p>
        </w:tc>
      </w:tr>
      <w:tr w:rsidR="00A623E9" w:rsidTr="003E19F6">
        <w:trPr>
          <w:trHeight w:val="863"/>
        </w:trPr>
        <w:tc>
          <w:tcPr>
            <w:tcW w:w="1101" w:type="dxa"/>
            <w:vAlign w:val="center"/>
          </w:tcPr>
          <w:p w:rsidR="00A623E9" w:rsidRDefault="00A623E9" w:rsidP="003E19F6">
            <w:pPr>
              <w:jc w:val="center"/>
              <w:rPr>
                <w:rFonts w:ascii="Arial" w:eastAsia="黑体" w:hAnsi="Arial" w:cs="Arial"/>
                <w:sz w:val="24"/>
                <w:szCs w:val="24"/>
              </w:rPr>
            </w:pPr>
            <w:r>
              <w:rPr>
                <w:rFonts w:ascii="Arial" w:eastAsia="黑体" w:hAnsi="Arial" w:cs="Arial" w:hint="eastAsia"/>
                <w:sz w:val="24"/>
                <w:szCs w:val="24"/>
              </w:rPr>
              <w:t>5</w:t>
            </w:r>
            <w:r>
              <w:rPr>
                <w:rFonts w:ascii="Arial" w:eastAsia="黑体" w:hAnsi="Arial" w:cs="Arial"/>
                <w:sz w:val="24"/>
                <w:szCs w:val="24"/>
              </w:rPr>
              <w:t>0</w:t>
            </w:r>
          </w:p>
        </w:tc>
        <w:tc>
          <w:tcPr>
            <w:tcW w:w="3260" w:type="dxa"/>
            <w:gridSpan w:val="4"/>
            <w:vAlign w:val="center"/>
          </w:tcPr>
          <w:p w:rsidR="00A623E9" w:rsidRDefault="00A623E9" w:rsidP="003E19F6">
            <w:pPr>
              <w:rPr>
                <w:sz w:val="24"/>
                <w:szCs w:val="24"/>
              </w:rPr>
            </w:pPr>
          </w:p>
        </w:tc>
        <w:tc>
          <w:tcPr>
            <w:tcW w:w="2126" w:type="dxa"/>
            <w:gridSpan w:val="3"/>
            <w:vAlign w:val="center"/>
          </w:tcPr>
          <w:p w:rsidR="00A623E9" w:rsidRDefault="00A623E9" w:rsidP="003E19F6">
            <w:pPr>
              <w:rPr>
                <w:rFonts w:cs="Arial"/>
                <w:sz w:val="24"/>
                <w:szCs w:val="24"/>
              </w:rPr>
            </w:pPr>
          </w:p>
        </w:tc>
        <w:tc>
          <w:tcPr>
            <w:tcW w:w="2035" w:type="dxa"/>
            <w:vAlign w:val="center"/>
          </w:tcPr>
          <w:p w:rsidR="00A623E9" w:rsidRDefault="00A623E9" w:rsidP="003E19F6">
            <w:pPr>
              <w:rPr>
                <w:sz w:val="24"/>
                <w:szCs w:val="24"/>
              </w:rPr>
            </w:pPr>
          </w:p>
        </w:tc>
      </w:tr>
    </w:tbl>
    <w:p w:rsidR="00A623E9" w:rsidRDefault="00A623E9" w:rsidP="00A623E9">
      <w:pPr>
        <w:widowControl/>
        <w:snapToGrid w:val="0"/>
        <w:spacing w:line="300" w:lineRule="auto"/>
        <w:rPr>
          <w:rFonts w:ascii="仿宋" w:eastAsia="仿宋" w:hAnsi="仿宋"/>
          <w:kern w:val="0"/>
          <w:sz w:val="28"/>
          <w:szCs w:val="28"/>
        </w:rPr>
      </w:pPr>
    </w:p>
    <w:p w:rsidR="00A623E9" w:rsidRDefault="00A623E9" w:rsidP="00A623E9">
      <w:pPr>
        <w:widowControl/>
        <w:snapToGrid w:val="0"/>
        <w:spacing w:line="300" w:lineRule="auto"/>
        <w:ind w:firstLineChars="200" w:firstLine="640"/>
        <w:rPr>
          <w:rFonts w:ascii="仿宋" w:eastAsia="仿宋" w:hAnsi="仿宋"/>
          <w:kern w:val="0"/>
          <w:sz w:val="32"/>
          <w:szCs w:val="32"/>
        </w:rPr>
      </w:pPr>
      <w:r>
        <w:rPr>
          <w:rFonts w:ascii="仿宋" w:eastAsia="仿宋" w:hAnsi="仿宋" w:hint="eastAsia"/>
          <w:kern w:val="0"/>
          <w:sz w:val="32"/>
          <w:szCs w:val="32"/>
        </w:rPr>
        <w:t>填表说明：</w:t>
      </w:r>
    </w:p>
    <w:p w:rsidR="00A623E9" w:rsidRDefault="00A623E9" w:rsidP="00A623E9">
      <w:pPr>
        <w:pStyle w:val="a7"/>
        <w:widowControl/>
        <w:numPr>
          <w:ilvl w:val="0"/>
          <w:numId w:val="2"/>
        </w:numPr>
        <w:snapToGrid w:val="0"/>
        <w:spacing w:line="300" w:lineRule="auto"/>
        <w:ind w:firstLineChars="0"/>
        <w:rPr>
          <w:rFonts w:ascii="仿宋" w:eastAsia="仿宋" w:hAnsi="仿宋"/>
          <w:b/>
          <w:bCs/>
          <w:kern w:val="0"/>
          <w:sz w:val="32"/>
          <w:szCs w:val="32"/>
        </w:rPr>
      </w:pPr>
      <w:r>
        <w:rPr>
          <w:rFonts w:ascii="仿宋" w:eastAsia="仿宋" w:hAnsi="仿宋" w:hint="eastAsia"/>
          <w:kern w:val="0"/>
          <w:sz w:val="32"/>
          <w:szCs w:val="32"/>
        </w:rPr>
        <w:t>汇总表由</w:t>
      </w:r>
      <w:r>
        <w:rPr>
          <w:rFonts w:ascii="仿宋" w:eastAsia="仿宋" w:hAnsi="仿宋" w:hint="eastAsia"/>
          <w:b/>
          <w:bCs/>
          <w:kern w:val="0"/>
          <w:sz w:val="32"/>
          <w:szCs w:val="32"/>
        </w:rPr>
        <w:t>省体育局填报盖章</w:t>
      </w:r>
      <w:r>
        <w:rPr>
          <w:rFonts w:ascii="仿宋" w:eastAsia="仿宋" w:hAnsi="仿宋" w:hint="eastAsia"/>
          <w:kern w:val="0"/>
          <w:sz w:val="32"/>
          <w:szCs w:val="32"/>
        </w:rPr>
        <w:t>，其中项目内容由各省体育局推介排序，总数量为50个，</w:t>
      </w:r>
      <w:r>
        <w:rPr>
          <w:rFonts w:ascii="仿宋" w:eastAsia="仿宋" w:hAnsi="仿宋" w:hint="eastAsia"/>
          <w:b/>
          <w:bCs/>
          <w:kern w:val="0"/>
          <w:sz w:val="32"/>
          <w:szCs w:val="32"/>
        </w:rPr>
        <w:t>上传至申报平台。</w:t>
      </w:r>
    </w:p>
    <w:p w:rsidR="00A623E9" w:rsidRDefault="00A623E9" w:rsidP="00A623E9">
      <w:pPr>
        <w:pStyle w:val="a7"/>
        <w:widowControl/>
        <w:numPr>
          <w:ilvl w:val="0"/>
          <w:numId w:val="2"/>
        </w:numPr>
        <w:snapToGrid w:val="0"/>
        <w:spacing w:line="300" w:lineRule="auto"/>
        <w:ind w:firstLineChars="0"/>
        <w:rPr>
          <w:rFonts w:ascii="仿宋" w:eastAsia="仿宋" w:hAnsi="仿宋"/>
          <w:kern w:val="0"/>
          <w:sz w:val="32"/>
          <w:szCs w:val="32"/>
        </w:rPr>
      </w:pPr>
      <w:r>
        <w:rPr>
          <w:rFonts w:ascii="仿宋" w:eastAsia="仿宋" w:hAnsi="仿宋" w:hint="eastAsia"/>
          <w:kern w:val="0"/>
          <w:sz w:val="32"/>
          <w:szCs w:val="32"/>
        </w:rPr>
        <w:t xml:space="preserve">此表传真至国家体育总局体育文化发展中心活动部：010-67051662  </w:t>
      </w:r>
      <w:hyperlink r:id="rId7" w:history="1">
        <w:r>
          <w:rPr>
            <w:rStyle w:val="a9"/>
            <w:rFonts w:ascii="仿宋" w:eastAsia="仿宋" w:hAnsi="仿宋" w:hint="eastAsia"/>
            <w:kern w:val="0"/>
            <w:sz w:val="32"/>
            <w:szCs w:val="32"/>
          </w:rPr>
          <w:t>或扫描至t</w:t>
        </w:r>
        <w:r>
          <w:rPr>
            <w:rStyle w:val="a9"/>
            <w:rFonts w:ascii="仿宋" w:eastAsia="仿宋" w:hAnsi="仿宋"/>
            <w:kern w:val="0"/>
            <w:sz w:val="32"/>
            <w:szCs w:val="32"/>
          </w:rPr>
          <w:t>wbh2012@126.com</w:t>
        </w:r>
      </w:hyperlink>
    </w:p>
    <w:p w:rsidR="00A623E9" w:rsidRDefault="00A623E9" w:rsidP="00A623E9">
      <w:pPr>
        <w:pStyle w:val="a7"/>
        <w:widowControl/>
        <w:numPr>
          <w:ilvl w:val="255"/>
          <w:numId w:val="0"/>
        </w:numPr>
        <w:snapToGrid w:val="0"/>
        <w:spacing w:line="300" w:lineRule="auto"/>
        <w:ind w:firstLineChars="400" w:firstLine="1280"/>
        <w:rPr>
          <w:rFonts w:ascii="仿宋" w:eastAsia="仿宋" w:hAnsi="仿宋"/>
          <w:kern w:val="0"/>
          <w:sz w:val="32"/>
          <w:szCs w:val="32"/>
        </w:rPr>
      </w:pPr>
      <w:r>
        <w:rPr>
          <w:rFonts w:ascii="仿宋" w:eastAsia="仿宋" w:hAnsi="仿宋" w:hint="eastAsia"/>
          <w:kern w:val="0"/>
          <w:sz w:val="32"/>
          <w:szCs w:val="32"/>
        </w:rPr>
        <w:t>联系人：陈宇成、禹晓静</w:t>
      </w:r>
    </w:p>
    <w:p w:rsidR="00A623E9" w:rsidRDefault="00A623E9" w:rsidP="00A623E9">
      <w:pPr>
        <w:pStyle w:val="a7"/>
        <w:widowControl/>
        <w:numPr>
          <w:ilvl w:val="255"/>
          <w:numId w:val="0"/>
        </w:numPr>
        <w:snapToGrid w:val="0"/>
        <w:spacing w:line="300" w:lineRule="auto"/>
        <w:ind w:firstLineChars="400" w:firstLine="1280"/>
        <w:rPr>
          <w:sz w:val="24"/>
          <w:szCs w:val="24"/>
        </w:rPr>
      </w:pPr>
      <w:r>
        <w:rPr>
          <w:rFonts w:ascii="仿宋" w:eastAsia="仿宋" w:hAnsi="仿宋" w:hint="eastAsia"/>
          <w:kern w:val="0"/>
          <w:sz w:val="32"/>
          <w:szCs w:val="32"/>
        </w:rPr>
        <w:t>联系电话：010-67051932</w:t>
      </w:r>
      <w:r>
        <w:rPr>
          <w:rFonts w:ascii="仿宋" w:eastAsia="仿宋" w:hAnsi="仿宋"/>
          <w:kern w:val="0"/>
          <w:sz w:val="32"/>
          <w:szCs w:val="32"/>
        </w:rPr>
        <w:t xml:space="preserve"> 67051662</w:t>
      </w:r>
    </w:p>
    <w:p w:rsidR="00A623E9" w:rsidRDefault="00A623E9" w:rsidP="00A623E9"/>
    <w:p w:rsidR="00C961C1" w:rsidRDefault="00C961C1" w:rsidP="00A623E9">
      <w:pPr>
        <w:widowControl/>
        <w:snapToGrid w:val="0"/>
        <w:spacing w:line="300" w:lineRule="auto"/>
        <w:jc w:val="center"/>
      </w:pPr>
    </w:p>
    <w:sectPr w:rsidR="00C961C1" w:rsidSect="00C54A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2F7" w:rsidRDefault="008A62F7" w:rsidP="00492AEC">
      <w:r>
        <w:separator/>
      </w:r>
    </w:p>
  </w:endnote>
  <w:endnote w:type="continuationSeparator" w:id="1">
    <w:p w:rsidR="008A62F7" w:rsidRDefault="008A62F7" w:rsidP="00492A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Arial Unicode MS"/>
    <w:charset w:val="86"/>
    <w:family w:val="auto"/>
    <w:pitch w:val="default"/>
    <w:sig w:usb0="00000000" w:usb1="0A0F1810" w:usb2="00000016" w:usb3="00000000" w:csb0="00060007"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2F7" w:rsidRDefault="008A62F7" w:rsidP="00492AEC">
      <w:r>
        <w:separator/>
      </w:r>
    </w:p>
  </w:footnote>
  <w:footnote w:type="continuationSeparator" w:id="1">
    <w:p w:rsidR="008A62F7" w:rsidRDefault="008A62F7" w:rsidP="00492A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B114C"/>
    <w:multiLevelType w:val="multilevel"/>
    <w:tmpl w:val="3E4B114C"/>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6F78228E"/>
    <w:multiLevelType w:val="multilevel"/>
    <w:tmpl w:val="6F78228E"/>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2AEC"/>
    <w:rsid w:val="00492AEC"/>
    <w:rsid w:val="008A62F7"/>
    <w:rsid w:val="00A623E9"/>
    <w:rsid w:val="00C54A1A"/>
    <w:rsid w:val="00C961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AEC"/>
    <w:pPr>
      <w:widowControl w:val="0"/>
      <w:jc w:val="both"/>
    </w:pPr>
  </w:style>
  <w:style w:type="paragraph" w:styleId="3">
    <w:name w:val="heading 3"/>
    <w:basedOn w:val="a"/>
    <w:next w:val="a"/>
    <w:link w:val="3Char"/>
    <w:uiPriority w:val="9"/>
    <w:qFormat/>
    <w:rsid w:val="00492AEC"/>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2A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2AEC"/>
    <w:rPr>
      <w:sz w:val="18"/>
      <w:szCs w:val="18"/>
    </w:rPr>
  </w:style>
  <w:style w:type="paragraph" w:styleId="a4">
    <w:name w:val="footer"/>
    <w:basedOn w:val="a"/>
    <w:link w:val="Char0"/>
    <w:uiPriority w:val="99"/>
    <w:semiHidden/>
    <w:unhideWhenUsed/>
    <w:rsid w:val="00492A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2AEC"/>
    <w:rPr>
      <w:sz w:val="18"/>
      <w:szCs w:val="18"/>
    </w:rPr>
  </w:style>
  <w:style w:type="character" w:customStyle="1" w:styleId="3Char">
    <w:name w:val="标题 3 Char"/>
    <w:basedOn w:val="a0"/>
    <w:link w:val="3"/>
    <w:uiPriority w:val="9"/>
    <w:rsid w:val="00492AEC"/>
    <w:rPr>
      <w:rFonts w:ascii="宋体" w:hAnsi="宋体" w:cs="宋体"/>
      <w:b/>
      <w:kern w:val="0"/>
      <w:sz w:val="27"/>
      <w:szCs w:val="27"/>
    </w:rPr>
  </w:style>
  <w:style w:type="paragraph" w:styleId="a5">
    <w:name w:val="Normal (Web)"/>
    <w:basedOn w:val="a"/>
    <w:uiPriority w:val="99"/>
    <w:unhideWhenUsed/>
    <w:qFormat/>
    <w:rsid w:val="00492AEC"/>
    <w:pPr>
      <w:spacing w:before="100" w:beforeAutospacing="1" w:after="100" w:afterAutospacing="1"/>
      <w:jc w:val="left"/>
    </w:pPr>
    <w:rPr>
      <w:kern w:val="0"/>
      <w:sz w:val="24"/>
    </w:rPr>
  </w:style>
  <w:style w:type="character" w:styleId="a6">
    <w:name w:val="Strong"/>
    <w:basedOn w:val="a0"/>
    <w:uiPriority w:val="22"/>
    <w:qFormat/>
    <w:rsid w:val="00492AEC"/>
    <w:rPr>
      <w:b/>
    </w:rPr>
  </w:style>
  <w:style w:type="paragraph" w:styleId="a7">
    <w:name w:val="List Paragraph"/>
    <w:basedOn w:val="a"/>
    <w:uiPriority w:val="34"/>
    <w:qFormat/>
    <w:rsid w:val="00492AEC"/>
    <w:pPr>
      <w:ind w:firstLineChars="200" w:firstLine="420"/>
    </w:pPr>
  </w:style>
  <w:style w:type="table" w:styleId="a8">
    <w:name w:val="Table Grid"/>
    <w:basedOn w:val="a1"/>
    <w:uiPriority w:val="59"/>
    <w:qFormat/>
    <w:rsid w:val="00492AE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492AE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5110;&#25195;&#25551;&#33267;twbh2012@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msuser</dc:creator>
  <cp:keywords/>
  <dc:description/>
  <cp:lastModifiedBy>msuser</cp:lastModifiedBy>
  <cp:revision>3</cp:revision>
  <dcterms:created xsi:type="dcterms:W3CDTF">2021-09-23T00:57:00Z</dcterms:created>
  <dcterms:modified xsi:type="dcterms:W3CDTF">2021-09-23T01:12:00Z</dcterms:modified>
</cp:coreProperties>
</file>