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CC" w:rsidRDefault="00836DCC" w:rsidP="00836DCC">
      <w:pPr>
        <w:spacing w:line="540" w:lineRule="exact"/>
        <w:jc w:val="left"/>
        <w:rPr>
          <w:rFonts w:ascii="仿宋" w:eastAsia="仿宋" w:hAnsi="仿宋"/>
          <w:sz w:val="32"/>
          <w:szCs w:val="32"/>
        </w:rPr>
      </w:pPr>
      <w:r>
        <w:rPr>
          <w:rFonts w:ascii="仿宋" w:eastAsia="仿宋" w:hAnsi="仿宋" w:hint="eastAsia"/>
          <w:sz w:val="32"/>
          <w:szCs w:val="32"/>
        </w:rPr>
        <w:t>附件：</w:t>
      </w:r>
    </w:p>
    <w:p w:rsidR="00836DCC" w:rsidRPr="00F6749A" w:rsidRDefault="00836DCC" w:rsidP="00836DCC">
      <w:pPr>
        <w:pStyle w:val="3"/>
        <w:widowControl/>
        <w:spacing w:line="600" w:lineRule="exact"/>
        <w:ind w:firstLine="420"/>
        <w:jc w:val="center"/>
        <w:rPr>
          <w:rFonts w:eastAsia="宋体" w:hint="default"/>
          <w:sz w:val="36"/>
          <w:szCs w:val="36"/>
        </w:rPr>
      </w:pPr>
      <w:r w:rsidRPr="00F6749A">
        <w:rPr>
          <w:rFonts w:eastAsia="宋体" w:cs="黑体"/>
          <w:color w:val="000000"/>
          <w:sz w:val="36"/>
          <w:szCs w:val="36"/>
        </w:rPr>
        <w:t>2021中国体育旅游精品项目推介工作方案</w:t>
      </w:r>
      <w:r w:rsidRPr="00F6749A">
        <w:rPr>
          <w:rFonts w:eastAsia="宋体"/>
          <w:sz w:val="36"/>
          <w:szCs w:val="36"/>
        </w:rPr>
        <w:t xml:space="preserve">　</w:t>
      </w:r>
    </w:p>
    <w:p w:rsidR="00836DCC" w:rsidRDefault="00836DCC" w:rsidP="00836DCC">
      <w:pPr>
        <w:pStyle w:val="a8"/>
        <w:widowControl/>
        <w:numPr>
          <w:ilvl w:val="0"/>
          <w:numId w:val="1"/>
        </w:numPr>
        <w:spacing w:line="600" w:lineRule="exact"/>
        <w:ind w:firstLineChars="0"/>
        <w:jc w:val="left"/>
        <w:rPr>
          <w:rFonts w:ascii="黑体" w:eastAsia="黑体" w:hAnsi="黑体" w:cs="仿宋"/>
          <w:kern w:val="0"/>
          <w:sz w:val="32"/>
          <w:szCs w:val="32"/>
        </w:rPr>
      </w:pPr>
      <w:r>
        <w:rPr>
          <w:rFonts w:ascii="黑体" w:eastAsia="黑体" w:hAnsi="黑体" w:cs="仿宋" w:hint="eastAsia"/>
          <w:kern w:val="0"/>
          <w:sz w:val="32"/>
          <w:szCs w:val="32"/>
        </w:rPr>
        <w:t>推介范围与分类</w:t>
      </w:r>
    </w:p>
    <w:p w:rsidR="00836DCC" w:rsidRDefault="00836DCC" w:rsidP="00836DCC">
      <w:pPr>
        <w:widowControl/>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全国范围内体育元素突出，兼具运动、休闲、旅游一体的景区、线路、赛事和</w:t>
      </w:r>
      <w:r>
        <w:rPr>
          <w:rFonts w:ascii="仿宋" w:eastAsia="仿宋" w:hAnsi="仿宋" w:cs="仿宋" w:hint="eastAsia"/>
          <w:bCs/>
          <w:sz w:val="32"/>
          <w:szCs w:val="32"/>
        </w:rPr>
        <w:t>体育旅游目的地</w:t>
      </w:r>
      <w:r>
        <w:rPr>
          <w:rFonts w:ascii="仿宋" w:eastAsia="仿宋" w:hAnsi="仿宋" w:cs="仿宋" w:hint="eastAsia"/>
          <w:kern w:val="0"/>
          <w:sz w:val="32"/>
          <w:szCs w:val="32"/>
        </w:rPr>
        <w:t xml:space="preserve">均可参加申报。    </w:t>
      </w:r>
    </w:p>
    <w:p w:rsidR="00836DCC" w:rsidRDefault="00836DCC" w:rsidP="00836DCC">
      <w:pPr>
        <w:widowControl/>
        <w:shd w:val="clear" w:color="auto" w:fill="FFFFFF"/>
        <w:spacing w:line="600" w:lineRule="exact"/>
        <w:ind w:firstLineChars="200" w:firstLine="640"/>
        <w:jc w:val="left"/>
        <w:rPr>
          <w:rFonts w:ascii="仿宋" w:eastAsia="仿宋" w:hAnsi="仿宋" w:cs="仿宋"/>
          <w:kern w:val="0"/>
          <w:sz w:val="32"/>
          <w:szCs w:val="32"/>
        </w:rPr>
      </w:pPr>
      <w:r>
        <w:rPr>
          <w:rFonts w:ascii="楷体" w:eastAsia="楷体" w:hAnsi="楷体" w:cs="仿宋" w:hint="eastAsia"/>
          <w:kern w:val="0"/>
          <w:sz w:val="32"/>
          <w:szCs w:val="32"/>
        </w:rPr>
        <w:t>(</w:t>
      </w:r>
      <w:proofErr w:type="gramStart"/>
      <w:r>
        <w:rPr>
          <w:rFonts w:ascii="楷体" w:eastAsia="楷体" w:hAnsi="楷体" w:cs="仿宋" w:hint="eastAsia"/>
          <w:kern w:val="0"/>
          <w:sz w:val="32"/>
          <w:szCs w:val="32"/>
        </w:rPr>
        <w:t>一</w:t>
      </w:r>
      <w:proofErr w:type="gramEnd"/>
      <w:r>
        <w:rPr>
          <w:rFonts w:ascii="楷体" w:eastAsia="楷体" w:hAnsi="楷体" w:cs="仿宋" w:hint="eastAsia"/>
          <w:kern w:val="0"/>
          <w:sz w:val="32"/>
          <w:szCs w:val="32"/>
        </w:rPr>
        <w:t>)体育旅游精品景区：</w:t>
      </w:r>
      <w:r>
        <w:rPr>
          <w:rFonts w:ascii="仿宋" w:eastAsia="仿宋" w:hAnsi="仿宋" w:cs="仿宋" w:hint="eastAsia"/>
          <w:kern w:val="0"/>
          <w:sz w:val="32"/>
          <w:szCs w:val="32"/>
        </w:rPr>
        <w:t>融合特色鲜明的体育旅游项目的景区和场所。</w:t>
      </w:r>
    </w:p>
    <w:p w:rsidR="00836DCC" w:rsidRDefault="00836DCC" w:rsidP="00836DCC">
      <w:pPr>
        <w:widowControl/>
        <w:shd w:val="clear" w:color="auto" w:fill="FFFFFF"/>
        <w:spacing w:line="600" w:lineRule="exact"/>
        <w:ind w:firstLineChars="200" w:firstLine="640"/>
        <w:jc w:val="left"/>
        <w:rPr>
          <w:rFonts w:ascii="仿宋" w:eastAsia="仿宋" w:hAnsi="仿宋" w:cs="仿宋"/>
          <w:kern w:val="0"/>
          <w:sz w:val="32"/>
          <w:szCs w:val="32"/>
        </w:rPr>
      </w:pPr>
      <w:r>
        <w:rPr>
          <w:rFonts w:ascii="楷体" w:eastAsia="楷体" w:hAnsi="楷体" w:cs="仿宋" w:hint="eastAsia"/>
          <w:kern w:val="0"/>
          <w:sz w:val="32"/>
          <w:szCs w:val="32"/>
        </w:rPr>
        <w:t>(二)体育旅游精品线路：</w:t>
      </w:r>
      <w:r>
        <w:rPr>
          <w:rFonts w:ascii="仿宋" w:eastAsia="仿宋" w:hAnsi="仿宋" w:hint="eastAsia"/>
          <w:kern w:val="0"/>
          <w:sz w:val="32"/>
          <w:szCs w:val="32"/>
        </w:rPr>
        <w:t>体育资源禀赋、体育元素显著、综合</w:t>
      </w:r>
      <w:r w:rsidRPr="00E61DE2">
        <w:rPr>
          <w:rFonts w:ascii="仿宋" w:eastAsia="仿宋" w:hAnsi="仿宋" w:hint="eastAsia"/>
          <w:kern w:val="0"/>
          <w:sz w:val="32"/>
          <w:szCs w:val="32"/>
        </w:rPr>
        <w:t>衣、食、住、行、游、娱多重要素，</w:t>
      </w:r>
      <w:r>
        <w:rPr>
          <w:rFonts w:ascii="仿宋" w:eastAsia="仿宋" w:hAnsi="仿宋" w:cs="仿宋" w:hint="eastAsia"/>
          <w:kern w:val="0"/>
          <w:sz w:val="32"/>
          <w:szCs w:val="32"/>
        </w:rPr>
        <w:t>与当地旅游资源相融合，</w:t>
      </w:r>
      <w:r>
        <w:rPr>
          <w:rFonts w:ascii="仿宋" w:eastAsia="仿宋" w:hAnsi="仿宋" w:hint="eastAsia"/>
          <w:kern w:val="0"/>
          <w:sz w:val="32"/>
          <w:szCs w:val="32"/>
        </w:rPr>
        <w:t>具有明确</w:t>
      </w:r>
      <w:r w:rsidRPr="00E61DE2">
        <w:rPr>
          <w:rFonts w:ascii="仿宋" w:eastAsia="仿宋" w:hAnsi="仿宋" w:hint="eastAsia"/>
          <w:kern w:val="0"/>
          <w:sz w:val="32"/>
          <w:szCs w:val="32"/>
        </w:rPr>
        <w:t>游览顺序与</w:t>
      </w:r>
      <w:r>
        <w:rPr>
          <w:rFonts w:ascii="仿宋" w:eastAsia="仿宋" w:hAnsi="仿宋" w:hint="eastAsia"/>
          <w:kern w:val="0"/>
          <w:sz w:val="32"/>
          <w:szCs w:val="32"/>
        </w:rPr>
        <w:t>行程的优质体育旅游</w:t>
      </w:r>
      <w:r>
        <w:rPr>
          <w:rFonts w:ascii="仿宋" w:eastAsia="仿宋" w:hAnsi="仿宋" w:cs="仿宋" w:hint="eastAsia"/>
          <w:kern w:val="0"/>
          <w:sz w:val="32"/>
          <w:szCs w:val="32"/>
        </w:rPr>
        <w:t>线路。</w:t>
      </w:r>
    </w:p>
    <w:p w:rsidR="00836DCC" w:rsidRDefault="00836DCC" w:rsidP="00836DCC">
      <w:pPr>
        <w:widowControl/>
        <w:shd w:val="clear" w:color="auto" w:fill="FFFFFF"/>
        <w:spacing w:line="600" w:lineRule="exact"/>
        <w:ind w:firstLineChars="200" w:firstLine="640"/>
        <w:jc w:val="left"/>
        <w:rPr>
          <w:rFonts w:ascii="仿宋" w:eastAsia="仿宋" w:hAnsi="仿宋" w:cs="仿宋"/>
          <w:kern w:val="0"/>
          <w:sz w:val="32"/>
          <w:szCs w:val="32"/>
        </w:rPr>
      </w:pPr>
      <w:r>
        <w:rPr>
          <w:rFonts w:ascii="楷体" w:eastAsia="楷体" w:hAnsi="楷体" w:cs="仿宋" w:hint="eastAsia"/>
          <w:kern w:val="0"/>
          <w:sz w:val="32"/>
          <w:szCs w:val="32"/>
        </w:rPr>
        <w:t>(三)体育旅游精品赛事：</w:t>
      </w:r>
      <w:r>
        <w:rPr>
          <w:rFonts w:ascii="仿宋" w:eastAsia="仿宋" w:hAnsi="仿宋" w:cs="仿宋" w:hint="eastAsia"/>
          <w:kern w:val="0"/>
          <w:sz w:val="32"/>
          <w:szCs w:val="32"/>
        </w:rPr>
        <w:t>已经多年连续举办的国际和全国性体育赛事、具有地方特色的创新型体育赛事以及常年举办的特色体育旅游节庆活动。</w:t>
      </w:r>
    </w:p>
    <w:p w:rsidR="00836DCC" w:rsidRDefault="00836DCC" w:rsidP="00836DCC">
      <w:pPr>
        <w:widowControl/>
        <w:spacing w:line="600" w:lineRule="exact"/>
        <w:ind w:firstLineChars="150" w:firstLine="480"/>
        <w:rPr>
          <w:rFonts w:ascii="仿宋" w:eastAsia="仿宋" w:hAnsi="仿宋"/>
          <w:kern w:val="0"/>
          <w:sz w:val="32"/>
          <w:szCs w:val="32"/>
        </w:rPr>
      </w:pPr>
      <w:r>
        <w:rPr>
          <w:rFonts w:ascii="楷体" w:eastAsia="楷体" w:hAnsi="楷体" w:cs="仿宋" w:hint="eastAsia"/>
          <w:kern w:val="0"/>
          <w:sz w:val="32"/>
          <w:szCs w:val="32"/>
        </w:rPr>
        <w:t>（四）体育旅游目的地：</w:t>
      </w:r>
      <w:r>
        <w:rPr>
          <w:rFonts w:ascii="仿宋" w:eastAsia="仿宋" w:hAnsi="仿宋" w:hint="eastAsia"/>
          <w:kern w:val="0"/>
          <w:sz w:val="32"/>
          <w:szCs w:val="32"/>
        </w:rPr>
        <w:t>拥有一定储量的资源禀赋（包括自然、文化和非遗等），并对这些资源加以合理有效地利用，发展以运动观光、运动休闲度假、运动康养、运动探险和竞赛观赏等体育旅游产业为主体的相关产业，且达到一定产业规模和产业集群度的地理空间和聚居地，如中小城市、城（乡）镇等成建制行政单位。</w:t>
      </w:r>
    </w:p>
    <w:p w:rsidR="00836DCC" w:rsidRDefault="00836DCC" w:rsidP="00836DCC">
      <w:pPr>
        <w:pStyle w:val="a5"/>
        <w:widowControl/>
        <w:spacing w:before="0" w:beforeAutospacing="0" w:after="0" w:afterAutospacing="0" w:line="600" w:lineRule="exact"/>
        <w:ind w:firstLineChars="200" w:firstLine="640"/>
        <w:rPr>
          <w:rFonts w:ascii="黑体" w:eastAsia="黑体" w:hAnsi="黑体" w:cs="仿宋"/>
          <w:sz w:val="32"/>
          <w:szCs w:val="32"/>
        </w:rPr>
      </w:pPr>
      <w:r>
        <w:rPr>
          <w:rFonts w:ascii="黑体" w:eastAsia="黑体" w:hAnsi="黑体" w:cs="仿宋" w:hint="eastAsia"/>
          <w:sz w:val="32"/>
          <w:szCs w:val="32"/>
        </w:rPr>
        <w:t>二、工作流程及时间安排</w:t>
      </w:r>
    </w:p>
    <w:p w:rsidR="00836DCC" w:rsidRDefault="00836DCC" w:rsidP="00836DCC">
      <w:pPr>
        <w:pStyle w:val="a5"/>
        <w:widowControl/>
        <w:spacing w:before="0" w:beforeAutospacing="0" w:after="0" w:afterAutospacing="0" w:line="600" w:lineRule="exact"/>
        <w:ind w:firstLine="600"/>
        <w:rPr>
          <w:rFonts w:ascii="仿宋" w:eastAsia="仿宋" w:hAnsi="仿宋" w:cs="仿宋"/>
          <w:sz w:val="32"/>
          <w:szCs w:val="32"/>
        </w:rPr>
      </w:pPr>
      <w:r>
        <w:rPr>
          <w:rFonts w:ascii="仿宋" w:eastAsia="仿宋" w:hAnsi="仿宋" w:cs="Adobe 仿宋 Std R" w:hint="eastAsia"/>
          <w:sz w:val="32"/>
          <w:szCs w:val="32"/>
        </w:rPr>
        <w:lastRenderedPageBreak/>
        <w:t>（一）</w:t>
      </w:r>
      <w:r>
        <w:rPr>
          <w:rFonts w:ascii="仿宋" w:eastAsia="仿宋" w:hAnsi="仿宋" w:cs="仿宋" w:hint="eastAsia"/>
          <w:sz w:val="32"/>
          <w:szCs w:val="32"/>
        </w:rPr>
        <w:t>申报工作由县级以上体育局或</w:t>
      </w:r>
      <w:proofErr w:type="gramStart"/>
      <w:r>
        <w:rPr>
          <w:rFonts w:ascii="仿宋" w:eastAsia="仿宋" w:hAnsi="仿宋" w:cs="仿宋" w:hint="eastAsia"/>
          <w:sz w:val="32"/>
          <w:szCs w:val="32"/>
        </w:rPr>
        <w:t>文旅局</w:t>
      </w:r>
      <w:proofErr w:type="gramEnd"/>
      <w:r>
        <w:rPr>
          <w:rFonts w:ascii="仿宋" w:eastAsia="仿宋" w:hAnsi="仿宋" w:cs="仿宋" w:hint="eastAsia"/>
          <w:sz w:val="32"/>
          <w:szCs w:val="32"/>
        </w:rPr>
        <w:t>推荐，经各省区（市）体育局遴选排序后上报国家体育总局体育文化发展中心。</w:t>
      </w:r>
    </w:p>
    <w:p w:rsidR="00836DCC" w:rsidRPr="00D54781" w:rsidRDefault="00836DCC" w:rsidP="00836DCC">
      <w:pPr>
        <w:pStyle w:val="a5"/>
        <w:widowControl/>
        <w:numPr>
          <w:ilvl w:val="0"/>
          <w:numId w:val="2"/>
        </w:numPr>
        <w:spacing w:before="0" w:beforeAutospacing="0" w:after="0" w:afterAutospacing="0" w:line="600" w:lineRule="exact"/>
        <w:ind w:firstLine="600"/>
        <w:rPr>
          <w:rFonts w:ascii="仿宋" w:eastAsia="仿宋" w:hAnsi="仿宋" w:cs="仿宋"/>
          <w:sz w:val="32"/>
          <w:szCs w:val="32"/>
        </w:rPr>
      </w:pPr>
      <w:r>
        <w:rPr>
          <w:rFonts w:ascii="仿宋" w:eastAsia="仿宋" w:hAnsi="仿宋" w:cs="Adobe 仿宋 Std R" w:hint="eastAsia"/>
          <w:sz w:val="32"/>
          <w:szCs w:val="32"/>
        </w:rPr>
        <w:t>项目申报及推荐采用网上申报方式，网址为：</w:t>
      </w:r>
      <w:r w:rsidRPr="00D4775D">
        <w:rPr>
          <w:rFonts w:ascii="仿宋" w:eastAsia="仿宋" w:hAnsi="仿宋" w:cs="Adobe 仿宋 Std R"/>
          <w:color w:val="FF0000"/>
          <w:sz w:val="32"/>
          <w:szCs w:val="32"/>
        </w:rPr>
        <w:t>http://www.51yundong.me/tour/</w:t>
      </w:r>
      <w:r w:rsidRPr="00D54781">
        <w:rPr>
          <w:rFonts w:ascii="仿宋" w:eastAsia="仿宋" w:hAnsi="仿宋" w:cs="仿宋" w:hint="eastAsia"/>
          <w:sz w:val="32"/>
          <w:szCs w:val="32"/>
        </w:rPr>
        <w:t>。各项</w:t>
      </w:r>
      <w:proofErr w:type="gramStart"/>
      <w:r w:rsidRPr="00D54781">
        <w:rPr>
          <w:rFonts w:ascii="仿宋" w:eastAsia="仿宋" w:hAnsi="仿宋" w:cs="仿宋" w:hint="eastAsia"/>
          <w:sz w:val="32"/>
          <w:szCs w:val="32"/>
        </w:rPr>
        <w:t>目单位</w:t>
      </w:r>
      <w:proofErr w:type="gramEnd"/>
      <w:r w:rsidRPr="00D54781">
        <w:rPr>
          <w:rFonts w:ascii="仿宋" w:eastAsia="仿宋" w:hAnsi="仿宋" w:cs="仿宋" w:hint="eastAsia"/>
          <w:sz w:val="32"/>
          <w:szCs w:val="32"/>
        </w:rPr>
        <w:t>需网上自行注册填写申报资料，提交后由县级以上体育局或</w:t>
      </w:r>
      <w:proofErr w:type="gramStart"/>
      <w:r w:rsidRPr="00D54781">
        <w:rPr>
          <w:rFonts w:ascii="仿宋" w:eastAsia="仿宋" w:hAnsi="仿宋" w:cs="仿宋" w:hint="eastAsia"/>
          <w:sz w:val="32"/>
          <w:szCs w:val="32"/>
        </w:rPr>
        <w:t>文旅局</w:t>
      </w:r>
      <w:proofErr w:type="gramEnd"/>
      <w:r w:rsidRPr="00D54781">
        <w:rPr>
          <w:rFonts w:ascii="仿宋" w:eastAsia="仿宋" w:hAnsi="仿宋" w:cs="仿宋" w:hint="eastAsia"/>
          <w:sz w:val="32"/>
          <w:szCs w:val="32"/>
        </w:rPr>
        <w:t>通过网上操作进行审核，经省区（市）体育局或</w:t>
      </w:r>
      <w:proofErr w:type="gramStart"/>
      <w:r w:rsidRPr="00D54781">
        <w:rPr>
          <w:rFonts w:ascii="仿宋" w:eastAsia="仿宋" w:hAnsi="仿宋" w:cs="仿宋" w:hint="eastAsia"/>
          <w:sz w:val="32"/>
          <w:szCs w:val="32"/>
        </w:rPr>
        <w:t>文旅局</w:t>
      </w:r>
      <w:proofErr w:type="gramEnd"/>
      <w:r w:rsidRPr="00D54781">
        <w:rPr>
          <w:rFonts w:ascii="仿宋" w:eastAsia="仿宋" w:hAnsi="仿宋" w:cs="仿宋" w:hint="eastAsia"/>
          <w:sz w:val="32"/>
          <w:szCs w:val="32"/>
        </w:rPr>
        <w:t>推荐完成，省区（市）体育局或</w:t>
      </w:r>
      <w:proofErr w:type="gramStart"/>
      <w:r w:rsidRPr="00D54781">
        <w:rPr>
          <w:rFonts w:ascii="仿宋" w:eastAsia="仿宋" w:hAnsi="仿宋" w:cs="仿宋" w:hint="eastAsia"/>
          <w:sz w:val="32"/>
          <w:szCs w:val="32"/>
        </w:rPr>
        <w:t>文旅局</w:t>
      </w:r>
      <w:proofErr w:type="gramEnd"/>
      <w:r w:rsidRPr="00D54781">
        <w:rPr>
          <w:rFonts w:ascii="仿宋" w:eastAsia="仿宋" w:hAnsi="仿宋" w:cs="仿宋" w:hint="eastAsia"/>
          <w:sz w:val="32"/>
          <w:szCs w:val="32"/>
        </w:rPr>
        <w:t>将遴选排序后的项目《汇总表》盖章上传。</w:t>
      </w:r>
    </w:p>
    <w:p w:rsidR="00836DCC" w:rsidRDefault="00836DCC" w:rsidP="00836DCC">
      <w:pPr>
        <w:pStyle w:val="a5"/>
        <w:widowControl/>
        <w:numPr>
          <w:ilvl w:val="0"/>
          <w:numId w:val="2"/>
        </w:numPr>
        <w:spacing w:before="0" w:beforeAutospacing="0" w:after="0" w:afterAutospacing="0" w:line="600" w:lineRule="exact"/>
        <w:ind w:firstLine="600"/>
        <w:rPr>
          <w:rFonts w:ascii="仿宋" w:eastAsia="仿宋" w:hAnsi="仿宋" w:cs="Adobe 仿宋 Std R"/>
          <w:sz w:val="32"/>
          <w:szCs w:val="32"/>
        </w:rPr>
      </w:pPr>
      <w:r>
        <w:rPr>
          <w:rFonts w:ascii="仿宋" w:eastAsia="仿宋" w:hAnsi="仿宋" w:cs="仿宋" w:hint="eastAsia"/>
          <w:sz w:val="32"/>
          <w:szCs w:val="32"/>
        </w:rPr>
        <w:t>各单位指定1名网上申报管理员负责申报事宜，</w:t>
      </w:r>
      <w:r>
        <w:rPr>
          <w:rFonts w:ascii="仿宋" w:eastAsia="仿宋" w:hAnsi="仿宋" w:cs="Adobe 仿宋 Std R" w:hint="eastAsia"/>
          <w:sz w:val="32"/>
          <w:szCs w:val="32"/>
        </w:rPr>
        <w:t>如原指定管理员变更，请各单位将新的管理员信息表传真至国家体育总局体育文化发展中心活动（010-67051662），获取平台用户名和申报密码。</w:t>
      </w:r>
    </w:p>
    <w:p w:rsidR="00836DCC" w:rsidRDefault="00836DCC" w:rsidP="00836DCC">
      <w:pPr>
        <w:pStyle w:val="a5"/>
        <w:widowControl/>
        <w:numPr>
          <w:ilvl w:val="0"/>
          <w:numId w:val="2"/>
        </w:numPr>
        <w:spacing w:before="0" w:beforeAutospacing="0" w:after="0" w:afterAutospacing="0" w:line="600" w:lineRule="exact"/>
        <w:ind w:firstLine="600"/>
        <w:rPr>
          <w:rFonts w:ascii="仿宋" w:eastAsia="仿宋" w:hAnsi="仿宋" w:cs="Adobe 仿宋 Std R"/>
          <w:sz w:val="32"/>
          <w:szCs w:val="32"/>
        </w:rPr>
      </w:pPr>
      <w:r>
        <w:rPr>
          <w:rFonts w:ascii="仿宋" w:eastAsia="仿宋" w:hAnsi="仿宋" w:cs="Adobe 仿宋 Std R" w:hint="eastAsia"/>
          <w:sz w:val="32"/>
          <w:szCs w:val="32"/>
        </w:rPr>
        <w:t>各省区(市)</w:t>
      </w:r>
      <w:r>
        <w:rPr>
          <w:rFonts w:ascii="仿宋" w:eastAsia="仿宋" w:hAnsi="仿宋" w:hint="eastAsia"/>
          <w:sz w:val="32"/>
          <w:szCs w:val="32"/>
        </w:rPr>
        <w:t>负责人、管理员请加官方</w:t>
      </w:r>
      <w:r>
        <w:rPr>
          <w:rFonts w:ascii="仿宋" w:eastAsia="仿宋" w:hAnsi="仿宋"/>
          <w:sz w:val="32"/>
          <w:szCs w:val="32"/>
        </w:rPr>
        <w:t>QQ</w:t>
      </w:r>
      <w:r>
        <w:rPr>
          <w:rFonts w:ascii="仿宋" w:eastAsia="仿宋" w:hAnsi="仿宋" w:hint="eastAsia"/>
          <w:sz w:val="32"/>
          <w:szCs w:val="32"/>
        </w:rPr>
        <w:t>群:</w:t>
      </w:r>
      <w:r w:rsidRPr="00E61DE2">
        <w:rPr>
          <w:rFonts w:ascii="仿宋" w:eastAsia="仿宋" w:hAnsi="仿宋"/>
          <w:sz w:val="32"/>
          <w:szCs w:val="32"/>
        </w:rPr>
        <w:t>497159595</w:t>
      </w:r>
    </w:p>
    <w:p w:rsidR="00836DCC" w:rsidRDefault="00836DCC" w:rsidP="00836DCC">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w:t>
      </w:r>
      <w:r>
        <w:rPr>
          <w:rFonts w:ascii="仿宋" w:eastAsia="仿宋" w:hAnsi="仿宋" w:cs="仿宋" w:hint="eastAsia"/>
          <w:bCs/>
          <w:kern w:val="0"/>
          <w:sz w:val="32"/>
          <w:szCs w:val="32"/>
        </w:rPr>
        <w:t>报送时间：即日起至</w:t>
      </w:r>
      <w:r>
        <w:rPr>
          <w:rFonts w:ascii="仿宋" w:eastAsia="仿宋" w:hAnsi="仿宋" w:cs="仿宋" w:hint="eastAsia"/>
          <w:kern w:val="0"/>
          <w:sz w:val="32"/>
          <w:szCs w:val="32"/>
        </w:rPr>
        <w:t>20</w:t>
      </w:r>
      <w:r>
        <w:rPr>
          <w:rFonts w:ascii="仿宋" w:eastAsia="仿宋" w:hAnsi="仿宋" w:cs="仿宋"/>
          <w:kern w:val="0"/>
          <w:sz w:val="32"/>
          <w:szCs w:val="32"/>
        </w:rPr>
        <w:t>21</w:t>
      </w:r>
      <w:r>
        <w:rPr>
          <w:rFonts w:ascii="仿宋" w:eastAsia="仿宋" w:hAnsi="仿宋" w:cs="仿宋" w:hint="eastAsia"/>
          <w:kern w:val="0"/>
          <w:sz w:val="32"/>
          <w:szCs w:val="32"/>
        </w:rPr>
        <w:t>年 10月</w:t>
      </w:r>
      <w:r w:rsidRPr="00E61DE2">
        <w:rPr>
          <w:rFonts w:ascii="仿宋" w:eastAsia="仿宋" w:hAnsi="仿宋" w:cs="仿宋"/>
          <w:kern w:val="0"/>
          <w:sz w:val="32"/>
          <w:szCs w:val="32"/>
        </w:rPr>
        <w:t>8</w:t>
      </w:r>
      <w:r>
        <w:rPr>
          <w:rFonts w:ascii="仿宋" w:eastAsia="仿宋" w:hAnsi="仿宋" w:cs="仿宋" w:hint="eastAsia"/>
          <w:kern w:val="0"/>
          <w:sz w:val="32"/>
          <w:szCs w:val="32"/>
        </w:rPr>
        <w:t>日</w:t>
      </w:r>
    </w:p>
    <w:p w:rsidR="00836DCC" w:rsidRDefault="00836DCC" w:rsidP="00836DCC">
      <w:pPr>
        <w:spacing w:line="600" w:lineRule="exact"/>
        <w:ind w:firstLineChars="150" w:firstLine="480"/>
        <w:rPr>
          <w:rFonts w:ascii="黑体" w:eastAsia="黑体" w:hAnsi="黑体" w:cs="仿宋"/>
          <w:kern w:val="0"/>
          <w:sz w:val="32"/>
          <w:szCs w:val="32"/>
        </w:rPr>
      </w:pPr>
      <w:r>
        <w:rPr>
          <w:rFonts w:ascii="黑体" w:eastAsia="黑体" w:hAnsi="黑体" w:cs="仿宋" w:hint="eastAsia"/>
          <w:kern w:val="0"/>
          <w:sz w:val="32"/>
          <w:szCs w:val="32"/>
        </w:rPr>
        <w:t xml:space="preserve"> 三、申报材料数量及要求</w:t>
      </w:r>
    </w:p>
    <w:p w:rsidR="00836DCC" w:rsidRDefault="00836DCC" w:rsidP="00836DCC">
      <w:pPr>
        <w:widowControl/>
        <w:spacing w:line="600" w:lineRule="exact"/>
        <w:jc w:val="left"/>
        <w:rPr>
          <w:rFonts w:ascii="仿宋" w:eastAsia="仿宋" w:hAnsi="仿宋" w:cs="仿宋"/>
          <w:bCs/>
          <w:kern w:val="0"/>
          <w:sz w:val="32"/>
          <w:szCs w:val="32"/>
        </w:rPr>
      </w:pPr>
      <w:r>
        <w:rPr>
          <w:rFonts w:ascii="仿宋" w:eastAsia="仿宋" w:hAnsi="仿宋" w:cs="仿宋" w:hint="eastAsia"/>
          <w:kern w:val="0"/>
          <w:sz w:val="32"/>
          <w:szCs w:val="32"/>
        </w:rPr>
        <w:t xml:space="preserve">   （一）各省</w:t>
      </w:r>
      <w:r>
        <w:rPr>
          <w:rFonts w:ascii="仿宋" w:eastAsia="仿宋" w:hAnsi="仿宋" w:cs="仿宋" w:hint="eastAsia"/>
          <w:bCs/>
          <w:kern w:val="0"/>
          <w:sz w:val="32"/>
          <w:szCs w:val="32"/>
        </w:rPr>
        <w:t>申报项目总数量不超过50个。</w:t>
      </w:r>
    </w:p>
    <w:p w:rsidR="00836DCC" w:rsidRPr="00D54781" w:rsidRDefault="00836DCC" w:rsidP="00836DCC">
      <w:pPr>
        <w:pStyle w:val="a5"/>
        <w:widowControl/>
        <w:spacing w:before="0" w:beforeAutospacing="0" w:after="0" w:afterAutospacing="0" w:line="600" w:lineRule="exact"/>
        <w:rPr>
          <w:rFonts w:ascii="仿宋" w:eastAsia="仿宋" w:hAnsi="仿宋" w:cs="仿宋"/>
          <w:sz w:val="32"/>
          <w:szCs w:val="32"/>
        </w:rPr>
      </w:pPr>
      <w:r>
        <w:rPr>
          <w:rFonts w:ascii="仿宋" w:eastAsia="仿宋" w:hAnsi="仿宋" w:cs="仿宋" w:hint="eastAsia"/>
          <w:bCs/>
          <w:sz w:val="32"/>
          <w:szCs w:val="32"/>
        </w:rPr>
        <w:t>（二）</w:t>
      </w:r>
      <w:r>
        <w:rPr>
          <w:rFonts w:ascii="仿宋" w:eastAsia="仿宋" w:hAnsi="仿宋" w:cs="仿宋" w:hint="eastAsia"/>
          <w:sz w:val="32"/>
          <w:szCs w:val="32"/>
        </w:rPr>
        <w:t>历年入选及申报的项目可以继续被申报并推荐。</w:t>
      </w:r>
      <w:r w:rsidRPr="00D54781">
        <w:rPr>
          <w:rFonts w:ascii="仿宋" w:eastAsia="仿宋" w:hAnsi="仿宋" w:cs="仿宋" w:hint="eastAsia"/>
          <w:sz w:val="32"/>
          <w:szCs w:val="32"/>
        </w:rPr>
        <w:t>已获得十佳精品的项目如继续申报不占用申报名额。</w:t>
      </w:r>
    </w:p>
    <w:p w:rsidR="00836DCC" w:rsidRDefault="00836DCC" w:rsidP="00836DCC">
      <w:pPr>
        <w:widowControl/>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(三) 所报材料内容必须真实有效，一旦发现弄虚作假，将取消评选资格，撤销所获荣誉称号。</w:t>
      </w:r>
    </w:p>
    <w:p w:rsidR="00836DCC" w:rsidRDefault="00836DCC" w:rsidP="00836DCC">
      <w:pPr>
        <w:widowControl/>
        <w:spacing w:line="600" w:lineRule="exact"/>
        <w:jc w:val="left"/>
        <w:rPr>
          <w:rFonts w:ascii="黑体" w:eastAsia="黑体" w:hAnsi="黑体" w:cs="仿宋"/>
          <w:bCs/>
          <w:kern w:val="0"/>
          <w:sz w:val="32"/>
          <w:szCs w:val="32"/>
        </w:rPr>
      </w:pPr>
      <w:r>
        <w:rPr>
          <w:rFonts w:ascii="黑体" w:eastAsia="黑体" w:hAnsi="黑体" w:cs="仿宋" w:hint="eastAsia"/>
          <w:bCs/>
          <w:kern w:val="0"/>
          <w:sz w:val="32"/>
          <w:szCs w:val="32"/>
        </w:rPr>
        <w:t xml:space="preserve">    四、入选项目宣传推广</w:t>
      </w:r>
    </w:p>
    <w:p w:rsidR="00836DCC" w:rsidRDefault="00836DCC" w:rsidP="00836DCC">
      <w:pPr>
        <w:widowControl/>
        <w:spacing w:line="600" w:lineRule="exact"/>
        <w:jc w:val="left"/>
        <w:rPr>
          <w:rFonts w:ascii="楷体" w:eastAsia="楷体" w:hAnsi="楷体" w:cs="仿宋"/>
          <w:kern w:val="0"/>
          <w:sz w:val="32"/>
          <w:szCs w:val="32"/>
        </w:rPr>
      </w:pPr>
      <w:r>
        <w:rPr>
          <w:rFonts w:ascii="楷体" w:eastAsia="楷体" w:hAnsi="楷体" w:cs="仿宋" w:hint="eastAsia"/>
          <w:kern w:val="0"/>
          <w:sz w:val="32"/>
          <w:szCs w:val="32"/>
        </w:rPr>
        <w:t xml:space="preserve">   （一）</w:t>
      </w:r>
      <w:r>
        <w:rPr>
          <w:rFonts w:ascii="楷体" w:eastAsia="楷体" w:hAnsi="楷体" w:cs="仿宋" w:hint="eastAsia"/>
          <w:bCs/>
          <w:kern w:val="0"/>
          <w:sz w:val="32"/>
          <w:szCs w:val="32"/>
        </w:rPr>
        <w:t>获得荣誉称号</w:t>
      </w:r>
    </w:p>
    <w:p w:rsidR="00836DCC" w:rsidRDefault="00836DCC" w:rsidP="00836DCC">
      <w:pPr>
        <w:widowControl/>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入选项目将获得“20</w:t>
      </w:r>
      <w:r>
        <w:rPr>
          <w:rFonts w:ascii="仿宋" w:eastAsia="仿宋" w:hAnsi="仿宋" w:cs="仿宋"/>
          <w:kern w:val="0"/>
          <w:sz w:val="32"/>
          <w:szCs w:val="32"/>
        </w:rPr>
        <w:t>21</w:t>
      </w:r>
      <w:r>
        <w:rPr>
          <w:rFonts w:ascii="仿宋" w:eastAsia="仿宋" w:hAnsi="仿宋" w:cs="仿宋" w:hint="eastAsia"/>
          <w:kern w:val="0"/>
          <w:sz w:val="32"/>
          <w:szCs w:val="32"/>
        </w:rPr>
        <w:t>中国体育旅游精品项目”证书。各类申报项目中入选前十名的优秀项目将被分别授予“</w:t>
      </w:r>
      <w:r>
        <w:rPr>
          <w:rFonts w:ascii="仿宋" w:eastAsia="仿宋" w:hAnsi="仿宋" w:cs="仿宋"/>
          <w:kern w:val="0"/>
          <w:sz w:val="32"/>
          <w:szCs w:val="32"/>
        </w:rPr>
        <w:t>2021</w:t>
      </w:r>
      <w:r>
        <w:rPr>
          <w:rFonts w:ascii="仿宋" w:eastAsia="仿宋" w:hAnsi="仿宋" w:cs="仿宋" w:hint="eastAsia"/>
          <w:kern w:val="0"/>
          <w:sz w:val="32"/>
          <w:szCs w:val="32"/>
        </w:rPr>
        <w:t>中国体育旅游十佳精品景区”、“20</w:t>
      </w:r>
      <w:r>
        <w:rPr>
          <w:rFonts w:ascii="仿宋" w:eastAsia="仿宋" w:hAnsi="仿宋" w:cs="仿宋"/>
          <w:kern w:val="0"/>
          <w:sz w:val="32"/>
          <w:szCs w:val="32"/>
        </w:rPr>
        <w:t>21</w:t>
      </w:r>
      <w:r>
        <w:rPr>
          <w:rFonts w:ascii="仿宋" w:eastAsia="仿宋" w:hAnsi="仿宋" w:cs="仿宋" w:hint="eastAsia"/>
          <w:kern w:val="0"/>
          <w:sz w:val="32"/>
          <w:szCs w:val="32"/>
        </w:rPr>
        <w:t>中国体育旅游十佳精品线路”、“20</w:t>
      </w:r>
      <w:r>
        <w:rPr>
          <w:rFonts w:ascii="仿宋" w:eastAsia="仿宋" w:hAnsi="仿宋" w:cs="仿宋"/>
          <w:kern w:val="0"/>
          <w:sz w:val="32"/>
          <w:szCs w:val="32"/>
        </w:rPr>
        <w:t>21</w:t>
      </w:r>
      <w:r>
        <w:rPr>
          <w:rFonts w:ascii="仿宋" w:eastAsia="仿宋" w:hAnsi="仿宋" w:cs="仿宋" w:hint="eastAsia"/>
          <w:kern w:val="0"/>
          <w:sz w:val="32"/>
          <w:szCs w:val="32"/>
        </w:rPr>
        <w:t>中国体育旅游十佳精品赛事”和“20</w:t>
      </w:r>
      <w:r>
        <w:rPr>
          <w:rFonts w:ascii="仿宋" w:eastAsia="仿宋" w:hAnsi="仿宋" w:cs="仿宋"/>
          <w:kern w:val="0"/>
          <w:sz w:val="32"/>
          <w:szCs w:val="32"/>
        </w:rPr>
        <w:t>21</w:t>
      </w:r>
      <w:r>
        <w:rPr>
          <w:rFonts w:ascii="仿宋" w:eastAsia="仿宋" w:hAnsi="仿宋" w:cs="仿宋" w:hint="eastAsia"/>
          <w:kern w:val="0"/>
          <w:sz w:val="32"/>
          <w:szCs w:val="32"/>
        </w:rPr>
        <w:t>中国体育旅游十佳目的地”称号。</w:t>
      </w:r>
    </w:p>
    <w:p w:rsidR="00836DCC" w:rsidRDefault="00836DCC" w:rsidP="00836DCC">
      <w:pPr>
        <w:widowControl/>
        <w:spacing w:line="600" w:lineRule="exact"/>
        <w:jc w:val="left"/>
        <w:rPr>
          <w:rFonts w:ascii="楷体" w:eastAsia="楷体" w:hAnsi="楷体" w:cs="仿宋"/>
          <w:kern w:val="0"/>
          <w:sz w:val="32"/>
          <w:szCs w:val="32"/>
        </w:rPr>
      </w:pPr>
      <w:r>
        <w:rPr>
          <w:rFonts w:ascii="楷体" w:eastAsia="楷体" w:hAnsi="楷体" w:cs="仿宋" w:hint="eastAsia"/>
          <w:bCs/>
          <w:kern w:val="0"/>
          <w:sz w:val="32"/>
          <w:szCs w:val="32"/>
        </w:rPr>
        <w:t xml:space="preserve"> （二）推广展示</w:t>
      </w:r>
    </w:p>
    <w:p w:rsidR="00836DCC" w:rsidRDefault="00836DCC" w:rsidP="00836DCC">
      <w:pPr>
        <w:widowControl/>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1、202</w:t>
      </w:r>
      <w:r>
        <w:rPr>
          <w:rFonts w:ascii="仿宋" w:eastAsia="仿宋" w:hAnsi="仿宋" w:cs="仿宋"/>
          <w:kern w:val="0"/>
          <w:sz w:val="32"/>
          <w:szCs w:val="32"/>
        </w:rPr>
        <w:t>1</w:t>
      </w:r>
      <w:r>
        <w:rPr>
          <w:rFonts w:ascii="仿宋" w:eastAsia="仿宋" w:hAnsi="仿宋" w:cs="仿宋" w:hint="eastAsia"/>
          <w:kern w:val="0"/>
          <w:sz w:val="32"/>
          <w:szCs w:val="32"/>
        </w:rPr>
        <w:t>中国体育旅游博览会期间举行中国体育旅游精品项目发布及推介活动仪式。所有入选的“20</w:t>
      </w:r>
      <w:r>
        <w:rPr>
          <w:rFonts w:ascii="仿宋" w:eastAsia="仿宋" w:hAnsi="仿宋" w:cs="仿宋"/>
          <w:kern w:val="0"/>
          <w:sz w:val="32"/>
          <w:szCs w:val="32"/>
        </w:rPr>
        <w:t>21</w:t>
      </w:r>
      <w:r>
        <w:rPr>
          <w:rFonts w:ascii="仿宋" w:eastAsia="仿宋" w:hAnsi="仿宋" w:cs="仿宋" w:hint="eastAsia"/>
          <w:kern w:val="0"/>
          <w:sz w:val="32"/>
          <w:szCs w:val="32"/>
        </w:rPr>
        <w:t>年中国体育旅游精品项目”将在中国体育旅游博览会上进行宣传；入选十佳的项目影像资料将在博览会期间不间断循环播放、现场推介，获得荣誉证书和牌匾，有机会参加体育</w:t>
      </w:r>
      <w:proofErr w:type="gramStart"/>
      <w:r>
        <w:rPr>
          <w:rFonts w:ascii="仿宋" w:eastAsia="仿宋" w:hAnsi="仿宋" w:cs="仿宋" w:hint="eastAsia"/>
          <w:kern w:val="0"/>
          <w:sz w:val="32"/>
          <w:szCs w:val="32"/>
        </w:rPr>
        <w:t>文旅创</w:t>
      </w:r>
      <w:proofErr w:type="gramEnd"/>
      <w:r>
        <w:rPr>
          <w:rFonts w:ascii="仿宋" w:eastAsia="仿宋" w:hAnsi="仿宋" w:cs="仿宋" w:hint="eastAsia"/>
          <w:kern w:val="0"/>
          <w:sz w:val="32"/>
          <w:szCs w:val="32"/>
        </w:rPr>
        <w:t>投论坛进行路演并与资方直接交流对接。通过官方网站、宣传媒体书面资料等进行宣传。</w:t>
      </w:r>
    </w:p>
    <w:p w:rsidR="00836DCC" w:rsidRDefault="00836DCC" w:rsidP="00836DCC">
      <w:pPr>
        <w:widowControl/>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2、入编《中国体育旅游精品项目》宣传册。</w:t>
      </w:r>
    </w:p>
    <w:p w:rsidR="00836DCC" w:rsidRDefault="00836DCC" w:rsidP="00836DCC">
      <w:pPr>
        <w:widowControl/>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3、中国体育旅游精品项目将获得中国体育旅游博览会官方网站、主流媒体、地方媒体多渠道曝光。  </w:t>
      </w:r>
    </w:p>
    <w:p w:rsidR="00836DCC" w:rsidRPr="00F6749A" w:rsidRDefault="00836DCC" w:rsidP="00836DCC">
      <w:pPr>
        <w:widowControl/>
        <w:spacing w:line="600" w:lineRule="exact"/>
        <w:jc w:val="left"/>
        <w:rPr>
          <w:rStyle w:val="a6"/>
          <w:rFonts w:ascii="黑体" w:eastAsia="黑体" w:hAnsi="黑体" w:cs="仿宋"/>
          <w:b w:val="0"/>
          <w:sz w:val="32"/>
          <w:szCs w:val="32"/>
        </w:rPr>
      </w:pPr>
      <w:r w:rsidRPr="00F6749A">
        <w:rPr>
          <w:rFonts w:ascii="黑体" w:eastAsia="黑体" w:hAnsi="黑体" w:cs="仿宋" w:hint="eastAsia"/>
          <w:kern w:val="0"/>
          <w:sz w:val="32"/>
          <w:szCs w:val="32"/>
        </w:rPr>
        <w:t>五</w:t>
      </w:r>
      <w:r w:rsidRPr="00F6749A">
        <w:rPr>
          <w:rStyle w:val="a6"/>
          <w:rFonts w:ascii="黑体" w:eastAsia="黑体" w:hAnsi="黑体" w:cs="仿宋" w:hint="eastAsia"/>
          <w:sz w:val="32"/>
          <w:szCs w:val="32"/>
        </w:rPr>
        <w:t>、</w:t>
      </w:r>
      <w:r w:rsidRPr="00F6749A">
        <w:rPr>
          <w:rStyle w:val="a6"/>
          <w:rFonts w:ascii="黑体" w:eastAsia="黑体" w:hAnsi="黑体" w:cs="仿宋" w:hint="eastAsia"/>
          <w:b w:val="0"/>
          <w:bCs/>
          <w:sz w:val="32"/>
          <w:szCs w:val="32"/>
        </w:rPr>
        <w:t>组织管理</w:t>
      </w:r>
    </w:p>
    <w:p w:rsidR="00836DCC" w:rsidRDefault="00836DCC" w:rsidP="00836DCC">
      <w:pPr>
        <w:pStyle w:val="a5"/>
        <w:widowControl/>
        <w:spacing w:before="0" w:beforeAutospacing="0" w:after="0" w:afterAutospacing="0" w:line="600" w:lineRule="exact"/>
        <w:rPr>
          <w:rFonts w:ascii="仿宋" w:eastAsia="仿宋" w:hAnsi="仿宋" w:cs="仿宋"/>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)中国体育旅游精品项目推介活动在中国体育旅游博览会主办单位领导下组织实施。</w:t>
      </w:r>
    </w:p>
    <w:p w:rsidR="00836DCC" w:rsidRDefault="00836DCC" w:rsidP="00836DCC">
      <w:pPr>
        <w:pStyle w:val="a5"/>
        <w:widowControl/>
        <w:spacing w:before="0" w:beforeAutospacing="0" w:after="0" w:afterAutospacing="0" w:line="600" w:lineRule="exact"/>
        <w:rPr>
          <w:rFonts w:ascii="仿宋" w:eastAsia="仿宋" w:hAnsi="仿宋" w:cs="仿宋"/>
          <w:sz w:val="32"/>
          <w:szCs w:val="32"/>
        </w:rPr>
      </w:pPr>
      <w:r>
        <w:rPr>
          <w:rFonts w:ascii="仿宋" w:eastAsia="仿宋" w:hAnsi="仿宋" w:cs="仿宋" w:hint="eastAsia"/>
          <w:sz w:val="32"/>
          <w:szCs w:val="32"/>
        </w:rPr>
        <w:t xml:space="preserve">　　(二)专家评审组。评审组由体育和旅游行业管理者、资深专家等构成，负责对各地申报项目逐一进行审核评议，确定最终入选项目。对连续三次以上取得十佳的体育旅游精品项目，将以抽样形式进行实地评估和复评。</w:t>
      </w:r>
    </w:p>
    <w:p w:rsidR="00836DCC" w:rsidRDefault="00836DCC" w:rsidP="00836DCC">
      <w:pPr>
        <w:pStyle w:val="a5"/>
        <w:widowControl/>
        <w:spacing w:before="0" w:beforeAutospacing="0" w:after="0" w:afterAutospacing="0" w:line="600" w:lineRule="exact"/>
        <w:rPr>
          <w:rFonts w:ascii="仿宋" w:eastAsia="仿宋" w:hAnsi="仿宋" w:cs="仿宋"/>
          <w:sz w:val="32"/>
          <w:szCs w:val="32"/>
        </w:rPr>
      </w:pPr>
      <w:r>
        <w:rPr>
          <w:rFonts w:ascii="仿宋" w:eastAsia="仿宋" w:hAnsi="仿宋" w:cs="仿宋" w:hint="eastAsia"/>
          <w:sz w:val="32"/>
          <w:szCs w:val="32"/>
        </w:rPr>
        <w:lastRenderedPageBreak/>
        <w:t xml:space="preserve">　　(三)国家体育总局体育文化发展中心负责处理推介活动各项日常具体工作。</w:t>
      </w:r>
    </w:p>
    <w:p w:rsidR="00836DCC" w:rsidRDefault="00836DCC" w:rsidP="00836DCC">
      <w:pPr>
        <w:pStyle w:val="a5"/>
        <w:widowControl/>
        <w:spacing w:before="0" w:beforeAutospacing="0" w:after="0" w:afterAutospacing="0" w:line="600" w:lineRule="exac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hint="eastAsia"/>
          <w:sz w:val="32"/>
          <w:szCs w:val="32"/>
        </w:rPr>
        <w:t xml:space="preserve">联 系 人：陈宇成  </w:t>
      </w:r>
    </w:p>
    <w:p w:rsidR="00836DCC" w:rsidRDefault="00836DCC" w:rsidP="00836DCC">
      <w:pPr>
        <w:spacing w:line="600" w:lineRule="exact"/>
        <w:ind w:leftChars="300" w:left="630"/>
        <w:jc w:val="left"/>
        <w:rPr>
          <w:rFonts w:ascii="仿宋" w:eastAsia="仿宋" w:hAnsi="仿宋"/>
          <w:w w:val="90"/>
          <w:sz w:val="32"/>
          <w:szCs w:val="32"/>
        </w:rPr>
      </w:pPr>
      <w:r>
        <w:rPr>
          <w:rFonts w:ascii="仿宋" w:eastAsia="仿宋" w:hAnsi="仿宋" w:hint="eastAsia"/>
          <w:sz w:val="32"/>
          <w:szCs w:val="32"/>
        </w:rPr>
        <w:t>联系电话：</w:t>
      </w:r>
      <w:r>
        <w:rPr>
          <w:rFonts w:ascii="仿宋" w:eastAsia="仿宋" w:hAnsi="仿宋" w:hint="eastAsia"/>
          <w:w w:val="90"/>
          <w:sz w:val="32"/>
          <w:szCs w:val="32"/>
        </w:rPr>
        <w:t>010-67051932/1609</w:t>
      </w:r>
    </w:p>
    <w:p w:rsidR="00836DCC" w:rsidRDefault="00836DCC" w:rsidP="00836DCC">
      <w:pPr>
        <w:spacing w:line="600" w:lineRule="exact"/>
        <w:ind w:firstLineChars="200" w:firstLine="640"/>
        <w:rPr>
          <w:rFonts w:ascii="仿宋" w:eastAsia="仿宋" w:hAnsi="仿宋"/>
          <w:sz w:val="32"/>
          <w:szCs w:val="32"/>
        </w:rPr>
      </w:pPr>
      <w:r>
        <w:rPr>
          <w:rFonts w:ascii="仿宋" w:eastAsia="仿宋" w:hAnsi="仿宋" w:hint="eastAsia"/>
          <w:sz w:val="32"/>
          <w:szCs w:val="32"/>
        </w:rPr>
        <w:t>传真：010</w:t>
      </w:r>
      <w:r>
        <w:rPr>
          <w:rFonts w:ascii="仿宋" w:eastAsia="仿宋" w:hAnsi="仿宋"/>
          <w:sz w:val="32"/>
          <w:szCs w:val="32"/>
        </w:rPr>
        <w:t>—</w:t>
      </w:r>
      <w:r>
        <w:rPr>
          <w:rFonts w:ascii="仿宋" w:eastAsia="仿宋" w:hAnsi="仿宋" w:hint="eastAsia"/>
          <w:sz w:val="32"/>
          <w:szCs w:val="32"/>
        </w:rPr>
        <w:t>67051662</w:t>
      </w:r>
    </w:p>
    <w:p w:rsidR="00836DCC" w:rsidRDefault="00836DCC" w:rsidP="00836DCC">
      <w:pPr>
        <w:spacing w:line="540" w:lineRule="exact"/>
        <w:ind w:firstLineChars="200" w:firstLine="640"/>
        <w:rPr>
          <w:rFonts w:ascii="仿宋" w:eastAsia="仿宋" w:hAnsi="仿宋"/>
          <w:sz w:val="32"/>
          <w:szCs w:val="32"/>
        </w:rPr>
      </w:pPr>
      <w:r>
        <w:rPr>
          <w:rFonts w:ascii="仿宋" w:eastAsia="仿宋" w:hAnsi="仿宋" w:hint="eastAsia"/>
          <w:sz w:val="32"/>
          <w:szCs w:val="32"/>
        </w:rPr>
        <w:t>申报平台技术咨询电话：18817876904 孙恩泽</w:t>
      </w:r>
    </w:p>
    <w:p w:rsidR="00836DCC" w:rsidRDefault="00836DCC" w:rsidP="00836DCC">
      <w:pPr>
        <w:spacing w:line="600" w:lineRule="exact"/>
        <w:ind w:firstLineChars="200" w:firstLine="640"/>
        <w:rPr>
          <w:rFonts w:ascii="仿宋" w:eastAsia="仿宋" w:hAnsi="仿宋"/>
          <w:sz w:val="32"/>
          <w:szCs w:val="32"/>
        </w:rPr>
      </w:pPr>
    </w:p>
    <w:p w:rsidR="00836DCC" w:rsidRDefault="00836DCC" w:rsidP="00836DCC">
      <w:pPr>
        <w:spacing w:line="600" w:lineRule="exact"/>
        <w:ind w:firstLineChars="200" w:firstLine="640"/>
        <w:rPr>
          <w:rFonts w:ascii="仿宋" w:eastAsia="仿宋" w:hAnsi="仿宋" w:cs="Adobe 仿宋 Std R"/>
          <w:sz w:val="32"/>
          <w:szCs w:val="32"/>
        </w:rPr>
      </w:pPr>
      <w:r>
        <w:rPr>
          <w:rFonts w:ascii="仿宋" w:eastAsia="仿宋" w:hAnsi="仿宋" w:cs="Adobe 仿宋 Std R" w:hint="eastAsia"/>
          <w:sz w:val="32"/>
          <w:szCs w:val="32"/>
        </w:rPr>
        <w:t>附件1：中国体育旅游精品项目网上申报管理员守则及登记表</w:t>
      </w:r>
    </w:p>
    <w:p w:rsidR="00836DCC" w:rsidRDefault="00836DCC" w:rsidP="00836DCC">
      <w:pPr>
        <w:spacing w:line="600" w:lineRule="exact"/>
        <w:ind w:firstLineChars="200" w:firstLine="640"/>
        <w:rPr>
          <w:rFonts w:ascii="仿宋" w:eastAsia="仿宋" w:hAnsi="仿宋" w:cs="Adobe 仿宋 Std R"/>
          <w:sz w:val="32"/>
          <w:szCs w:val="32"/>
        </w:rPr>
      </w:pPr>
      <w:r>
        <w:rPr>
          <w:rFonts w:ascii="仿宋" w:eastAsia="仿宋" w:hAnsi="仿宋" w:cs="Adobe 仿宋 Std R" w:hint="eastAsia"/>
          <w:sz w:val="32"/>
          <w:szCs w:val="32"/>
        </w:rPr>
        <w:t>附件2：中国体育旅游精品项目汇总表</w:t>
      </w:r>
    </w:p>
    <w:p w:rsidR="00836DCC" w:rsidRDefault="00836DCC" w:rsidP="00836DCC">
      <w:pPr>
        <w:widowControl/>
        <w:jc w:val="left"/>
        <w:rPr>
          <w:rFonts w:ascii="宋体" w:hAnsi="宋体"/>
          <w:sz w:val="36"/>
          <w:szCs w:val="36"/>
        </w:rPr>
      </w:pPr>
      <w:r>
        <w:rPr>
          <w:rFonts w:ascii="宋体" w:hAnsi="宋体"/>
          <w:sz w:val="36"/>
          <w:szCs w:val="36"/>
        </w:rPr>
        <w:br w:type="page"/>
      </w:r>
    </w:p>
    <w:p w:rsidR="00836DCC" w:rsidRPr="007D2462" w:rsidRDefault="00836DCC" w:rsidP="00836DCC">
      <w:pPr>
        <w:jc w:val="center"/>
        <w:rPr>
          <w:rFonts w:ascii="宋体" w:eastAsia="宋体" w:hAnsi="宋体"/>
          <w:b/>
          <w:bCs/>
          <w:sz w:val="36"/>
          <w:szCs w:val="36"/>
        </w:rPr>
      </w:pPr>
      <w:bookmarkStart w:id="0" w:name="_GoBack"/>
      <w:bookmarkEnd w:id="0"/>
      <w:r w:rsidRPr="007D2462">
        <w:rPr>
          <w:rFonts w:ascii="宋体" w:eastAsia="宋体" w:hAnsi="宋体" w:hint="eastAsia"/>
          <w:b/>
          <w:bCs/>
          <w:sz w:val="36"/>
          <w:szCs w:val="36"/>
        </w:rPr>
        <w:lastRenderedPageBreak/>
        <w:t>中国体育旅游精品项目管理员信息登记表</w:t>
      </w:r>
    </w:p>
    <w:tbl>
      <w:tblPr>
        <w:tblpPr w:leftFromText="180" w:rightFromText="180" w:vertAnchor="page" w:horzAnchor="margin" w:tblpY="18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93"/>
        <w:gridCol w:w="1134"/>
        <w:gridCol w:w="1276"/>
        <w:gridCol w:w="1276"/>
        <w:gridCol w:w="1951"/>
      </w:tblGrid>
      <w:tr w:rsidR="00836DCC" w:rsidRPr="00F6749A" w:rsidTr="00270874">
        <w:tc>
          <w:tcPr>
            <w:tcW w:w="8472" w:type="dxa"/>
            <w:gridSpan w:val="6"/>
          </w:tcPr>
          <w:p w:rsidR="00836DCC" w:rsidRPr="00F6749A" w:rsidRDefault="00836DCC" w:rsidP="00270874">
            <w:pPr>
              <w:rPr>
                <w:rFonts w:ascii="仿宋" w:eastAsia="仿宋" w:hAnsi="仿宋"/>
                <w:sz w:val="28"/>
                <w:szCs w:val="28"/>
              </w:rPr>
            </w:pPr>
            <w:r w:rsidRPr="00F6749A">
              <w:rPr>
                <w:rFonts w:ascii="仿宋" w:eastAsia="仿宋" w:hAnsi="仿宋" w:hint="eastAsia"/>
                <w:sz w:val="28"/>
                <w:szCs w:val="28"/>
              </w:rPr>
              <w:t>申报单位（公章）：</w:t>
            </w:r>
          </w:p>
        </w:tc>
      </w:tr>
      <w:tr w:rsidR="00836DCC" w:rsidRPr="00F6749A" w:rsidTr="00270874">
        <w:trPr>
          <w:trHeight w:val="405"/>
        </w:trPr>
        <w:tc>
          <w:tcPr>
            <w:tcW w:w="1242" w:type="dxa"/>
            <w:vMerge w:val="restart"/>
            <w:vAlign w:val="center"/>
          </w:tcPr>
          <w:p w:rsidR="00836DCC" w:rsidRPr="00F6749A" w:rsidRDefault="00836DCC" w:rsidP="00270874">
            <w:pPr>
              <w:rPr>
                <w:rFonts w:ascii="仿宋" w:eastAsia="仿宋" w:hAnsi="仿宋"/>
                <w:sz w:val="28"/>
                <w:szCs w:val="28"/>
              </w:rPr>
            </w:pPr>
            <w:r w:rsidRPr="00F6749A">
              <w:rPr>
                <w:rFonts w:ascii="仿宋" w:eastAsia="仿宋" w:hAnsi="仿宋" w:hint="eastAsia"/>
                <w:sz w:val="28"/>
                <w:szCs w:val="28"/>
              </w:rPr>
              <w:t>管理员（姓名）</w:t>
            </w:r>
          </w:p>
        </w:tc>
        <w:tc>
          <w:tcPr>
            <w:tcW w:w="1593" w:type="dxa"/>
            <w:vMerge w:val="restart"/>
          </w:tcPr>
          <w:p w:rsidR="00836DCC" w:rsidRPr="00F6749A" w:rsidRDefault="00836DCC" w:rsidP="00270874">
            <w:pPr>
              <w:rPr>
                <w:rFonts w:ascii="仿宋" w:eastAsia="仿宋" w:hAnsi="仿宋"/>
                <w:sz w:val="28"/>
                <w:szCs w:val="28"/>
              </w:rPr>
            </w:pPr>
          </w:p>
        </w:tc>
        <w:tc>
          <w:tcPr>
            <w:tcW w:w="1134" w:type="dxa"/>
            <w:vMerge w:val="restart"/>
            <w:vAlign w:val="center"/>
          </w:tcPr>
          <w:p w:rsidR="00836DCC" w:rsidRPr="00F6749A" w:rsidRDefault="00836DCC" w:rsidP="00270874">
            <w:pPr>
              <w:jc w:val="center"/>
              <w:rPr>
                <w:rFonts w:ascii="仿宋" w:eastAsia="仿宋" w:hAnsi="仿宋"/>
                <w:sz w:val="28"/>
                <w:szCs w:val="28"/>
              </w:rPr>
            </w:pPr>
            <w:r w:rsidRPr="00F6749A">
              <w:rPr>
                <w:rFonts w:ascii="仿宋" w:eastAsia="仿宋" w:hAnsi="仿宋" w:hint="eastAsia"/>
                <w:sz w:val="28"/>
                <w:szCs w:val="28"/>
              </w:rPr>
              <w:t>职务</w:t>
            </w:r>
          </w:p>
        </w:tc>
        <w:tc>
          <w:tcPr>
            <w:tcW w:w="1276" w:type="dxa"/>
            <w:vMerge w:val="restart"/>
            <w:vAlign w:val="center"/>
          </w:tcPr>
          <w:p w:rsidR="00836DCC" w:rsidRPr="00F6749A" w:rsidRDefault="00836DCC" w:rsidP="00270874">
            <w:pPr>
              <w:jc w:val="center"/>
              <w:rPr>
                <w:rFonts w:ascii="仿宋" w:eastAsia="仿宋" w:hAnsi="仿宋"/>
                <w:sz w:val="28"/>
                <w:szCs w:val="28"/>
              </w:rPr>
            </w:pPr>
          </w:p>
        </w:tc>
        <w:tc>
          <w:tcPr>
            <w:tcW w:w="1276" w:type="dxa"/>
            <w:vAlign w:val="center"/>
          </w:tcPr>
          <w:p w:rsidR="00836DCC" w:rsidRPr="00F6749A" w:rsidRDefault="00836DCC" w:rsidP="00270874">
            <w:pPr>
              <w:jc w:val="center"/>
              <w:rPr>
                <w:rFonts w:ascii="仿宋" w:eastAsia="仿宋" w:hAnsi="仿宋"/>
                <w:sz w:val="28"/>
                <w:szCs w:val="28"/>
              </w:rPr>
            </w:pPr>
            <w:r w:rsidRPr="00F6749A">
              <w:rPr>
                <w:rFonts w:ascii="仿宋" w:eastAsia="仿宋" w:hAnsi="仿宋" w:hint="eastAsia"/>
                <w:sz w:val="28"/>
                <w:szCs w:val="28"/>
              </w:rPr>
              <w:t>部门</w:t>
            </w:r>
          </w:p>
        </w:tc>
        <w:tc>
          <w:tcPr>
            <w:tcW w:w="1951" w:type="dxa"/>
            <w:vAlign w:val="center"/>
          </w:tcPr>
          <w:p w:rsidR="00836DCC" w:rsidRPr="00F6749A" w:rsidRDefault="00836DCC" w:rsidP="00270874">
            <w:pPr>
              <w:jc w:val="center"/>
              <w:rPr>
                <w:rFonts w:ascii="仿宋" w:eastAsia="仿宋" w:hAnsi="仿宋"/>
                <w:sz w:val="28"/>
                <w:szCs w:val="28"/>
              </w:rPr>
            </w:pPr>
          </w:p>
        </w:tc>
      </w:tr>
      <w:tr w:rsidR="00836DCC" w:rsidRPr="00F6749A" w:rsidTr="00270874">
        <w:trPr>
          <w:trHeight w:val="450"/>
        </w:trPr>
        <w:tc>
          <w:tcPr>
            <w:tcW w:w="1242" w:type="dxa"/>
            <w:vMerge/>
          </w:tcPr>
          <w:p w:rsidR="00836DCC" w:rsidRPr="00F6749A" w:rsidRDefault="00836DCC" w:rsidP="00270874">
            <w:pPr>
              <w:rPr>
                <w:rFonts w:ascii="仿宋" w:eastAsia="仿宋" w:hAnsi="仿宋"/>
                <w:sz w:val="28"/>
                <w:szCs w:val="28"/>
              </w:rPr>
            </w:pPr>
          </w:p>
        </w:tc>
        <w:tc>
          <w:tcPr>
            <w:tcW w:w="1593" w:type="dxa"/>
            <w:vMerge/>
          </w:tcPr>
          <w:p w:rsidR="00836DCC" w:rsidRPr="00F6749A" w:rsidRDefault="00836DCC" w:rsidP="00270874">
            <w:pPr>
              <w:rPr>
                <w:rFonts w:ascii="仿宋" w:eastAsia="仿宋" w:hAnsi="仿宋"/>
                <w:sz w:val="28"/>
                <w:szCs w:val="28"/>
              </w:rPr>
            </w:pPr>
          </w:p>
        </w:tc>
        <w:tc>
          <w:tcPr>
            <w:tcW w:w="1134" w:type="dxa"/>
            <w:vMerge/>
            <w:vAlign w:val="center"/>
          </w:tcPr>
          <w:p w:rsidR="00836DCC" w:rsidRPr="00F6749A" w:rsidRDefault="00836DCC" w:rsidP="00270874">
            <w:pPr>
              <w:jc w:val="center"/>
              <w:rPr>
                <w:rFonts w:ascii="仿宋" w:eastAsia="仿宋" w:hAnsi="仿宋"/>
                <w:sz w:val="28"/>
                <w:szCs w:val="28"/>
              </w:rPr>
            </w:pPr>
          </w:p>
        </w:tc>
        <w:tc>
          <w:tcPr>
            <w:tcW w:w="1276" w:type="dxa"/>
            <w:vMerge/>
            <w:vAlign w:val="center"/>
          </w:tcPr>
          <w:p w:rsidR="00836DCC" w:rsidRPr="00F6749A" w:rsidRDefault="00836DCC" w:rsidP="00270874">
            <w:pPr>
              <w:jc w:val="center"/>
              <w:rPr>
                <w:rFonts w:ascii="仿宋" w:eastAsia="仿宋" w:hAnsi="仿宋"/>
                <w:sz w:val="28"/>
                <w:szCs w:val="28"/>
              </w:rPr>
            </w:pPr>
          </w:p>
        </w:tc>
        <w:tc>
          <w:tcPr>
            <w:tcW w:w="1276" w:type="dxa"/>
            <w:vAlign w:val="center"/>
          </w:tcPr>
          <w:p w:rsidR="00836DCC" w:rsidRPr="00F6749A" w:rsidRDefault="00836DCC" w:rsidP="00270874">
            <w:pPr>
              <w:jc w:val="center"/>
              <w:rPr>
                <w:rFonts w:ascii="仿宋" w:eastAsia="仿宋" w:hAnsi="仿宋"/>
                <w:sz w:val="28"/>
                <w:szCs w:val="28"/>
              </w:rPr>
            </w:pPr>
            <w:r w:rsidRPr="00F6749A">
              <w:rPr>
                <w:rFonts w:ascii="仿宋" w:eastAsia="仿宋" w:hAnsi="仿宋" w:hint="eastAsia"/>
                <w:sz w:val="28"/>
                <w:szCs w:val="28"/>
              </w:rPr>
              <w:t>电话</w:t>
            </w:r>
          </w:p>
        </w:tc>
        <w:tc>
          <w:tcPr>
            <w:tcW w:w="1951" w:type="dxa"/>
            <w:vAlign w:val="center"/>
          </w:tcPr>
          <w:p w:rsidR="00836DCC" w:rsidRPr="00F6749A" w:rsidRDefault="00836DCC" w:rsidP="00270874">
            <w:pPr>
              <w:jc w:val="center"/>
              <w:rPr>
                <w:rFonts w:ascii="仿宋" w:eastAsia="仿宋" w:hAnsi="仿宋"/>
                <w:sz w:val="28"/>
                <w:szCs w:val="28"/>
              </w:rPr>
            </w:pPr>
          </w:p>
        </w:tc>
      </w:tr>
      <w:tr w:rsidR="00836DCC" w:rsidRPr="00F6749A" w:rsidTr="00270874">
        <w:trPr>
          <w:trHeight w:val="315"/>
        </w:trPr>
        <w:tc>
          <w:tcPr>
            <w:tcW w:w="1242" w:type="dxa"/>
            <w:vMerge/>
          </w:tcPr>
          <w:p w:rsidR="00836DCC" w:rsidRPr="00F6749A" w:rsidRDefault="00836DCC" w:rsidP="00270874">
            <w:pPr>
              <w:rPr>
                <w:rFonts w:ascii="仿宋" w:eastAsia="仿宋" w:hAnsi="仿宋"/>
                <w:sz w:val="28"/>
                <w:szCs w:val="28"/>
              </w:rPr>
            </w:pPr>
          </w:p>
        </w:tc>
        <w:tc>
          <w:tcPr>
            <w:tcW w:w="1593" w:type="dxa"/>
            <w:vMerge/>
          </w:tcPr>
          <w:p w:rsidR="00836DCC" w:rsidRPr="00F6749A" w:rsidRDefault="00836DCC" w:rsidP="00270874">
            <w:pPr>
              <w:rPr>
                <w:rFonts w:ascii="仿宋" w:eastAsia="仿宋" w:hAnsi="仿宋"/>
                <w:sz w:val="28"/>
                <w:szCs w:val="28"/>
              </w:rPr>
            </w:pPr>
          </w:p>
        </w:tc>
        <w:tc>
          <w:tcPr>
            <w:tcW w:w="1134" w:type="dxa"/>
            <w:vMerge/>
            <w:vAlign w:val="center"/>
          </w:tcPr>
          <w:p w:rsidR="00836DCC" w:rsidRPr="00F6749A" w:rsidRDefault="00836DCC" w:rsidP="00270874">
            <w:pPr>
              <w:jc w:val="center"/>
              <w:rPr>
                <w:rFonts w:ascii="仿宋" w:eastAsia="仿宋" w:hAnsi="仿宋"/>
                <w:sz w:val="28"/>
                <w:szCs w:val="28"/>
              </w:rPr>
            </w:pPr>
          </w:p>
        </w:tc>
        <w:tc>
          <w:tcPr>
            <w:tcW w:w="1276" w:type="dxa"/>
            <w:vMerge/>
            <w:vAlign w:val="center"/>
          </w:tcPr>
          <w:p w:rsidR="00836DCC" w:rsidRPr="00F6749A" w:rsidRDefault="00836DCC" w:rsidP="00270874">
            <w:pPr>
              <w:jc w:val="center"/>
              <w:rPr>
                <w:rFonts w:ascii="仿宋" w:eastAsia="仿宋" w:hAnsi="仿宋"/>
                <w:sz w:val="28"/>
                <w:szCs w:val="28"/>
              </w:rPr>
            </w:pPr>
          </w:p>
        </w:tc>
        <w:tc>
          <w:tcPr>
            <w:tcW w:w="1276" w:type="dxa"/>
            <w:vAlign w:val="center"/>
          </w:tcPr>
          <w:p w:rsidR="00836DCC" w:rsidRPr="00F6749A" w:rsidRDefault="00836DCC" w:rsidP="00270874">
            <w:pPr>
              <w:jc w:val="center"/>
              <w:rPr>
                <w:rFonts w:ascii="仿宋" w:eastAsia="仿宋" w:hAnsi="仿宋"/>
                <w:sz w:val="28"/>
                <w:szCs w:val="28"/>
              </w:rPr>
            </w:pPr>
            <w:r w:rsidRPr="00F6749A">
              <w:rPr>
                <w:rFonts w:ascii="仿宋" w:eastAsia="仿宋" w:hAnsi="仿宋" w:hint="eastAsia"/>
                <w:sz w:val="28"/>
                <w:szCs w:val="28"/>
              </w:rPr>
              <w:t>手机</w:t>
            </w:r>
          </w:p>
        </w:tc>
        <w:tc>
          <w:tcPr>
            <w:tcW w:w="1951" w:type="dxa"/>
            <w:vAlign w:val="center"/>
          </w:tcPr>
          <w:p w:rsidR="00836DCC" w:rsidRPr="00F6749A" w:rsidRDefault="00836DCC" w:rsidP="00270874">
            <w:pPr>
              <w:jc w:val="center"/>
              <w:rPr>
                <w:rFonts w:ascii="仿宋" w:eastAsia="仿宋" w:hAnsi="仿宋"/>
                <w:sz w:val="28"/>
                <w:szCs w:val="28"/>
              </w:rPr>
            </w:pPr>
          </w:p>
        </w:tc>
      </w:tr>
    </w:tbl>
    <w:p w:rsidR="00836DCC" w:rsidRDefault="00836DCC" w:rsidP="00836DCC">
      <w:pPr>
        <w:ind w:firstLineChars="200" w:firstLine="640"/>
        <w:rPr>
          <w:rFonts w:ascii="仿宋" w:eastAsia="仿宋" w:hAnsi="仿宋"/>
          <w:sz w:val="32"/>
          <w:szCs w:val="32"/>
        </w:rPr>
      </w:pPr>
    </w:p>
    <w:p w:rsidR="00836DCC" w:rsidRDefault="00836DCC" w:rsidP="00836DCC">
      <w:pPr>
        <w:ind w:firstLineChars="200" w:firstLine="640"/>
        <w:rPr>
          <w:rFonts w:ascii="仿宋" w:eastAsia="仿宋" w:hAnsi="仿宋"/>
          <w:sz w:val="32"/>
          <w:szCs w:val="32"/>
        </w:rPr>
      </w:pPr>
      <w:r>
        <w:rPr>
          <w:rFonts w:ascii="仿宋" w:eastAsia="仿宋" w:hAnsi="仿宋" w:hint="eastAsia"/>
          <w:sz w:val="32"/>
          <w:szCs w:val="32"/>
        </w:rPr>
        <w:t>此表由省、自治区、直辖市体育局指定管理员填写，加盖公章后请传真或扫描发送至指定邮箱：twbh2012@126.com</w:t>
      </w:r>
    </w:p>
    <w:p w:rsidR="00836DCC" w:rsidRDefault="00836DCC" w:rsidP="00836DCC">
      <w:pPr>
        <w:ind w:firstLineChars="200" w:firstLine="640"/>
        <w:rPr>
          <w:rFonts w:ascii="仿宋" w:eastAsia="仿宋" w:hAnsi="仿宋"/>
          <w:sz w:val="32"/>
          <w:szCs w:val="32"/>
        </w:rPr>
      </w:pPr>
      <w:r>
        <w:rPr>
          <w:rFonts w:ascii="仿宋" w:eastAsia="仿宋" w:hAnsi="仿宋" w:hint="eastAsia"/>
          <w:sz w:val="32"/>
          <w:szCs w:val="32"/>
        </w:rPr>
        <w:t>（注：</w:t>
      </w:r>
      <w:r>
        <w:rPr>
          <w:rFonts w:ascii="仿宋" w:eastAsia="仿宋" w:hAnsi="仿宋" w:cs="仿宋" w:hint="eastAsia"/>
          <w:kern w:val="0"/>
          <w:sz w:val="32"/>
          <w:szCs w:val="32"/>
        </w:rPr>
        <w:t>原指定管理员变更请填此表</w:t>
      </w:r>
      <w:r>
        <w:rPr>
          <w:rFonts w:ascii="仿宋" w:eastAsia="仿宋" w:hAnsi="仿宋" w:hint="eastAsia"/>
          <w:sz w:val="32"/>
          <w:szCs w:val="32"/>
        </w:rPr>
        <w:t>）</w:t>
      </w:r>
    </w:p>
    <w:p w:rsidR="00836DCC" w:rsidRDefault="00836DCC" w:rsidP="00836DCC">
      <w:pPr>
        <w:spacing w:line="540" w:lineRule="exact"/>
        <w:rPr>
          <w:rFonts w:ascii="仿宋" w:eastAsia="仿宋" w:hAnsi="仿宋"/>
          <w:sz w:val="32"/>
          <w:szCs w:val="32"/>
        </w:rPr>
      </w:pPr>
      <w:r>
        <w:rPr>
          <w:rFonts w:ascii="仿宋" w:eastAsia="仿宋" w:hAnsi="仿宋" w:hint="eastAsia"/>
          <w:sz w:val="32"/>
          <w:szCs w:val="32"/>
        </w:rPr>
        <w:t>一、操作指南：</w:t>
      </w:r>
    </w:p>
    <w:p w:rsidR="00836DCC" w:rsidRDefault="00836DCC" w:rsidP="00836DCC">
      <w:pPr>
        <w:spacing w:line="540" w:lineRule="exact"/>
        <w:rPr>
          <w:rFonts w:ascii="仿宋" w:eastAsia="仿宋" w:hAnsi="仿宋"/>
          <w:sz w:val="32"/>
          <w:szCs w:val="32"/>
        </w:rPr>
      </w:pPr>
      <w:r>
        <w:rPr>
          <w:rFonts w:ascii="仿宋" w:eastAsia="仿宋" w:hAnsi="仿宋" w:hint="eastAsia"/>
          <w:sz w:val="32"/>
          <w:szCs w:val="32"/>
        </w:rPr>
        <w:t xml:space="preserve">    1.管理员请加官方</w:t>
      </w:r>
      <w:r>
        <w:rPr>
          <w:rFonts w:ascii="仿宋" w:eastAsia="仿宋" w:hAnsi="仿宋"/>
          <w:sz w:val="32"/>
          <w:szCs w:val="32"/>
        </w:rPr>
        <w:t>QQ</w:t>
      </w:r>
      <w:r>
        <w:rPr>
          <w:rFonts w:ascii="仿宋" w:eastAsia="仿宋" w:hAnsi="仿宋" w:hint="eastAsia"/>
          <w:sz w:val="32"/>
          <w:szCs w:val="32"/>
        </w:rPr>
        <w:t>群：</w:t>
      </w:r>
      <w:r>
        <w:rPr>
          <w:rFonts w:ascii="仿宋" w:eastAsia="仿宋" w:hAnsi="仿宋"/>
          <w:sz w:val="32"/>
          <w:szCs w:val="32"/>
        </w:rPr>
        <w:t>497159595</w:t>
      </w:r>
      <w:r>
        <w:rPr>
          <w:rFonts w:ascii="仿宋" w:eastAsia="仿宋" w:hAnsi="仿宋" w:hint="eastAsia"/>
          <w:sz w:val="32"/>
          <w:szCs w:val="32"/>
        </w:rPr>
        <w:t>。</w:t>
      </w:r>
      <w:r>
        <w:rPr>
          <w:rFonts w:ascii="仿宋" w:eastAsia="仿宋" w:hAnsi="仿宋" w:cs="仿宋" w:hint="eastAsia"/>
          <w:sz w:val="32"/>
          <w:szCs w:val="32"/>
        </w:rPr>
        <w:t>申报系统操作指南请在</w:t>
      </w:r>
      <w:r>
        <w:rPr>
          <w:rFonts w:ascii="仿宋" w:eastAsia="仿宋" w:hAnsi="仿宋"/>
          <w:sz w:val="32"/>
          <w:szCs w:val="32"/>
        </w:rPr>
        <w:t>QQ</w:t>
      </w:r>
      <w:proofErr w:type="gramStart"/>
      <w:r>
        <w:rPr>
          <w:rFonts w:ascii="仿宋" w:eastAsia="仿宋" w:hAnsi="仿宋" w:hint="eastAsia"/>
          <w:sz w:val="32"/>
          <w:szCs w:val="32"/>
        </w:rPr>
        <w:t>群文件</w:t>
      </w:r>
      <w:proofErr w:type="gramEnd"/>
      <w:r>
        <w:rPr>
          <w:rFonts w:ascii="仿宋" w:eastAsia="仿宋" w:hAnsi="仿宋" w:hint="eastAsia"/>
          <w:sz w:val="32"/>
          <w:szCs w:val="32"/>
        </w:rPr>
        <w:t>下载。</w:t>
      </w:r>
    </w:p>
    <w:p w:rsidR="00836DCC" w:rsidRDefault="00836DCC" w:rsidP="00836DCC">
      <w:pPr>
        <w:spacing w:line="540" w:lineRule="exact"/>
        <w:ind w:left="320" w:hangingChars="100" w:hanging="320"/>
        <w:jc w:val="left"/>
        <w:rPr>
          <w:rFonts w:ascii="仿宋" w:eastAsia="仿宋" w:hAnsi="仿宋"/>
          <w:sz w:val="32"/>
          <w:szCs w:val="32"/>
        </w:rPr>
      </w:pPr>
      <w:r>
        <w:rPr>
          <w:rFonts w:ascii="仿宋" w:eastAsia="仿宋" w:hAnsi="仿宋" w:cs="仿宋" w:hint="eastAsia"/>
          <w:sz w:val="32"/>
          <w:szCs w:val="32"/>
        </w:rPr>
        <w:t xml:space="preserve">    2.请在浏览器地址栏输入：</w:t>
      </w:r>
      <w:hyperlink r:id="rId5" w:history="1">
        <w:r>
          <w:rPr>
            <w:rStyle w:val="a7"/>
            <w:rFonts w:ascii="仿宋" w:eastAsia="仿宋" w:hAnsi="仿宋" w:cs="仿宋" w:hint="eastAsia"/>
            <w:sz w:val="32"/>
            <w:szCs w:val="32"/>
          </w:rPr>
          <w:t>http://www.51yundong.me/tour</w:t>
        </w:r>
      </w:hyperlink>
      <w:r>
        <w:rPr>
          <w:rFonts w:ascii="仿宋" w:eastAsia="仿宋" w:hAnsi="仿宋" w:cs="仿宋" w:hint="eastAsia"/>
          <w:sz w:val="32"/>
          <w:szCs w:val="32"/>
        </w:rPr>
        <w:t xml:space="preserve"> ，打开“中国体育旅游精品项目申报与评审系统”界面。</w:t>
      </w:r>
    </w:p>
    <w:p w:rsidR="00836DCC" w:rsidRDefault="00836DCC" w:rsidP="00836DCC">
      <w:pPr>
        <w:spacing w:line="540" w:lineRule="exact"/>
        <w:ind w:firstLine="640"/>
        <w:rPr>
          <w:rFonts w:ascii="仿宋" w:eastAsia="仿宋" w:hAnsi="仿宋" w:cs="仿宋"/>
          <w:sz w:val="32"/>
          <w:szCs w:val="32"/>
        </w:rPr>
      </w:pPr>
      <w:r>
        <w:rPr>
          <w:rFonts w:ascii="仿宋" w:eastAsia="仿宋" w:hAnsi="仿宋" w:hint="eastAsia"/>
          <w:sz w:val="32"/>
          <w:szCs w:val="32"/>
        </w:rPr>
        <w:t>3.</w:t>
      </w:r>
      <w:r>
        <w:rPr>
          <w:rFonts w:ascii="仿宋" w:eastAsia="仿宋" w:hAnsi="仿宋" w:cs="仿宋" w:hint="eastAsia"/>
          <w:sz w:val="32"/>
          <w:szCs w:val="32"/>
        </w:rPr>
        <w:t>在系统登录页输入正确的账号及密码，点击“登录”按钮。</w:t>
      </w:r>
    </w:p>
    <w:p w:rsidR="00836DCC" w:rsidRDefault="00836DCC" w:rsidP="00836DCC">
      <w:pPr>
        <w:spacing w:line="540" w:lineRule="exact"/>
        <w:rPr>
          <w:rFonts w:ascii="仿宋" w:eastAsia="仿宋" w:hAnsi="仿宋"/>
          <w:sz w:val="32"/>
          <w:szCs w:val="32"/>
        </w:rPr>
      </w:pPr>
      <w:r>
        <w:rPr>
          <w:rFonts w:ascii="仿宋" w:eastAsia="仿宋" w:hAnsi="仿宋" w:hint="eastAsia"/>
          <w:sz w:val="32"/>
          <w:szCs w:val="32"/>
        </w:rPr>
        <w:t xml:space="preserve">    4.</w:t>
      </w:r>
      <w:r w:rsidRPr="004A434D">
        <w:rPr>
          <w:rFonts w:ascii="仿宋" w:eastAsia="仿宋" w:hAnsi="仿宋" w:cs="仿宋" w:hint="eastAsia"/>
          <w:color w:val="FF0000"/>
          <w:sz w:val="32"/>
          <w:szCs w:val="32"/>
        </w:rPr>
        <w:t>请管理员在界面左栏“用户管理”中添加下属单位用户名和初始密码，并分配其角色为“主管县市体育局审核人员”，详见申报系统操作指南。</w:t>
      </w:r>
    </w:p>
    <w:p w:rsidR="00836DCC" w:rsidRDefault="00836DCC" w:rsidP="00836DCC">
      <w:pPr>
        <w:spacing w:line="540" w:lineRule="exact"/>
        <w:ind w:firstLineChars="200" w:firstLine="640"/>
        <w:jc w:val="left"/>
        <w:rPr>
          <w:rFonts w:ascii="仿宋" w:eastAsia="仿宋" w:hAnsi="仿宋" w:cs="仿宋"/>
          <w:sz w:val="32"/>
          <w:szCs w:val="32"/>
        </w:rPr>
      </w:pPr>
      <w:r>
        <w:rPr>
          <w:rFonts w:ascii="仿宋" w:eastAsia="仿宋" w:hAnsi="仿宋" w:hint="eastAsia"/>
          <w:sz w:val="32"/>
          <w:szCs w:val="32"/>
        </w:rPr>
        <w:t>5.</w:t>
      </w:r>
      <w:r>
        <w:rPr>
          <w:rFonts w:ascii="仿宋" w:eastAsia="仿宋" w:hAnsi="仿宋" w:cs="仿宋" w:hint="eastAsia"/>
          <w:sz w:val="32"/>
          <w:szCs w:val="32"/>
        </w:rPr>
        <w:t>项目申报单位获得管理员下发的用户名和初始密码后即可在“中国体育旅游精品项目申报与评审系统”（网址为：</w:t>
      </w:r>
      <w:hyperlink r:id="rId6" w:history="1">
        <w:r w:rsidRPr="00F6749A">
          <w:rPr>
            <w:rStyle w:val="a7"/>
            <w:rFonts w:ascii="仿宋" w:eastAsia="仿宋" w:hAnsi="仿宋" w:cs="仿宋" w:hint="eastAsia"/>
            <w:color w:val="auto"/>
            <w:sz w:val="32"/>
            <w:szCs w:val="32"/>
            <w:u w:val="none"/>
          </w:rPr>
          <w:t>http://www.51yundong.me/tour</w:t>
        </w:r>
      </w:hyperlink>
      <w:r w:rsidRPr="00F6749A">
        <w:rPr>
          <w:rStyle w:val="a7"/>
          <w:rFonts w:ascii="仿宋" w:eastAsia="仿宋" w:hAnsi="仿宋" w:cs="仿宋" w:hint="eastAsia"/>
          <w:color w:val="auto"/>
          <w:sz w:val="32"/>
          <w:szCs w:val="32"/>
          <w:u w:val="none"/>
        </w:rPr>
        <w:t>）</w:t>
      </w:r>
      <w:r w:rsidRPr="00D54781">
        <w:rPr>
          <w:rFonts w:ascii="仿宋" w:eastAsia="仿宋" w:hAnsi="仿宋" w:cs="仿宋" w:hint="eastAsia"/>
          <w:sz w:val="32"/>
          <w:szCs w:val="32"/>
        </w:rPr>
        <w:t>，</w:t>
      </w:r>
      <w:r>
        <w:rPr>
          <w:rFonts w:ascii="仿宋" w:eastAsia="仿宋" w:hAnsi="仿宋" w:cs="仿宋" w:hint="eastAsia"/>
          <w:sz w:val="32"/>
          <w:szCs w:val="32"/>
        </w:rPr>
        <w:t>进行项目申报。</w:t>
      </w:r>
    </w:p>
    <w:p w:rsidR="00836DCC" w:rsidRPr="001143E1" w:rsidRDefault="00836DCC" w:rsidP="00836DCC">
      <w:pPr>
        <w:spacing w:line="540" w:lineRule="exact"/>
        <w:ind w:firstLineChars="200" w:firstLine="640"/>
        <w:rPr>
          <w:rFonts w:ascii="仿宋" w:eastAsia="仿宋" w:hAnsi="仿宋"/>
          <w:sz w:val="32"/>
          <w:szCs w:val="32"/>
        </w:rPr>
      </w:pPr>
      <w:r>
        <w:rPr>
          <w:rFonts w:ascii="仿宋" w:eastAsia="仿宋" w:hAnsi="仿宋" w:hint="eastAsia"/>
          <w:sz w:val="32"/>
          <w:szCs w:val="32"/>
        </w:rPr>
        <w:t>6.咨询电话：010-67051932/1662/1609</w:t>
      </w:r>
    </w:p>
    <w:p w:rsidR="00836DCC" w:rsidRPr="007D2462" w:rsidRDefault="00836DCC" w:rsidP="00836DCC">
      <w:pPr>
        <w:widowControl/>
        <w:jc w:val="center"/>
        <w:rPr>
          <w:rFonts w:ascii="宋体" w:eastAsia="宋体" w:hAnsi="宋体"/>
          <w:b/>
          <w:kern w:val="0"/>
          <w:sz w:val="36"/>
          <w:szCs w:val="36"/>
        </w:rPr>
      </w:pPr>
    </w:p>
    <w:tbl>
      <w:tblPr>
        <w:tblpPr w:leftFromText="180" w:rightFromText="180" w:vertAnchor="page" w:horzAnchor="margin" w:tblpXSpec="center" w:tblpY="2929"/>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85"/>
        <w:gridCol w:w="1234"/>
        <w:gridCol w:w="974"/>
        <w:gridCol w:w="1307"/>
        <w:gridCol w:w="901"/>
        <w:gridCol w:w="2395"/>
      </w:tblGrid>
      <w:tr w:rsidR="00836DCC" w:rsidRPr="00F6749A" w:rsidTr="00270874">
        <w:trPr>
          <w:trHeight w:val="159"/>
        </w:trPr>
        <w:tc>
          <w:tcPr>
            <w:tcW w:w="8522" w:type="dxa"/>
            <w:gridSpan w:val="6"/>
            <w:tcBorders>
              <w:top w:val="single" w:sz="4" w:space="0" w:color="auto"/>
              <w:left w:val="single" w:sz="4" w:space="0" w:color="auto"/>
              <w:bottom w:val="single" w:sz="4" w:space="0" w:color="auto"/>
              <w:right w:val="single" w:sz="4" w:space="0" w:color="auto"/>
            </w:tcBorders>
          </w:tcPr>
          <w:p w:rsidR="00836DCC" w:rsidRPr="00F6749A" w:rsidRDefault="00836DCC" w:rsidP="00270874">
            <w:pPr>
              <w:rPr>
                <w:rFonts w:ascii="仿宋" w:eastAsia="仿宋" w:hAnsi="仿宋"/>
                <w:sz w:val="32"/>
                <w:szCs w:val="32"/>
              </w:rPr>
            </w:pPr>
            <w:r w:rsidRPr="00F6749A">
              <w:rPr>
                <w:rFonts w:ascii="仿宋" w:eastAsia="仿宋" w:hAnsi="仿宋" w:hint="eastAsia"/>
                <w:sz w:val="32"/>
                <w:szCs w:val="32"/>
              </w:rPr>
              <w:t>申报单位</w:t>
            </w:r>
            <w:r w:rsidRPr="00F6749A">
              <w:rPr>
                <w:rFonts w:ascii="仿宋" w:eastAsia="仿宋" w:hAnsi="仿宋" w:hint="eastAsia"/>
                <w:kern w:val="0"/>
                <w:sz w:val="32"/>
                <w:szCs w:val="32"/>
              </w:rPr>
              <w:t>（公章）</w:t>
            </w:r>
            <w:r w:rsidRPr="00F6749A">
              <w:rPr>
                <w:rFonts w:ascii="仿宋" w:eastAsia="仿宋" w:hAnsi="仿宋" w:hint="eastAsia"/>
                <w:sz w:val="32"/>
                <w:szCs w:val="32"/>
              </w:rPr>
              <w:t xml:space="preserve">:        </w:t>
            </w:r>
          </w:p>
        </w:tc>
      </w:tr>
      <w:tr w:rsidR="00836DCC" w:rsidRPr="00F6749A" w:rsidTr="00270874">
        <w:trPr>
          <w:trHeight w:val="908"/>
        </w:trPr>
        <w:tc>
          <w:tcPr>
            <w:tcW w:w="1526" w:type="dxa"/>
            <w:tcBorders>
              <w:top w:val="single" w:sz="4" w:space="0" w:color="auto"/>
            </w:tcBorders>
            <w:vAlign w:val="center"/>
          </w:tcPr>
          <w:p w:rsidR="00836DCC" w:rsidRPr="00F6749A" w:rsidRDefault="00836DCC" w:rsidP="00270874">
            <w:pPr>
              <w:widowControl/>
              <w:spacing w:line="300" w:lineRule="auto"/>
              <w:jc w:val="center"/>
              <w:rPr>
                <w:rFonts w:ascii="仿宋" w:eastAsia="仿宋" w:hAnsi="仿宋"/>
                <w:kern w:val="0"/>
                <w:sz w:val="32"/>
                <w:szCs w:val="32"/>
              </w:rPr>
            </w:pPr>
            <w:r w:rsidRPr="00F6749A">
              <w:rPr>
                <w:rFonts w:ascii="仿宋" w:eastAsia="仿宋" w:hAnsi="仿宋" w:hint="eastAsia"/>
                <w:kern w:val="0"/>
                <w:sz w:val="32"/>
                <w:szCs w:val="32"/>
              </w:rPr>
              <w:t>联系人</w:t>
            </w:r>
          </w:p>
        </w:tc>
        <w:tc>
          <w:tcPr>
            <w:tcW w:w="1276" w:type="dxa"/>
            <w:tcBorders>
              <w:top w:val="single" w:sz="4" w:space="0" w:color="auto"/>
            </w:tcBorders>
            <w:vAlign w:val="center"/>
          </w:tcPr>
          <w:p w:rsidR="00836DCC" w:rsidRPr="00F6749A" w:rsidRDefault="00836DCC" w:rsidP="00270874">
            <w:pPr>
              <w:widowControl/>
              <w:spacing w:line="300" w:lineRule="auto"/>
              <w:jc w:val="center"/>
              <w:rPr>
                <w:rFonts w:ascii="仿宋" w:eastAsia="仿宋" w:hAnsi="仿宋"/>
                <w:kern w:val="0"/>
                <w:sz w:val="32"/>
                <w:szCs w:val="32"/>
              </w:rPr>
            </w:pPr>
          </w:p>
        </w:tc>
        <w:tc>
          <w:tcPr>
            <w:tcW w:w="992" w:type="dxa"/>
            <w:tcBorders>
              <w:top w:val="single" w:sz="4" w:space="0" w:color="auto"/>
            </w:tcBorders>
            <w:vAlign w:val="center"/>
          </w:tcPr>
          <w:p w:rsidR="00836DCC" w:rsidRPr="00F6749A" w:rsidRDefault="00836DCC" w:rsidP="00270874">
            <w:pPr>
              <w:widowControl/>
              <w:spacing w:line="300" w:lineRule="auto"/>
              <w:jc w:val="center"/>
              <w:rPr>
                <w:rFonts w:ascii="仿宋" w:eastAsia="仿宋" w:hAnsi="仿宋"/>
                <w:kern w:val="0"/>
                <w:sz w:val="32"/>
                <w:szCs w:val="32"/>
              </w:rPr>
            </w:pPr>
            <w:r w:rsidRPr="00F6749A">
              <w:rPr>
                <w:rFonts w:ascii="仿宋" w:eastAsia="仿宋" w:hAnsi="仿宋" w:hint="eastAsia"/>
                <w:kern w:val="0"/>
                <w:sz w:val="32"/>
                <w:szCs w:val="32"/>
              </w:rPr>
              <w:t>职务</w:t>
            </w:r>
          </w:p>
        </w:tc>
        <w:tc>
          <w:tcPr>
            <w:tcW w:w="1352" w:type="dxa"/>
            <w:tcBorders>
              <w:top w:val="single" w:sz="4" w:space="0" w:color="auto"/>
            </w:tcBorders>
            <w:vAlign w:val="center"/>
          </w:tcPr>
          <w:p w:rsidR="00836DCC" w:rsidRPr="00F6749A" w:rsidRDefault="00836DCC" w:rsidP="00270874">
            <w:pPr>
              <w:widowControl/>
              <w:spacing w:line="300" w:lineRule="auto"/>
              <w:jc w:val="center"/>
              <w:rPr>
                <w:rFonts w:ascii="仿宋" w:eastAsia="仿宋" w:hAnsi="仿宋"/>
                <w:kern w:val="0"/>
                <w:sz w:val="32"/>
                <w:szCs w:val="32"/>
              </w:rPr>
            </w:pPr>
          </w:p>
        </w:tc>
        <w:tc>
          <w:tcPr>
            <w:tcW w:w="916" w:type="dxa"/>
            <w:tcBorders>
              <w:top w:val="single" w:sz="4" w:space="0" w:color="auto"/>
              <w:bottom w:val="single" w:sz="4" w:space="0" w:color="auto"/>
            </w:tcBorders>
            <w:shd w:val="clear" w:color="auto" w:fill="auto"/>
            <w:vAlign w:val="center"/>
          </w:tcPr>
          <w:p w:rsidR="00836DCC" w:rsidRPr="00F6749A" w:rsidRDefault="00836DCC" w:rsidP="00270874">
            <w:pPr>
              <w:spacing w:line="300" w:lineRule="auto"/>
              <w:jc w:val="center"/>
              <w:rPr>
                <w:rFonts w:ascii="仿宋" w:eastAsia="仿宋" w:hAnsi="仿宋"/>
                <w:kern w:val="0"/>
                <w:sz w:val="32"/>
                <w:szCs w:val="32"/>
              </w:rPr>
            </w:pPr>
            <w:r w:rsidRPr="00F6749A">
              <w:rPr>
                <w:rFonts w:ascii="仿宋" w:eastAsia="仿宋" w:hAnsi="仿宋" w:hint="eastAsia"/>
                <w:kern w:val="0"/>
                <w:sz w:val="32"/>
                <w:szCs w:val="32"/>
              </w:rPr>
              <w:t>部门</w:t>
            </w:r>
          </w:p>
        </w:tc>
        <w:tc>
          <w:tcPr>
            <w:tcW w:w="2460" w:type="dxa"/>
            <w:tcBorders>
              <w:top w:val="single" w:sz="4" w:space="0" w:color="auto"/>
              <w:bottom w:val="single" w:sz="4" w:space="0" w:color="auto"/>
            </w:tcBorders>
          </w:tcPr>
          <w:p w:rsidR="00836DCC" w:rsidRPr="00F6749A" w:rsidRDefault="00836DCC" w:rsidP="00270874">
            <w:pPr>
              <w:rPr>
                <w:rFonts w:ascii="仿宋" w:eastAsia="仿宋" w:hAnsi="仿宋"/>
                <w:b/>
                <w:sz w:val="32"/>
                <w:szCs w:val="32"/>
              </w:rPr>
            </w:pPr>
          </w:p>
        </w:tc>
      </w:tr>
      <w:tr w:rsidR="00836DCC" w:rsidRPr="00F6749A" w:rsidTr="00270874">
        <w:trPr>
          <w:trHeight w:val="658"/>
        </w:trPr>
        <w:tc>
          <w:tcPr>
            <w:tcW w:w="1526" w:type="dxa"/>
            <w:vMerge w:val="restart"/>
            <w:vAlign w:val="center"/>
          </w:tcPr>
          <w:p w:rsidR="00836DCC" w:rsidRPr="00F6749A" w:rsidRDefault="00836DCC" w:rsidP="00270874">
            <w:pPr>
              <w:widowControl/>
              <w:spacing w:line="300" w:lineRule="auto"/>
              <w:jc w:val="center"/>
              <w:rPr>
                <w:rFonts w:ascii="仿宋" w:eastAsia="仿宋" w:hAnsi="仿宋"/>
                <w:kern w:val="0"/>
                <w:sz w:val="32"/>
                <w:szCs w:val="32"/>
              </w:rPr>
            </w:pPr>
            <w:r w:rsidRPr="00F6749A">
              <w:rPr>
                <w:rFonts w:ascii="仿宋" w:eastAsia="仿宋" w:hAnsi="仿宋" w:hint="eastAsia"/>
                <w:sz w:val="32"/>
                <w:szCs w:val="32"/>
              </w:rPr>
              <w:t>报送时间</w:t>
            </w:r>
          </w:p>
        </w:tc>
        <w:tc>
          <w:tcPr>
            <w:tcW w:w="1276" w:type="dxa"/>
            <w:vMerge w:val="restart"/>
            <w:vAlign w:val="center"/>
          </w:tcPr>
          <w:p w:rsidR="00836DCC" w:rsidRPr="00F6749A" w:rsidRDefault="00836DCC" w:rsidP="00270874">
            <w:pPr>
              <w:widowControl/>
              <w:spacing w:line="300" w:lineRule="auto"/>
              <w:jc w:val="center"/>
              <w:rPr>
                <w:rFonts w:ascii="仿宋" w:eastAsia="仿宋" w:hAnsi="仿宋"/>
                <w:kern w:val="0"/>
                <w:sz w:val="32"/>
                <w:szCs w:val="32"/>
              </w:rPr>
            </w:pPr>
          </w:p>
        </w:tc>
        <w:tc>
          <w:tcPr>
            <w:tcW w:w="992" w:type="dxa"/>
            <w:vMerge w:val="restart"/>
            <w:vAlign w:val="center"/>
          </w:tcPr>
          <w:p w:rsidR="00836DCC" w:rsidRPr="00F6749A" w:rsidRDefault="00836DCC" w:rsidP="00270874">
            <w:pPr>
              <w:widowControl/>
              <w:spacing w:line="440" w:lineRule="exact"/>
              <w:jc w:val="center"/>
              <w:rPr>
                <w:rFonts w:ascii="仿宋" w:eastAsia="仿宋" w:hAnsi="仿宋"/>
                <w:kern w:val="0"/>
                <w:sz w:val="32"/>
                <w:szCs w:val="32"/>
              </w:rPr>
            </w:pPr>
            <w:r w:rsidRPr="00F6749A">
              <w:rPr>
                <w:rFonts w:ascii="仿宋" w:eastAsia="仿宋" w:hAnsi="仿宋" w:hint="eastAsia"/>
                <w:kern w:val="0"/>
                <w:sz w:val="32"/>
                <w:szCs w:val="32"/>
              </w:rPr>
              <w:t>项目</w:t>
            </w:r>
          </w:p>
          <w:p w:rsidR="00836DCC" w:rsidRPr="00F6749A" w:rsidRDefault="00836DCC" w:rsidP="00270874">
            <w:pPr>
              <w:widowControl/>
              <w:spacing w:line="440" w:lineRule="exact"/>
              <w:jc w:val="center"/>
              <w:rPr>
                <w:rFonts w:ascii="仿宋" w:eastAsia="仿宋" w:hAnsi="仿宋"/>
                <w:kern w:val="0"/>
                <w:sz w:val="32"/>
                <w:szCs w:val="32"/>
              </w:rPr>
            </w:pPr>
            <w:r w:rsidRPr="00F6749A">
              <w:rPr>
                <w:rFonts w:ascii="仿宋" w:eastAsia="仿宋" w:hAnsi="仿宋" w:hint="eastAsia"/>
                <w:kern w:val="0"/>
                <w:sz w:val="32"/>
                <w:szCs w:val="32"/>
              </w:rPr>
              <w:t>总数</w:t>
            </w:r>
          </w:p>
        </w:tc>
        <w:tc>
          <w:tcPr>
            <w:tcW w:w="1352" w:type="dxa"/>
            <w:vMerge w:val="restart"/>
          </w:tcPr>
          <w:p w:rsidR="00836DCC" w:rsidRPr="00F6749A" w:rsidRDefault="00836DCC" w:rsidP="00270874">
            <w:pPr>
              <w:rPr>
                <w:rFonts w:ascii="仿宋" w:eastAsia="仿宋" w:hAnsi="仿宋"/>
                <w:b/>
                <w:sz w:val="32"/>
                <w:szCs w:val="32"/>
              </w:rPr>
            </w:pPr>
          </w:p>
        </w:tc>
        <w:tc>
          <w:tcPr>
            <w:tcW w:w="916" w:type="dxa"/>
          </w:tcPr>
          <w:p w:rsidR="00836DCC" w:rsidRPr="00F6749A" w:rsidRDefault="00836DCC" w:rsidP="00270874">
            <w:pPr>
              <w:widowControl/>
              <w:spacing w:line="300" w:lineRule="auto"/>
              <w:jc w:val="center"/>
              <w:rPr>
                <w:rFonts w:ascii="仿宋" w:eastAsia="仿宋" w:hAnsi="仿宋"/>
                <w:kern w:val="0"/>
                <w:sz w:val="32"/>
                <w:szCs w:val="32"/>
              </w:rPr>
            </w:pPr>
            <w:r w:rsidRPr="00F6749A">
              <w:rPr>
                <w:rFonts w:ascii="仿宋" w:eastAsia="仿宋" w:hAnsi="仿宋" w:hint="eastAsia"/>
                <w:kern w:val="0"/>
                <w:sz w:val="32"/>
                <w:szCs w:val="32"/>
              </w:rPr>
              <w:t>电话</w:t>
            </w:r>
          </w:p>
        </w:tc>
        <w:tc>
          <w:tcPr>
            <w:tcW w:w="2460" w:type="dxa"/>
            <w:tcBorders>
              <w:bottom w:val="single" w:sz="4" w:space="0" w:color="auto"/>
            </w:tcBorders>
          </w:tcPr>
          <w:p w:rsidR="00836DCC" w:rsidRPr="00F6749A" w:rsidRDefault="00836DCC" w:rsidP="00270874">
            <w:pPr>
              <w:rPr>
                <w:rFonts w:ascii="仿宋" w:eastAsia="仿宋" w:hAnsi="仿宋"/>
                <w:b/>
                <w:sz w:val="32"/>
                <w:szCs w:val="32"/>
              </w:rPr>
            </w:pPr>
          </w:p>
        </w:tc>
      </w:tr>
      <w:tr w:rsidR="00836DCC" w:rsidRPr="00F6749A" w:rsidTr="00270874">
        <w:trPr>
          <w:trHeight w:val="578"/>
        </w:trPr>
        <w:tc>
          <w:tcPr>
            <w:tcW w:w="1526" w:type="dxa"/>
            <w:vMerge/>
            <w:vAlign w:val="center"/>
          </w:tcPr>
          <w:p w:rsidR="00836DCC" w:rsidRPr="00F6749A" w:rsidRDefault="00836DCC" w:rsidP="00270874">
            <w:pPr>
              <w:widowControl/>
              <w:spacing w:line="300" w:lineRule="auto"/>
              <w:jc w:val="center"/>
              <w:rPr>
                <w:rFonts w:ascii="仿宋" w:eastAsia="仿宋" w:hAnsi="仿宋"/>
                <w:sz w:val="32"/>
                <w:szCs w:val="32"/>
              </w:rPr>
            </w:pPr>
          </w:p>
        </w:tc>
        <w:tc>
          <w:tcPr>
            <w:tcW w:w="1276" w:type="dxa"/>
            <w:vMerge/>
            <w:vAlign w:val="center"/>
          </w:tcPr>
          <w:p w:rsidR="00836DCC" w:rsidRPr="00F6749A" w:rsidRDefault="00836DCC" w:rsidP="00270874">
            <w:pPr>
              <w:widowControl/>
              <w:spacing w:line="300" w:lineRule="auto"/>
              <w:jc w:val="center"/>
              <w:rPr>
                <w:rFonts w:ascii="仿宋" w:eastAsia="仿宋" w:hAnsi="仿宋"/>
                <w:kern w:val="0"/>
                <w:sz w:val="32"/>
                <w:szCs w:val="32"/>
              </w:rPr>
            </w:pPr>
          </w:p>
        </w:tc>
        <w:tc>
          <w:tcPr>
            <w:tcW w:w="992" w:type="dxa"/>
            <w:vMerge/>
            <w:vAlign w:val="center"/>
          </w:tcPr>
          <w:p w:rsidR="00836DCC" w:rsidRPr="00F6749A" w:rsidRDefault="00836DCC" w:rsidP="00270874">
            <w:pPr>
              <w:widowControl/>
              <w:spacing w:line="440" w:lineRule="exact"/>
              <w:jc w:val="center"/>
              <w:rPr>
                <w:rFonts w:ascii="仿宋" w:eastAsia="仿宋" w:hAnsi="仿宋"/>
                <w:kern w:val="0"/>
                <w:sz w:val="32"/>
                <w:szCs w:val="32"/>
              </w:rPr>
            </w:pPr>
          </w:p>
        </w:tc>
        <w:tc>
          <w:tcPr>
            <w:tcW w:w="1352" w:type="dxa"/>
            <w:vMerge/>
          </w:tcPr>
          <w:p w:rsidR="00836DCC" w:rsidRPr="00F6749A" w:rsidRDefault="00836DCC" w:rsidP="00270874">
            <w:pPr>
              <w:rPr>
                <w:rFonts w:ascii="仿宋" w:eastAsia="仿宋" w:hAnsi="仿宋"/>
                <w:b/>
                <w:sz w:val="32"/>
                <w:szCs w:val="32"/>
              </w:rPr>
            </w:pPr>
          </w:p>
        </w:tc>
        <w:tc>
          <w:tcPr>
            <w:tcW w:w="916" w:type="dxa"/>
          </w:tcPr>
          <w:p w:rsidR="00836DCC" w:rsidRPr="00F6749A" w:rsidRDefault="00836DCC" w:rsidP="00270874">
            <w:pPr>
              <w:jc w:val="center"/>
              <w:rPr>
                <w:rFonts w:ascii="仿宋" w:eastAsia="仿宋" w:hAnsi="仿宋"/>
                <w:kern w:val="0"/>
                <w:sz w:val="32"/>
                <w:szCs w:val="32"/>
              </w:rPr>
            </w:pPr>
            <w:r w:rsidRPr="00F6749A">
              <w:rPr>
                <w:rFonts w:ascii="仿宋" w:eastAsia="仿宋" w:hAnsi="仿宋" w:hint="eastAsia"/>
                <w:kern w:val="0"/>
                <w:sz w:val="32"/>
                <w:szCs w:val="32"/>
              </w:rPr>
              <w:t>邮箱</w:t>
            </w:r>
          </w:p>
        </w:tc>
        <w:tc>
          <w:tcPr>
            <w:tcW w:w="2460" w:type="dxa"/>
            <w:tcBorders>
              <w:top w:val="single" w:sz="4" w:space="0" w:color="auto"/>
              <w:bottom w:val="nil"/>
            </w:tcBorders>
          </w:tcPr>
          <w:p w:rsidR="00836DCC" w:rsidRPr="00F6749A" w:rsidRDefault="00836DCC" w:rsidP="00270874">
            <w:pPr>
              <w:rPr>
                <w:rFonts w:ascii="仿宋" w:eastAsia="仿宋" w:hAnsi="仿宋"/>
                <w:b/>
                <w:sz w:val="32"/>
                <w:szCs w:val="32"/>
              </w:rPr>
            </w:pPr>
          </w:p>
        </w:tc>
      </w:tr>
      <w:tr w:rsidR="00836DCC" w:rsidRPr="00F6749A" w:rsidTr="00270874">
        <w:trPr>
          <w:trHeight w:val="157"/>
        </w:trPr>
        <w:tc>
          <w:tcPr>
            <w:tcW w:w="8522" w:type="dxa"/>
            <w:gridSpan w:val="6"/>
            <w:vAlign w:val="center"/>
          </w:tcPr>
          <w:p w:rsidR="00836DCC" w:rsidRPr="00F6749A" w:rsidRDefault="00836DCC" w:rsidP="00270874">
            <w:pPr>
              <w:jc w:val="center"/>
              <w:rPr>
                <w:rFonts w:ascii="仿宋" w:eastAsia="仿宋" w:hAnsi="仿宋"/>
                <w:bCs/>
                <w:sz w:val="32"/>
                <w:szCs w:val="32"/>
              </w:rPr>
            </w:pPr>
            <w:r w:rsidRPr="00F6749A">
              <w:rPr>
                <w:rFonts w:ascii="仿宋" w:eastAsia="仿宋" w:hAnsi="仿宋" w:hint="eastAsia"/>
                <w:bCs/>
                <w:sz w:val="32"/>
                <w:szCs w:val="32"/>
              </w:rPr>
              <w:t>项目内容</w:t>
            </w:r>
          </w:p>
        </w:tc>
      </w:tr>
      <w:tr w:rsidR="00836DCC" w:rsidRPr="00F6749A" w:rsidTr="00270874">
        <w:tc>
          <w:tcPr>
            <w:tcW w:w="1526" w:type="dxa"/>
            <w:vAlign w:val="center"/>
          </w:tcPr>
          <w:p w:rsidR="00836DCC" w:rsidRPr="00F6749A" w:rsidRDefault="00836DCC" w:rsidP="00270874">
            <w:pPr>
              <w:jc w:val="center"/>
              <w:rPr>
                <w:rFonts w:ascii="仿宋" w:eastAsia="仿宋" w:hAnsi="仿宋"/>
                <w:sz w:val="32"/>
                <w:szCs w:val="32"/>
              </w:rPr>
            </w:pPr>
            <w:r w:rsidRPr="00F6749A">
              <w:rPr>
                <w:rFonts w:ascii="仿宋" w:eastAsia="仿宋" w:hAnsi="仿宋" w:hint="eastAsia"/>
                <w:sz w:val="32"/>
                <w:szCs w:val="32"/>
              </w:rPr>
              <w:t>序号</w:t>
            </w:r>
          </w:p>
        </w:tc>
        <w:tc>
          <w:tcPr>
            <w:tcW w:w="4536" w:type="dxa"/>
            <w:gridSpan w:val="4"/>
            <w:vAlign w:val="center"/>
          </w:tcPr>
          <w:p w:rsidR="00836DCC" w:rsidRPr="00F6749A" w:rsidRDefault="00836DCC" w:rsidP="00270874">
            <w:pPr>
              <w:jc w:val="center"/>
              <w:rPr>
                <w:rFonts w:ascii="仿宋" w:eastAsia="仿宋" w:hAnsi="仿宋"/>
                <w:sz w:val="32"/>
                <w:szCs w:val="32"/>
              </w:rPr>
            </w:pPr>
            <w:r w:rsidRPr="00F6749A">
              <w:rPr>
                <w:rFonts w:ascii="仿宋" w:eastAsia="仿宋" w:hAnsi="仿宋" w:hint="eastAsia"/>
                <w:sz w:val="32"/>
                <w:szCs w:val="32"/>
              </w:rPr>
              <w:t>项目名称</w:t>
            </w:r>
          </w:p>
          <w:p w:rsidR="00836DCC" w:rsidRPr="00F6749A" w:rsidRDefault="00836DCC" w:rsidP="00270874">
            <w:pPr>
              <w:jc w:val="center"/>
              <w:rPr>
                <w:rFonts w:ascii="仿宋" w:eastAsia="仿宋" w:hAnsi="仿宋"/>
                <w:sz w:val="32"/>
                <w:szCs w:val="32"/>
              </w:rPr>
            </w:pPr>
            <w:r w:rsidRPr="00F6749A">
              <w:rPr>
                <w:rFonts w:ascii="仿宋" w:eastAsia="仿宋" w:hAnsi="仿宋" w:hint="eastAsia"/>
                <w:sz w:val="32"/>
                <w:szCs w:val="32"/>
              </w:rPr>
              <w:t>（按推介排序）</w:t>
            </w:r>
          </w:p>
        </w:tc>
        <w:tc>
          <w:tcPr>
            <w:tcW w:w="2460" w:type="dxa"/>
            <w:vAlign w:val="center"/>
          </w:tcPr>
          <w:p w:rsidR="00836DCC" w:rsidRPr="00F6749A" w:rsidRDefault="00836DCC" w:rsidP="00270874">
            <w:pPr>
              <w:jc w:val="center"/>
              <w:rPr>
                <w:rFonts w:ascii="仿宋" w:eastAsia="仿宋" w:hAnsi="仿宋"/>
                <w:sz w:val="32"/>
                <w:szCs w:val="32"/>
              </w:rPr>
            </w:pPr>
            <w:r w:rsidRPr="00F6749A">
              <w:rPr>
                <w:rFonts w:ascii="仿宋" w:eastAsia="仿宋" w:hAnsi="仿宋" w:hint="eastAsia"/>
                <w:sz w:val="32"/>
                <w:szCs w:val="32"/>
              </w:rPr>
              <w:t>申报名称（景区、赛事、线路、目的地）</w:t>
            </w:r>
          </w:p>
        </w:tc>
      </w:tr>
      <w:tr w:rsidR="00836DCC" w:rsidRPr="00F6749A" w:rsidTr="00270874">
        <w:tc>
          <w:tcPr>
            <w:tcW w:w="1526" w:type="dxa"/>
          </w:tcPr>
          <w:p w:rsidR="00836DCC" w:rsidRPr="00F6749A" w:rsidRDefault="00836DCC" w:rsidP="00270874">
            <w:pPr>
              <w:jc w:val="center"/>
              <w:rPr>
                <w:rFonts w:ascii="仿宋" w:eastAsia="仿宋" w:hAnsi="仿宋"/>
                <w:sz w:val="32"/>
                <w:szCs w:val="32"/>
              </w:rPr>
            </w:pPr>
            <w:r w:rsidRPr="00F6749A">
              <w:rPr>
                <w:rFonts w:ascii="仿宋" w:eastAsia="仿宋" w:hAnsi="仿宋" w:cs="Arial" w:hint="eastAsia"/>
                <w:sz w:val="32"/>
                <w:szCs w:val="32"/>
              </w:rPr>
              <w:t>1</w:t>
            </w:r>
          </w:p>
        </w:tc>
        <w:tc>
          <w:tcPr>
            <w:tcW w:w="4536" w:type="dxa"/>
            <w:gridSpan w:val="4"/>
            <w:vAlign w:val="center"/>
          </w:tcPr>
          <w:p w:rsidR="00836DCC" w:rsidRPr="00F6749A" w:rsidRDefault="00836DCC" w:rsidP="00270874">
            <w:pPr>
              <w:jc w:val="center"/>
              <w:rPr>
                <w:rFonts w:ascii="仿宋" w:eastAsia="仿宋" w:hAnsi="仿宋" w:cs="Arial"/>
                <w:sz w:val="32"/>
                <w:szCs w:val="32"/>
              </w:rPr>
            </w:pPr>
          </w:p>
        </w:tc>
        <w:tc>
          <w:tcPr>
            <w:tcW w:w="2460" w:type="dxa"/>
            <w:vAlign w:val="center"/>
          </w:tcPr>
          <w:p w:rsidR="00836DCC" w:rsidRPr="00F6749A" w:rsidRDefault="00836DCC" w:rsidP="00270874">
            <w:pPr>
              <w:rPr>
                <w:rFonts w:ascii="仿宋" w:eastAsia="仿宋" w:hAnsi="仿宋"/>
                <w:sz w:val="32"/>
                <w:szCs w:val="32"/>
              </w:rPr>
            </w:pPr>
          </w:p>
        </w:tc>
      </w:tr>
      <w:tr w:rsidR="00836DCC" w:rsidRPr="00F6749A" w:rsidTr="00270874">
        <w:tc>
          <w:tcPr>
            <w:tcW w:w="1526" w:type="dxa"/>
            <w:vAlign w:val="center"/>
          </w:tcPr>
          <w:p w:rsidR="00836DCC" w:rsidRPr="00F6749A" w:rsidRDefault="00836DCC" w:rsidP="00270874">
            <w:pPr>
              <w:jc w:val="center"/>
              <w:rPr>
                <w:rFonts w:ascii="仿宋" w:eastAsia="仿宋" w:hAnsi="仿宋" w:cs="Arial"/>
                <w:sz w:val="32"/>
                <w:szCs w:val="32"/>
              </w:rPr>
            </w:pPr>
            <w:r w:rsidRPr="00F6749A">
              <w:rPr>
                <w:rFonts w:ascii="仿宋" w:eastAsia="仿宋" w:hAnsi="仿宋" w:cs="Arial" w:hint="eastAsia"/>
                <w:sz w:val="32"/>
                <w:szCs w:val="32"/>
              </w:rPr>
              <w:t>2</w:t>
            </w:r>
          </w:p>
        </w:tc>
        <w:tc>
          <w:tcPr>
            <w:tcW w:w="4536" w:type="dxa"/>
            <w:gridSpan w:val="4"/>
            <w:vAlign w:val="center"/>
          </w:tcPr>
          <w:p w:rsidR="00836DCC" w:rsidRPr="00F6749A" w:rsidRDefault="00836DCC" w:rsidP="00270874">
            <w:pPr>
              <w:rPr>
                <w:rFonts w:ascii="仿宋" w:eastAsia="仿宋" w:hAnsi="仿宋"/>
                <w:sz w:val="32"/>
                <w:szCs w:val="32"/>
              </w:rPr>
            </w:pPr>
          </w:p>
          <w:p w:rsidR="00836DCC" w:rsidRPr="00F6749A" w:rsidRDefault="00836DCC" w:rsidP="00270874">
            <w:pPr>
              <w:jc w:val="center"/>
              <w:rPr>
                <w:rFonts w:ascii="仿宋" w:eastAsia="仿宋" w:hAnsi="仿宋" w:cs="Arial"/>
                <w:sz w:val="32"/>
                <w:szCs w:val="32"/>
              </w:rPr>
            </w:pPr>
          </w:p>
        </w:tc>
        <w:tc>
          <w:tcPr>
            <w:tcW w:w="2460" w:type="dxa"/>
            <w:vAlign w:val="center"/>
          </w:tcPr>
          <w:p w:rsidR="00836DCC" w:rsidRPr="00F6749A" w:rsidRDefault="00836DCC" w:rsidP="00270874">
            <w:pPr>
              <w:rPr>
                <w:rFonts w:ascii="仿宋" w:eastAsia="仿宋" w:hAnsi="仿宋"/>
                <w:sz w:val="32"/>
                <w:szCs w:val="32"/>
              </w:rPr>
            </w:pPr>
          </w:p>
        </w:tc>
      </w:tr>
      <w:tr w:rsidR="00836DCC" w:rsidRPr="00F6749A" w:rsidTr="00270874">
        <w:trPr>
          <w:trHeight w:val="630"/>
        </w:trPr>
        <w:tc>
          <w:tcPr>
            <w:tcW w:w="1526" w:type="dxa"/>
            <w:vAlign w:val="center"/>
          </w:tcPr>
          <w:p w:rsidR="00836DCC" w:rsidRPr="00F6749A" w:rsidRDefault="00836DCC" w:rsidP="00270874">
            <w:pPr>
              <w:jc w:val="center"/>
              <w:rPr>
                <w:rFonts w:ascii="仿宋" w:eastAsia="仿宋" w:hAnsi="仿宋" w:cs="Arial"/>
                <w:sz w:val="32"/>
                <w:szCs w:val="32"/>
              </w:rPr>
            </w:pPr>
            <w:r w:rsidRPr="00F6749A">
              <w:rPr>
                <w:rFonts w:ascii="仿宋" w:eastAsia="仿宋" w:hAnsi="仿宋" w:cs="Arial" w:hint="eastAsia"/>
                <w:sz w:val="32"/>
                <w:szCs w:val="32"/>
              </w:rPr>
              <w:t>3</w:t>
            </w:r>
          </w:p>
        </w:tc>
        <w:tc>
          <w:tcPr>
            <w:tcW w:w="4536" w:type="dxa"/>
            <w:gridSpan w:val="4"/>
            <w:vAlign w:val="center"/>
          </w:tcPr>
          <w:p w:rsidR="00836DCC" w:rsidRPr="00F6749A" w:rsidRDefault="00836DCC" w:rsidP="00270874">
            <w:pPr>
              <w:rPr>
                <w:rFonts w:ascii="仿宋" w:eastAsia="仿宋" w:hAnsi="仿宋"/>
                <w:sz w:val="32"/>
                <w:szCs w:val="32"/>
              </w:rPr>
            </w:pPr>
          </w:p>
        </w:tc>
        <w:tc>
          <w:tcPr>
            <w:tcW w:w="2460" w:type="dxa"/>
            <w:vAlign w:val="center"/>
          </w:tcPr>
          <w:p w:rsidR="00836DCC" w:rsidRPr="00F6749A" w:rsidRDefault="00836DCC" w:rsidP="00270874">
            <w:pPr>
              <w:rPr>
                <w:rFonts w:ascii="仿宋" w:eastAsia="仿宋" w:hAnsi="仿宋"/>
                <w:sz w:val="32"/>
                <w:szCs w:val="32"/>
              </w:rPr>
            </w:pPr>
          </w:p>
        </w:tc>
      </w:tr>
      <w:tr w:rsidR="00836DCC" w:rsidRPr="00F6749A" w:rsidTr="00270874">
        <w:trPr>
          <w:trHeight w:val="630"/>
        </w:trPr>
        <w:tc>
          <w:tcPr>
            <w:tcW w:w="1526" w:type="dxa"/>
            <w:vAlign w:val="center"/>
          </w:tcPr>
          <w:p w:rsidR="00836DCC" w:rsidRPr="00F6749A" w:rsidRDefault="00836DCC" w:rsidP="00270874">
            <w:pPr>
              <w:spacing w:line="80" w:lineRule="exact"/>
              <w:jc w:val="distribute"/>
              <w:rPr>
                <w:rFonts w:ascii="仿宋" w:eastAsia="仿宋" w:hAnsi="仿宋" w:cs="Arial"/>
                <w:sz w:val="32"/>
                <w:szCs w:val="32"/>
              </w:rPr>
            </w:pPr>
            <w:r w:rsidRPr="00F6749A">
              <w:rPr>
                <w:rFonts w:ascii="仿宋" w:eastAsia="仿宋" w:hAnsi="仿宋" w:cs="Arial"/>
                <w:sz w:val="32"/>
                <w:szCs w:val="32"/>
              </w:rPr>
              <w:t xml:space="preserve">.  </w:t>
            </w:r>
          </w:p>
          <w:p w:rsidR="00836DCC" w:rsidRPr="00F6749A" w:rsidRDefault="00836DCC" w:rsidP="00270874">
            <w:pPr>
              <w:spacing w:line="80" w:lineRule="exact"/>
              <w:jc w:val="distribute"/>
              <w:rPr>
                <w:rFonts w:ascii="仿宋" w:eastAsia="仿宋" w:hAnsi="仿宋" w:cs="Arial"/>
                <w:sz w:val="32"/>
                <w:szCs w:val="32"/>
              </w:rPr>
            </w:pPr>
            <w:r w:rsidRPr="00F6749A">
              <w:rPr>
                <w:rFonts w:ascii="仿宋" w:eastAsia="仿宋" w:hAnsi="仿宋" w:cs="Arial" w:hint="eastAsia"/>
                <w:sz w:val="32"/>
                <w:szCs w:val="32"/>
              </w:rPr>
              <w:t>.</w:t>
            </w:r>
          </w:p>
          <w:p w:rsidR="00836DCC" w:rsidRPr="00F6749A" w:rsidRDefault="00836DCC" w:rsidP="00270874">
            <w:pPr>
              <w:spacing w:line="80" w:lineRule="exact"/>
              <w:jc w:val="distribute"/>
              <w:rPr>
                <w:rFonts w:ascii="仿宋" w:eastAsia="仿宋" w:hAnsi="仿宋" w:cs="Arial"/>
                <w:sz w:val="32"/>
                <w:szCs w:val="32"/>
              </w:rPr>
            </w:pPr>
            <w:r w:rsidRPr="00F6749A">
              <w:rPr>
                <w:rFonts w:ascii="仿宋" w:eastAsia="仿宋" w:hAnsi="仿宋" w:cs="Arial" w:hint="eastAsia"/>
                <w:sz w:val="32"/>
                <w:szCs w:val="32"/>
              </w:rPr>
              <w:t>.</w:t>
            </w:r>
          </w:p>
        </w:tc>
        <w:tc>
          <w:tcPr>
            <w:tcW w:w="4536" w:type="dxa"/>
            <w:gridSpan w:val="4"/>
            <w:vAlign w:val="center"/>
          </w:tcPr>
          <w:p w:rsidR="00836DCC" w:rsidRPr="00F6749A" w:rsidRDefault="00836DCC" w:rsidP="00270874">
            <w:pPr>
              <w:rPr>
                <w:rFonts w:ascii="仿宋" w:eastAsia="仿宋" w:hAnsi="仿宋"/>
                <w:sz w:val="32"/>
                <w:szCs w:val="32"/>
              </w:rPr>
            </w:pPr>
          </w:p>
        </w:tc>
        <w:tc>
          <w:tcPr>
            <w:tcW w:w="2460" w:type="dxa"/>
            <w:vAlign w:val="center"/>
          </w:tcPr>
          <w:p w:rsidR="00836DCC" w:rsidRPr="00F6749A" w:rsidRDefault="00836DCC" w:rsidP="00270874">
            <w:pPr>
              <w:rPr>
                <w:rFonts w:ascii="仿宋" w:eastAsia="仿宋" w:hAnsi="仿宋"/>
                <w:sz w:val="32"/>
                <w:szCs w:val="32"/>
              </w:rPr>
            </w:pPr>
          </w:p>
        </w:tc>
      </w:tr>
    </w:tbl>
    <w:p w:rsidR="00836DCC" w:rsidRDefault="00836DCC" w:rsidP="00836DCC">
      <w:pPr>
        <w:widowControl/>
        <w:snapToGrid w:val="0"/>
        <w:spacing w:line="300" w:lineRule="auto"/>
        <w:jc w:val="center"/>
        <w:rPr>
          <w:rFonts w:ascii="仿宋" w:eastAsia="仿宋" w:hAnsi="仿宋"/>
          <w:kern w:val="0"/>
          <w:sz w:val="32"/>
          <w:szCs w:val="32"/>
        </w:rPr>
      </w:pPr>
      <w:r w:rsidRPr="007D2462">
        <w:rPr>
          <w:rFonts w:ascii="宋体" w:eastAsia="宋体" w:hAnsi="宋体" w:hint="eastAsia"/>
          <w:b/>
          <w:kern w:val="0"/>
          <w:sz w:val="36"/>
          <w:szCs w:val="36"/>
        </w:rPr>
        <w:t>20</w:t>
      </w:r>
      <w:r w:rsidRPr="007D2462">
        <w:rPr>
          <w:rFonts w:ascii="宋体" w:eastAsia="宋体" w:hAnsi="宋体"/>
          <w:b/>
          <w:kern w:val="0"/>
          <w:sz w:val="36"/>
          <w:szCs w:val="36"/>
        </w:rPr>
        <w:t>2</w:t>
      </w:r>
      <w:r w:rsidRPr="007D2462">
        <w:rPr>
          <w:rFonts w:ascii="宋体" w:eastAsia="宋体" w:hAnsi="宋体" w:hint="eastAsia"/>
          <w:b/>
          <w:kern w:val="0"/>
          <w:sz w:val="36"/>
          <w:szCs w:val="36"/>
        </w:rPr>
        <w:t>1中国体育旅游精品项目推介汇总表</w:t>
      </w:r>
    </w:p>
    <w:p w:rsidR="00836DCC" w:rsidRDefault="00836DCC" w:rsidP="00836DCC">
      <w:pPr>
        <w:widowControl/>
        <w:snapToGrid w:val="0"/>
        <w:spacing w:line="300" w:lineRule="auto"/>
        <w:rPr>
          <w:rFonts w:ascii="仿宋" w:eastAsia="仿宋" w:hAnsi="仿宋"/>
          <w:kern w:val="0"/>
          <w:sz w:val="32"/>
          <w:szCs w:val="32"/>
        </w:rPr>
      </w:pPr>
    </w:p>
    <w:p w:rsidR="00836DCC" w:rsidRDefault="00836DCC" w:rsidP="00836DCC">
      <w:pPr>
        <w:widowControl/>
        <w:snapToGrid w:val="0"/>
        <w:spacing w:line="300" w:lineRule="auto"/>
        <w:rPr>
          <w:rFonts w:ascii="仿宋" w:eastAsia="仿宋" w:hAnsi="仿宋"/>
          <w:kern w:val="0"/>
          <w:sz w:val="32"/>
          <w:szCs w:val="32"/>
        </w:rPr>
      </w:pPr>
    </w:p>
    <w:p w:rsidR="00836DCC" w:rsidRDefault="00836DCC" w:rsidP="00836DCC">
      <w:pPr>
        <w:widowControl/>
        <w:snapToGrid w:val="0"/>
        <w:spacing w:line="300" w:lineRule="auto"/>
        <w:rPr>
          <w:rFonts w:ascii="仿宋" w:eastAsia="仿宋" w:hAnsi="仿宋"/>
          <w:kern w:val="0"/>
          <w:sz w:val="32"/>
          <w:szCs w:val="32"/>
        </w:rPr>
      </w:pPr>
      <w:r>
        <w:rPr>
          <w:rFonts w:ascii="仿宋" w:eastAsia="仿宋" w:hAnsi="仿宋" w:hint="eastAsia"/>
          <w:kern w:val="0"/>
          <w:sz w:val="32"/>
          <w:szCs w:val="32"/>
        </w:rPr>
        <w:t>填表说明：</w:t>
      </w:r>
    </w:p>
    <w:p w:rsidR="00836DCC" w:rsidRDefault="00836DCC" w:rsidP="00836DCC">
      <w:pPr>
        <w:pStyle w:val="a8"/>
        <w:widowControl/>
        <w:numPr>
          <w:ilvl w:val="0"/>
          <w:numId w:val="3"/>
        </w:numPr>
        <w:snapToGrid w:val="0"/>
        <w:spacing w:line="300" w:lineRule="auto"/>
        <w:ind w:firstLineChars="0"/>
        <w:rPr>
          <w:rFonts w:ascii="仿宋" w:eastAsia="仿宋" w:hAnsi="仿宋"/>
          <w:kern w:val="0"/>
          <w:sz w:val="32"/>
          <w:szCs w:val="32"/>
        </w:rPr>
      </w:pPr>
      <w:r>
        <w:rPr>
          <w:rFonts w:ascii="仿宋" w:eastAsia="仿宋" w:hAnsi="仿宋" w:hint="eastAsia"/>
          <w:kern w:val="0"/>
          <w:sz w:val="32"/>
          <w:szCs w:val="32"/>
        </w:rPr>
        <w:t>汇总表由</w:t>
      </w:r>
      <w:r w:rsidRPr="00B02163">
        <w:rPr>
          <w:rFonts w:ascii="仿宋" w:eastAsia="仿宋" w:hAnsi="仿宋" w:hint="eastAsia"/>
          <w:b/>
          <w:kern w:val="0"/>
          <w:sz w:val="32"/>
          <w:szCs w:val="32"/>
        </w:rPr>
        <w:t>省体育局</w:t>
      </w:r>
      <w:r w:rsidRPr="00996E12">
        <w:rPr>
          <w:rFonts w:ascii="仿宋" w:eastAsia="仿宋" w:hAnsi="仿宋" w:hint="eastAsia"/>
          <w:b/>
          <w:kern w:val="0"/>
          <w:sz w:val="32"/>
          <w:szCs w:val="32"/>
        </w:rPr>
        <w:t>填报盖章</w:t>
      </w:r>
      <w:r>
        <w:rPr>
          <w:rFonts w:ascii="仿宋" w:eastAsia="仿宋" w:hAnsi="仿宋" w:hint="eastAsia"/>
          <w:kern w:val="0"/>
          <w:sz w:val="32"/>
          <w:szCs w:val="32"/>
        </w:rPr>
        <w:t>，其中项目内容由各省体育局</w:t>
      </w:r>
      <w:r w:rsidRPr="00B02163">
        <w:rPr>
          <w:rFonts w:ascii="仿宋" w:eastAsia="仿宋" w:hAnsi="仿宋" w:hint="eastAsia"/>
          <w:b/>
          <w:kern w:val="0"/>
          <w:sz w:val="32"/>
          <w:szCs w:val="32"/>
        </w:rPr>
        <w:t>推介排序</w:t>
      </w:r>
      <w:r>
        <w:rPr>
          <w:rFonts w:ascii="仿宋" w:eastAsia="仿宋" w:hAnsi="仿宋" w:hint="eastAsia"/>
          <w:kern w:val="0"/>
          <w:sz w:val="32"/>
          <w:szCs w:val="32"/>
        </w:rPr>
        <w:t>，总数量不超过50个，</w:t>
      </w:r>
      <w:r>
        <w:rPr>
          <w:rFonts w:ascii="仿宋" w:eastAsia="仿宋" w:hAnsi="仿宋" w:hint="eastAsia"/>
          <w:b/>
          <w:bCs/>
          <w:kern w:val="0"/>
          <w:sz w:val="32"/>
          <w:szCs w:val="32"/>
        </w:rPr>
        <w:t>上传至申报平台</w:t>
      </w:r>
      <w:r w:rsidRPr="00996E12">
        <w:rPr>
          <w:rFonts w:ascii="仿宋" w:eastAsia="仿宋" w:hAnsi="仿宋" w:hint="eastAsia"/>
          <w:b/>
          <w:kern w:val="0"/>
          <w:sz w:val="32"/>
          <w:szCs w:val="32"/>
        </w:rPr>
        <w:t>。</w:t>
      </w:r>
    </w:p>
    <w:p w:rsidR="00836DCC" w:rsidRPr="00836DCC" w:rsidRDefault="00836DCC" w:rsidP="00836DCC">
      <w:pPr>
        <w:pStyle w:val="a8"/>
        <w:widowControl/>
        <w:numPr>
          <w:ilvl w:val="0"/>
          <w:numId w:val="3"/>
        </w:numPr>
        <w:snapToGrid w:val="0"/>
        <w:spacing w:line="300" w:lineRule="auto"/>
        <w:ind w:firstLineChars="0"/>
        <w:rPr>
          <w:rFonts w:ascii="仿宋" w:eastAsia="仿宋" w:hAnsi="仿宋"/>
          <w:kern w:val="0"/>
          <w:sz w:val="32"/>
          <w:szCs w:val="32"/>
        </w:rPr>
      </w:pPr>
      <w:r>
        <w:rPr>
          <w:rFonts w:ascii="仿宋" w:eastAsia="仿宋" w:hAnsi="仿宋" w:hint="eastAsia"/>
          <w:kern w:val="0"/>
          <w:sz w:val="32"/>
          <w:szCs w:val="32"/>
        </w:rPr>
        <w:t>此表传真至国家体育总局体育文化发展中心活动部：010-67051662</w:t>
      </w:r>
      <w:hyperlink r:id="rId7" w:history="1">
        <w:r w:rsidRPr="00F6749A">
          <w:rPr>
            <w:rStyle w:val="a7"/>
            <w:rFonts w:ascii="仿宋" w:eastAsia="仿宋" w:hAnsi="仿宋" w:hint="eastAsia"/>
            <w:color w:val="auto"/>
            <w:kern w:val="0"/>
            <w:sz w:val="32"/>
            <w:szCs w:val="32"/>
            <w:u w:val="none"/>
          </w:rPr>
          <w:t>或扫描至t</w:t>
        </w:r>
        <w:r w:rsidRPr="00F6749A">
          <w:rPr>
            <w:rStyle w:val="a7"/>
            <w:rFonts w:ascii="仿宋" w:eastAsia="仿宋" w:hAnsi="仿宋"/>
            <w:color w:val="auto"/>
            <w:kern w:val="0"/>
            <w:sz w:val="32"/>
            <w:szCs w:val="32"/>
            <w:u w:val="none"/>
          </w:rPr>
          <w:t>wbh2012@126.com</w:t>
        </w:r>
      </w:hyperlink>
      <w:r>
        <w:rPr>
          <w:rFonts w:ascii="仿宋" w:eastAsia="仿宋" w:hAnsi="仿宋" w:hint="eastAsia"/>
          <w:kern w:val="0"/>
          <w:sz w:val="32"/>
          <w:szCs w:val="32"/>
        </w:rPr>
        <w:t>联系电话：010-67051932</w:t>
      </w:r>
      <w:r>
        <w:rPr>
          <w:rFonts w:ascii="仿宋" w:eastAsia="仿宋" w:hAnsi="仿宋"/>
          <w:kern w:val="0"/>
          <w:sz w:val="32"/>
          <w:szCs w:val="32"/>
        </w:rPr>
        <w:t xml:space="preserve"> 67051662</w:t>
      </w:r>
    </w:p>
    <w:sectPr w:rsidR="00836DCC" w:rsidRPr="00836DCC" w:rsidSect="006146C7">
      <w:footerReference w:type="default" r:id="rId8"/>
      <w:pgSz w:w="11906" w:h="16838"/>
      <w:pgMar w:top="851"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 仿宋 Std R">
    <w:altName w:val="Arial Unicode MS"/>
    <w:charset w:val="86"/>
    <w:family w:val="auto"/>
    <w:pitch w:val="default"/>
    <w:sig w:usb0="00000000"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815556"/>
      <w:docPartObj>
        <w:docPartGallery w:val="Page Numbers (Bottom of Page)"/>
        <w:docPartUnique/>
      </w:docPartObj>
    </w:sdtPr>
    <w:sdtEndPr/>
    <w:sdtContent>
      <w:p w:rsidR="00C7492C" w:rsidRDefault="00836DCC">
        <w:pPr>
          <w:pStyle w:val="a3"/>
          <w:jc w:val="center"/>
        </w:pPr>
        <w:r>
          <w:fldChar w:fldCharType="begin"/>
        </w:r>
        <w:r>
          <w:instrText>PAGE   \* MERGEFORMAT</w:instrText>
        </w:r>
        <w:r>
          <w:fldChar w:fldCharType="separate"/>
        </w:r>
        <w:r w:rsidRPr="00996E12">
          <w:rPr>
            <w:noProof/>
            <w:lang w:val="zh-CN"/>
          </w:rPr>
          <w:t>7</w:t>
        </w:r>
        <w:r>
          <w:fldChar w:fldCharType="end"/>
        </w:r>
      </w:p>
    </w:sdtContent>
  </w:sdt>
  <w:p w:rsidR="00B5648A" w:rsidRDefault="00836DCC">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73E895"/>
    <w:multiLevelType w:val="singleLevel"/>
    <w:tmpl w:val="C4B4C390"/>
    <w:lvl w:ilvl="0">
      <w:start w:val="2"/>
      <w:numFmt w:val="chineseCounting"/>
      <w:suff w:val="nothing"/>
      <w:lvlText w:val="（%1）"/>
      <w:lvlJc w:val="left"/>
      <w:rPr>
        <w:rFonts w:hint="eastAsia"/>
        <w:i w:val="0"/>
        <w:iCs w:val="0"/>
        <w:color w:val="auto"/>
      </w:rPr>
    </w:lvl>
  </w:abstractNum>
  <w:abstractNum w:abstractNumId="1" w15:restartNumberingAfterBreak="0">
    <w:nsid w:val="00000001"/>
    <w:multiLevelType w:val="multilevel"/>
    <w:tmpl w:val="00000001"/>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15:restartNumberingAfterBreak="0">
    <w:nsid w:val="3E4B114C"/>
    <w:multiLevelType w:val="multilevel"/>
    <w:tmpl w:val="3E4B114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CC"/>
    <w:rsid w:val="0083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A25F"/>
  <w15:chartTrackingRefBased/>
  <w15:docId w15:val="{8ACB8CA3-5FC0-443F-99AC-644F306D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DCC"/>
    <w:pPr>
      <w:widowControl w:val="0"/>
      <w:jc w:val="both"/>
    </w:pPr>
  </w:style>
  <w:style w:type="paragraph" w:styleId="3">
    <w:name w:val="heading 3"/>
    <w:basedOn w:val="a"/>
    <w:next w:val="a"/>
    <w:link w:val="30"/>
    <w:uiPriority w:val="9"/>
    <w:qFormat/>
    <w:rsid w:val="00836DCC"/>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36DCC"/>
    <w:rPr>
      <w:rFonts w:ascii="宋体" w:hAnsi="宋体" w:cs="宋体"/>
      <w:b/>
      <w:kern w:val="0"/>
      <w:sz w:val="27"/>
      <w:szCs w:val="27"/>
    </w:rPr>
  </w:style>
  <w:style w:type="paragraph" w:styleId="a3">
    <w:name w:val="footer"/>
    <w:basedOn w:val="a"/>
    <w:link w:val="a4"/>
    <w:uiPriority w:val="99"/>
    <w:unhideWhenUsed/>
    <w:qFormat/>
    <w:rsid w:val="00836DC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836DCC"/>
    <w:rPr>
      <w:sz w:val="18"/>
      <w:szCs w:val="18"/>
    </w:rPr>
  </w:style>
  <w:style w:type="paragraph" w:styleId="a5">
    <w:name w:val="Normal (Web)"/>
    <w:basedOn w:val="a"/>
    <w:uiPriority w:val="99"/>
    <w:qFormat/>
    <w:rsid w:val="00836DCC"/>
    <w:pPr>
      <w:spacing w:before="100" w:beforeAutospacing="1" w:after="100" w:afterAutospacing="1"/>
      <w:jc w:val="left"/>
    </w:pPr>
    <w:rPr>
      <w:kern w:val="0"/>
      <w:sz w:val="24"/>
    </w:rPr>
  </w:style>
  <w:style w:type="character" w:styleId="a6">
    <w:name w:val="Strong"/>
    <w:basedOn w:val="a0"/>
    <w:uiPriority w:val="22"/>
    <w:qFormat/>
    <w:rsid w:val="00836DCC"/>
    <w:rPr>
      <w:b/>
    </w:rPr>
  </w:style>
  <w:style w:type="character" w:styleId="a7">
    <w:name w:val="Hyperlink"/>
    <w:basedOn w:val="a0"/>
    <w:uiPriority w:val="99"/>
    <w:qFormat/>
    <w:rsid w:val="00836DCC"/>
    <w:rPr>
      <w:color w:val="0563C1"/>
      <w:u w:val="single"/>
    </w:rPr>
  </w:style>
  <w:style w:type="paragraph" w:styleId="a8">
    <w:name w:val="List Paragraph"/>
    <w:basedOn w:val="a"/>
    <w:uiPriority w:val="34"/>
    <w:qFormat/>
    <w:rsid w:val="00836D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110;&#25195;&#25551;&#33267;twbh2012@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1yundong.me/tour" TargetMode="External"/><Relationship Id="rId5" Type="http://schemas.openxmlformats.org/officeDocument/2006/relationships/hyperlink" Target="http://www.51yundong.me/tou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2021-09-23T01:09:00Z</dcterms:created>
  <dcterms:modified xsi:type="dcterms:W3CDTF">2021-09-23T01:10:00Z</dcterms:modified>
</cp:coreProperties>
</file>