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3E" w:rsidRDefault="00B0533E">
      <w:pPr>
        <w:rPr>
          <w:rFonts w:hint="eastAsia"/>
        </w:rPr>
      </w:pPr>
    </w:p>
    <w:p w:rsidR="0030658C" w:rsidRPr="00375BEB" w:rsidRDefault="0030658C" w:rsidP="0030658C">
      <w:pPr>
        <w:spacing w:line="400" w:lineRule="exact"/>
        <w:ind w:firstLineChars="200" w:firstLine="600"/>
        <w:rPr>
          <w:rFonts w:ascii="方正小标宋简体" w:eastAsia="方正小标宋简体" w:hint="eastAsia"/>
          <w:sz w:val="30"/>
          <w:szCs w:val="30"/>
        </w:rPr>
      </w:pPr>
    </w:p>
    <w:p w:rsidR="0030658C" w:rsidRPr="00412C40" w:rsidRDefault="0030658C" w:rsidP="0030658C">
      <w:pPr>
        <w:spacing w:line="500" w:lineRule="exact"/>
        <w:ind w:firstLineChars="50" w:firstLine="216"/>
        <w:jc w:val="center"/>
        <w:rPr>
          <w:rFonts w:ascii="方正小标宋简体" w:eastAsia="方正小标宋简体" w:hint="eastAsia"/>
          <w:spacing w:val="-4"/>
          <w:sz w:val="44"/>
          <w:szCs w:val="44"/>
        </w:rPr>
      </w:pPr>
      <w:r w:rsidRPr="00412C40">
        <w:rPr>
          <w:rFonts w:ascii="方正小标宋简体" w:eastAsia="方正小标宋简体" w:hint="eastAsia"/>
          <w:spacing w:val="-4"/>
          <w:sz w:val="44"/>
          <w:szCs w:val="44"/>
        </w:rPr>
        <w:t>文物、博物馆单位受灾情况统计表</w:t>
      </w:r>
    </w:p>
    <w:p w:rsidR="0030658C" w:rsidRDefault="0030658C" w:rsidP="0030658C">
      <w:pPr>
        <w:spacing w:line="400" w:lineRule="exact"/>
        <w:ind w:firstLineChars="200" w:firstLine="600"/>
        <w:rPr>
          <w:rFonts w:ascii="仿宋_GB2312" w:hint="eastAsia"/>
          <w:sz w:val="30"/>
          <w:szCs w:val="30"/>
        </w:rPr>
      </w:pPr>
    </w:p>
    <w:p w:rsidR="0030658C" w:rsidRDefault="0030658C" w:rsidP="0030658C">
      <w:pPr>
        <w:spacing w:line="400" w:lineRule="exact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填表单位：（公章）                            年   月   日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3"/>
        <w:gridCol w:w="1060"/>
        <w:gridCol w:w="1039"/>
        <w:gridCol w:w="1188"/>
        <w:gridCol w:w="2426"/>
        <w:gridCol w:w="1534"/>
      </w:tblGrid>
      <w:tr w:rsidR="0030658C" w:rsidRPr="00BC4CF8" w:rsidTr="00CD374F">
        <w:trPr>
          <w:trHeight w:val="712"/>
        </w:trPr>
        <w:tc>
          <w:tcPr>
            <w:tcW w:w="1190" w:type="dxa"/>
            <w:vMerge w:val="restart"/>
            <w:shd w:val="clear" w:color="auto" w:fill="auto"/>
            <w:vAlign w:val="center"/>
          </w:tcPr>
          <w:p w:rsidR="0030658C" w:rsidRPr="00510AB4" w:rsidRDefault="0030658C" w:rsidP="00CD374F">
            <w:pPr>
              <w:spacing w:line="400" w:lineRule="exact"/>
              <w:jc w:val="center"/>
              <w:rPr>
                <w:rFonts w:ascii="仿宋_GB2312" w:hint="eastAsia"/>
                <w:b/>
                <w:sz w:val="24"/>
              </w:rPr>
            </w:pPr>
            <w:r w:rsidRPr="00BC4CF8">
              <w:rPr>
                <w:rFonts w:ascii="仿宋_GB2312" w:hint="eastAsia"/>
                <w:b/>
                <w:sz w:val="24"/>
              </w:rPr>
              <w:t>文物、博物馆单位受灾情况</w:t>
            </w:r>
          </w:p>
        </w:tc>
        <w:tc>
          <w:tcPr>
            <w:tcW w:w="5996" w:type="dxa"/>
            <w:gridSpan w:val="4"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b/>
                <w:sz w:val="24"/>
              </w:rPr>
            </w:pPr>
            <w:r w:rsidRPr="00BC4CF8">
              <w:rPr>
                <w:rFonts w:ascii="仿宋_GB2312" w:hint="eastAsia"/>
                <w:b/>
                <w:sz w:val="24"/>
              </w:rPr>
              <w:t>文物、博物馆单位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30658C" w:rsidRPr="00F83797" w:rsidRDefault="0030658C" w:rsidP="00CD374F">
            <w:pPr>
              <w:spacing w:line="400" w:lineRule="exact"/>
              <w:jc w:val="center"/>
              <w:rPr>
                <w:rFonts w:ascii="仿宋_GB2312" w:hint="eastAsia"/>
                <w:b/>
                <w:sz w:val="24"/>
              </w:rPr>
            </w:pPr>
            <w:r w:rsidRPr="00BC4CF8">
              <w:rPr>
                <w:rFonts w:ascii="仿宋_GB2312" w:hint="eastAsia"/>
                <w:b/>
                <w:sz w:val="24"/>
              </w:rPr>
              <w:t>受灾数量</w:t>
            </w:r>
          </w:p>
        </w:tc>
      </w:tr>
      <w:tr w:rsidR="0030658C" w:rsidRPr="00BC4CF8" w:rsidTr="00CD374F">
        <w:trPr>
          <w:trHeight w:val="450"/>
        </w:trPr>
        <w:tc>
          <w:tcPr>
            <w:tcW w:w="1190" w:type="dxa"/>
            <w:vMerge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BC4CF8">
              <w:rPr>
                <w:rFonts w:ascii="仿宋_GB2312" w:hint="eastAsia"/>
                <w:sz w:val="24"/>
              </w:rPr>
              <w:t>不可</w:t>
            </w:r>
          </w:p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BC4CF8">
              <w:rPr>
                <w:rFonts w:ascii="仿宋_GB2312" w:hint="eastAsia"/>
                <w:sz w:val="24"/>
              </w:rPr>
              <w:t>移动</w:t>
            </w:r>
          </w:p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BC4CF8">
              <w:rPr>
                <w:rFonts w:ascii="仿宋_GB2312" w:hint="eastAsia"/>
                <w:sz w:val="24"/>
              </w:rPr>
              <w:t>文物</w:t>
            </w:r>
          </w:p>
        </w:tc>
        <w:tc>
          <w:tcPr>
            <w:tcW w:w="4889" w:type="dxa"/>
            <w:gridSpan w:val="3"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ind w:firstLineChars="100" w:firstLine="240"/>
              <w:rPr>
                <w:rFonts w:ascii="仿宋_GB2312" w:hAnsi="宋体" w:cs="宋体" w:hint="eastAsia"/>
                <w:kern w:val="0"/>
                <w:sz w:val="24"/>
              </w:rPr>
            </w:pPr>
            <w:r w:rsidRPr="00BC4CF8">
              <w:rPr>
                <w:rFonts w:ascii="仿宋_GB2312" w:hAnsi="宋体" w:cs="宋体" w:hint="eastAsia"/>
                <w:kern w:val="0"/>
                <w:sz w:val="24"/>
              </w:rPr>
              <w:t>世界文化遗产地（处）</w:t>
            </w:r>
          </w:p>
        </w:tc>
        <w:tc>
          <w:tcPr>
            <w:tcW w:w="1619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rPr>
          <w:trHeight w:val="450"/>
        </w:trPr>
        <w:tc>
          <w:tcPr>
            <w:tcW w:w="1190" w:type="dxa"/>
            <w:vMerge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4889" w:type="dxa"/>
            <w:gridSpan w:val="3"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ind w:firstLineChars="100" w:firstLine="240"/>
              <w:rPr>
                <w:rFonts w:ascii="仿宋_GB2312" w:hAnsi="宋体" w:cs="宋体" w:hint="eastAsia"/>
                <w:kern w:val="0"/>
                <w:sz w:val="24"/>
              </w:rPr>
            </w:pPr>
            <w:r w:rsidRPr="00BC4CF8">
              <w:rPr>
                <w:rFonts w:ascii="仿宋_GB2312" w:hAnsi="宋体" w:cs="宋体" w:hint="eastAsia"/>
                <w:kern w:val="0"/>
                <w:sz w:val="24"/>
              </w:rPr>
              <w:t>全国重点文物保护单位（处）</w:t>
            </w:r>
          </w:p>
        </w:tc>
        <w:tc>
          <w:tcPr>
            <w:tcW w:w="1619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rPr>
          <w:trHeight w:val="475"/>
        </w:trPr>
        <w:tc>
          <w:tcPr>
            <w:tcW w:w="1190" w:type="dxa"/>
            <w:vMerge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4889" w:type="dxa"/>
            <w:gridSpan w:val="3"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ind w:firstLineChars="100" w:firstLine="240"/>
              <w:rPr>
                <w:rFonts w:ascii="仿宋_GB2312" w:hAnsi="宋体" w:cs="宋体" w:hint="eastAsia"/>
                <w:kern w:val="0"/>
                <w:sz w:val="24"/>
              </w:rPr>
            </w:pPr>
            <w:r w:rsidRPr="00BC4CF8">
              <w:rPr>
                <w:rFonts w:ascii="仿宋_GB2312" w:hAnsi="宋体" w:cs="宋体" w:hint="eastAsia"/>
                <w:kern w:val="0"/>
                <w:sz w:val="24"/>
              </w:rPr>
              <w:t>省级文物保护单位(处)</w:t>
            </w:r>
          </w:p>
        </w:tc>
        <w:tc>
          <w:tcPr>
            <w:tcW w:w="1619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rPr>
          <w:trHeight w:val="311"/>
        </w:trPr>
        <w:tc>
          <w:tcPr>
            <w:tcW w:w="1190" w:type="dxa"/>
            <w:vMerge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4889" w:type="dxa"/>
            <w:gridSpan w:val="3"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ind w:firstLineChars="100" w:firstLine="240"/>
              <w:rPr>
                <w:rFonts w:ascii="仿宋_GB2312" w:hAnsi="宋体" w:cs="宋体" w:hint="eastAsia"/>
                <w:kern w:val="0"/>
                <w:sz w:val="24"/>
              </w:rPr>
            </w:pPr>
            <w:r w:rsidRPr="00BC4CF8">
              <w:rPr>
                <w:rFonts w:ascii="仿宋_GB2312" w:hAnsi="宋体" w:cs="宋体" w:hint="eastAsia"/>
                <w:kern w:val="0"/>
                <w:sz w:val="24"/>
              </w:rPr>
              <w:t>市、县级文物保护单位（处）</w:t>
            </w:r>
          </w:p>
        </w:tc>
        <w:tc>
          <w:tcPr>
            <w:tcW w:w="1619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c>
          <w:tcPr>
            <w:tcW w:w="1190" w:type="dxa"/>
            <w:vMerge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889" w:type="dxa"/>
            <w:gridSpan w:val="3"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ind w:firstLineChars="100" w:firstLine="240"/>
              <w:rPr>
                <w:rFonts w:ascii="仿宋_GB2312" w:hint="eastAsia"/>
                <w:sz w:val="24"/>
              </w:rPr>
            </w:pPr>
            <w:r w:rsidRPr="00BC4CF8">
              <w:rPr>
                <w:rFonts w:ascii="仿宋_GB2312" w:hint="eastAsia"/>
                <w:sz w:val="24"/>
              </w:rPr>
              <w:t>其他不可移动文物（处）</w:t>
            </w:r>
          </w:p>
        </w:tc>
        <w:tc>
          <w:tcPr>
            <w:tcW w:w="1619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rPr>
          <w:trHeight w:val="421"/>
        </w:trPr>
        <w:tc>
          <w:tcPr>
            <w:tcW w:w="1190" w:type="dxa"/>
            <w:vMerge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BC4CF8">
              <w:rPr>
                <w:rFonts w:ascii="仿宋_GB2312" w:hint="eastAsia"/>
                <w:sz w:val="24"/>
              </w:rPr>
              <w:t>博</w:t>
            </w:r>
          </w:p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BC4CF8">
              <w:rPr>
                <w:rFonts w:ascii="仿宋_GB2312" w:hint="eastAsia"/>
                <w:sz w:val="24"/>
              </w:rPr>
              <w:t>物</w:t>
            </w:r>
          </w:p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BC4CF8">
              <w:rPr>
                <w:rFonts w:ascii="仿宋_GB2312" w:hint="eastAsia"/>
                <w:sz w:val="24"/>
              </w:rPr>
              <w:t>馆</w:t>
            </w:r>
          </w:p>
        </w:tc>
        <w:tc>
          <w:tcPr>
            <w:tcW w:w="4889" w:type="dxa"/>
            <w:gridSpan w:val="3"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ind w:firstLineChars="100" w:firstLine="240"/>
              <w:rPr>
                <w:rFonts w:ascii="仿宋_GB2312" w:hint="eastAsia"/>
                <w:sz w:val="24"/>
              </w:rPr>
            </w:pPr>
            <w:r w:rsidRPr="00BC4CF8">
              <w:rPr>
                <w:rFonts w:ascii="仿宋_GB2312" w:hint="eastAsia"/>
                <w:sz w:val="24"/>
              </w:rPr>
              <w:t>博物馆、纪念馆（座）</w:t>
            </w:r>
          </w:p>
        </w:tc>
        <w:tc>
          <w:tcPr>
            <w:tcW w:w="1619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rPr>
          <w:trHeight w:val="450"/>
        </w:trPr>
        <w:tc>
          <w:tcPr>
            <w:tcW w:w="1190" w:type="dxa"/>
            <w:vMerge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309" w:type="dxa"/>
            <w:gridSpan w:val="2"/>
            <w:vMerge w:val="restart"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ind w:left="717"/>
              <w:rPr>
                <w:rFonts w:ascii="仿宋_GB2312" w:hint="eastAsia"/>
                <w:sz w:val="24"/>
              </w:rPr>
            </w:pPr>
            <w:r w:rsidRPr="00BC4CF8">
              <w:rPr>
                <w:rFonts w:ascii="仿宋_GB2312" w:hint="eastAsia"/>
                <w:sz w:val="24"/>
              </w:rPr>
              <w:t>受损</w:t>
            </w:r>
          </w:p>
          <w:p w:rsidR="0030658C" w:rsidRPr="00BC4CF8" w:rsidRDefault="0030658C" w:rsidP="00CD374F">
            <w:pPr>
              <w:spacing w:line="400" w:lineRule="exact"/>
              <w:ind w:left="717"/>
              <w:rPr>
                <w:rFonts w:ascii="仿宋_GB2312" w:hint="eastAsia"/>
                <w:sz w:val="24"/>
              </w:rPr>
            </w:pPr>
            <w:r w:rsidRPr="00BC4CF8">
              <w:rPr>
                <w:rFonts w:ascii="仿宋_GB2312" w:hint="eastAsia"/>
                <w:sz w:val="24"/>
              </w:rPr>
              <w:t>馆藏</w:t>
            </w:r>
          </w:p>
          <w:p w:rsidR="0030658C" w:rsidRPr="00BC4CF8" w:rsidRDefault="0030658C" w:rsidP="00CD374F">
            <w:pPr>
              <w:spacing w:line="400" w:lineRule="exact"/>
              <w:ind w:left="717"/>
              <w:rPr>
                <w:rFonts w:ascii="仿宋_GB2312" w:hint="eastAsia"/>
                <w:sz w:val="24"/>
              </w:rPr>
            </w:pPr>
            <w:r w:rsidRPr="00BC4CF8">
              <w:rPr>
                <w:rFonts w:ascii="仿宋_GB2312" w:hint="eastAsia"/>
                <w:sz w:val="24"/>
              </w:rPr>
              <w:t>文物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BC4CF8">
              <w:rPr>
                <w:rFonts w:ascii="仿宋_GB2312" w:hint="eastAsia"/>
                <w:sz w:val="24"/>
              </w:rPr>
              <w:t>一级文物</w:t>
            </w:r>
          </w:p>
        </w:tc>
        <w:tc>
          <w:tcPr>
            <w:tcW w:w="1619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rPr>
          <w:trHeight w:val="461"/>
        </w:trPr>
        <w:tc>
          <w:tcPr>
            <w:tcW w:w="1190" w:type="dxa"/>
            <w:vMerge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309" w:type="dxa"/>
            <w:gridSpan w:val="2"/>
            <w:vMerge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ind w:left="717"/>
              <w:rPr>
                <w:rFonts w:ascii="仿宋_GB2312" w:hint="eastAsia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BC4CF8">
              <w:rPr>
                <w:rFonts w:ascii="仿宋_GB2312" w:hint="eastAsia"/>
                <w:sz w:val="24"/>
              </w:rPr>
              <w:t>二级文物</w:t>
            </w:r>
          </w:p>
        </w:tc>
        <w:tc>
          <w:tcPr>
            <w:tcW w:w="1619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rPr>
          <w:trHeight w:val="453"/>
        </w:trPr>
        <w:tc>
          <w:tcPr>
            <w:tcW w:w="1190" w:type="dxa"/>
            <w:vMerge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309" w:type="dxa"/>
            <w:gridSpan w:val="2"/>
            <w:vMerge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ind w:left="717"/>
              <w:rPr>
                <w:rFonts w:ascii="仿宋_GB2312" w:hint="eastAsia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BC4CF8">
              <w:rPr>
                <w:rFonts w:ascii="仿宋_GB2312" w:hint="eastAsia"/>
                <w:sz w:val="24"/>
              </w:rPr>
              <w:t>三级文物</w:t>
            </w:r>
          </w:p>
        </w:tc>
        <w:tc>
          <w:tcPr>
            <w:tcW w:w="1619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rPr>
          <w:trHeight w:val="304"/>
        </w:trPr>
        <w:tc>
          <w:tcPr>
            <w:tcW w:w="1190" w:type="dxa"/>
            <w:vMerge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309" w:type="dxa"/>
            <w:gridSpan w:val="2"/>
            <w:vMerge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ind w:left="717"/>
              <w:rPr>
                <w:rFonts w:ascii="仿宋_GB2312" w:hint="eastAsia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BC4CF8">
              <w:rPr>
                <w:rFonts w:ascii="仿宋_GB2312" w:hint="eastAsia"/>
                <w:sz w:val="24"/>
              </w:rPr>
              <w:t>一般文物</w:t>
            </w:r>
          </w:p>
        </w:tc>
        <w:tc>
          <w:tcPr>
            <w:tcW w:w="1619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rPr>
          <w:trHeight w:val="495"/>
        </w:trPr>
        <w:tc>
          <w:tcPr>
            <w:tcW w:w="1190" w:type="dxa"/>
            <w:vMerge w:val="restart"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b/>
                <w:sz w:val="24"/>
              </w:rPr>
            </w:pPr>
            <w:r w:rsidRPr="00BC4CF8">
              <w:rPr>
                <w:rFonts w:ascii="仿宋_GB2312" w:hint="eastAsia"/>
                <w:b/>
                <w:sz w:val="24"/>
              </w:rPr>
              <w:t>文物</w:t>
            </w:r>
            <w:r>
              <w:rPr>
                <w:rFonts w:ascii="仿宋_GB2312" w:hint="eastAsia"/>
                <w:b/>
                <w:sz w:val="24"/>
              </w:rPr>
              <w:t>、博物馆</w:t>
            </w:r>
            <w:r w:rsidRPr="00BC4CF8">
              <w:rPr>
                <w:rFonts w:ascii="仿宋_GB2312" w:hint="eastAsia"/>
                <w:b/>
                <w:sz w:val="24"/>
              </w:rPr>
              <w:t>单位受灾</w:t>
            </w:r>
          </w:p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b/>
                <w:sz w:val="24"/>
              </w:rPr>
            </w:pPr>
            <w:r w:rsidRPr="00BC4CF8">
              <w:rPr>
                <w:rFonts w:ascii="仿宋_GB2312" w:hint="eastAsia"/>
                <w:b/>
                <w:sz w:val="24"/>
              </w:rPr>
              <w:t>情况统</w:t>
            </w:r>
          </w:p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BC4CF8">
              <w:rPr>
                <w:rFonts w:ascii="仿宋_GB2312" w:hint="eastAsia"/>
                <w:b/>
                <w:sz w:val="24"/>
              </w:rPr>
              <w:t>计</w:t>
            </w: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BC4CF8">
              <w:rPr>
                <w:rFonts w:ascii="仿宋_GB2312" w:hint="eastAsia"/>
                <w:b/>
                <w:sz w:val="24"/>
              </w:rPr>
              <w:t>单位名称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0658C" w:rsidRPr="00874A94" w:rsidRDefault="0030658C" w:rsidP="00CD374F">
            <w:pPr>
              <w:spacing w:line="400" w:lineRule="exact"/>
              <w:jc w:val="center"/>
              <w:rPr>
                <w:rFonts w:ascii="仿宋_GB2312" w:hint="eastAsia"/>
                <w:b/>
                <w:sz w:val="24"/>
              </w:rPr>
            </w:pPr>
            <w:r w:rsidRPr="00874A94">
              <w:rPr>
                <w:rFonts w:ascii="仿宋_GB2312" w:hint="eastAsia"/>
                <w:b/>
                <w:sz w:val="24"/>
              </w:rPr>
              <w:t>级别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30658C" w:rsidRPr="00BC4CF8" w:rsidRDefault="0030658C" w:rsidP="00CD374F">
            <w:pPr>
              <w:spacing w:line="400" w:lineRule="exact"/>
              <w:ind w:left="27"/>
              <w:jc w:val="center"/>
              <w:rPr>
                <w:rFonts w:ascii="仿宋_GB2312" w:hint="eastAsia"/>
                <w:b/>
                <w:sz w:val="24"/>
              </w:rPr>
            </w:pPr>
            <w:r w:rsidRPr="00874A94">
              <w:rPr>
                <w:rFonts w:ascii="仿宋_GB2312" w:hint="eastAsia"/>
                <w:b/>
                <w:sz w:val="24"/>
              </w:rPr>
              <w:t>受损</w:t>
            </w:r>
            <w:r>
              <w:rPr>
                <w:rFonts w:ascii="仿宋_GB2312" w:hint="eastAsia"/>
                <w:b/>
                <w:sz w:val="24"/>
              </w:rPr>
              <w:t>情况</w:t>
            </w:r>
          </w:p>
        </w:tc>
      </w:tr>
      <w:tr w:rsidR="0030658C" w:rsidRPr="00BC4CF8" w:rsidTr="00CD374F">
        <w:trPr>
          <w:trHeight w:val="284"/>
        </w:trPr>
        <w:tc>
          <w:tcPr>
            <w:tcW w:w="1190" w:type="dxa"/>
            <w:vMerge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rPr>
          <w:trHeight w:val="284"/>
        </w:trPr>
        <w:tc>
          <w:tcPr>
            <w:tcW w:w="1190" w:type="dxa"/>
            <w:vMerge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rPr>
          <w:trHeight w:val="284"/>
        </w:trPr>
        <w:tc>
          <w:tcPr>
            <w:tcW w:w="1190" w:type="dxa"/>
            <w:vMerge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rPr>
          <w:trHeight w:val="284"/>
        </w:trPr>
        <w:tc>
          <w:tcPr>
            <w:tcW w:w="1190" w:type="dxa"/>
            <w:vMerge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rPr>
          <w:trHeight w:val="284"/>
        </w:trPr>
        <w:tc>
          <w:tcPr>
            <w:tcW w:w="1190" w:type="dxa"/>
            <w:vMerge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rPr>
          <w:trHeight w:val="284"/>
        </w:trPr>
        <w:tc>
          <w:tcPr>
            <w:tcW w:w="1190" w:type="dxa"/>
            <w:vMerge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rPr>
          <w:trHeight w:val="284"/>
        </w:trPr>
        <w:tc>
          <w:tcPr>
            <w:tcW w:w="1190" w:type="dxa"/>
            <w:vMerge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rPr>
          <w:trHeight w:val="284"/>
        </w:trPr>
        <w:tc>
          <w:tcPr>
            <w:tcW w:w="1190" w:type="dxa"/>
            <w:vMerge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rPr>
          <w:trHeight w:val="284"/>
        </w:trPr>
        <w:tc>
          <w:tcPr>
            <w:tcW w:w="1190" w:type="dxa"/>
            <w:vMerge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30658C" w:rsidRPr="00BC4CF8" w:rsidTr="00CD374F">
        <w:trPr>
          <w:trHeight w:val="284"/>
        </w:trPr>
        <w:tc>
          <w:tcPr>
            <w:tcW w:w="1190" w:type="dxa"/>
            <w:vMerge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:rsidR="0030658C" w:rsidRPr="00BC4CF8" w:rsidRDefault="0030658C" w:rsidP="00CD374F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</w:tbl>
    <w:p w:rsidR="0030658C" w:rsidRPr="00CB0067" w:rsidRDefault="0030658C" w:rsidP="0030658C">
      <w:pPr>
        <w:rPr>
          <w:rFonts w:ascii="仿宋_GB2312" w:hint="eastAsia"/>
          <w:sz w:val="28"/>
          <w:szCs w:val="28"/>
        </w:rPr>
      </w:pPr>
      <w:r w:rsidRPr="00CB0067">
        <w:rPr>
          <w:rFonts w:ascii="仿宋_GB2312" w:hint="eastAsia"/>
          <w:sz w:val="28"/>
          <w:szCs w:val="28"/>
        </w:rPr>
        <w:t>注：如无上述情况，请填写“无”</w:t>
      </w:r>
    </w:p>
    <w:p w:rsidR="0030658C" w:rsidRDefault="0030658C"/>
    <w:sectPr w:rsidR="0030658C" w:rsidSect="00B0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58C"/>
    <w:rsid w:val="0030658C"/>
    <w:rsid w:val="00B0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8C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3065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1"/>
    <w:rsid w:val="0030658C"/>
    <w:pPr>
      <w:snapToGrid w:val="0"/>
      <w:spacing w:before="240" w:after="240" w:line="348" w:lineRule="auto"/>
    </w:pPr>
    <w:rPr>
      <w:rFonts w:ascii="Tahoma" w:eastAsia="宋体" w:hAnsi="Tahoma"/>
      <w:bCs w:val="0"/>
      <w:kern w:val="2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30658C"/>
    <w:rPr>
      <w:rFonts w:ascii="Calibri" w:eastAsia="仿宋_GB2312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2020-07-10T09:49:00Z</dcterms:created>
  <dcterms:modified xsi:type="dcterms:W3CDTF">2020-07-10T09:49:00Z</dcterms:modified>
</cp:coreProperties>
</file>