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911" w:tblpY="210"/>
        <w:tblOverlap w:val="never"/>
        <w:tblW w:w="84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54"/>
        <w:gridCol w:w="1720"/>
        <w:gridCol w:w="355"/>
        <w:gridCol w:w="2305"/>
        <w:gridCol w:w="1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lang w:val="en-US" w:eastAsia="zh-CN"/>
              </w:rPr>
              <w:t>2019年滑轮推广试点城市推荐表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所属省区市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推荐城市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省级体育部门联系人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推荐城市（区）体育局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联系方式（含手机号）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联系方式（含手机号）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推荐城市（含直辖市下辖区）开展滑轮推广工作方案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（包括年度推广人数目标、推广学校数目标、举办本地赛事目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标）</w:t>
            </w:r>
            <w:r>
              <w:rPr>
                <w:rFonts w:hint="eastAsia" w:ascii="黑体" w:hAnsi="黑体" w:eastAsia="黑体"/>
                <w:b/>
                <w:sz w:val="24"/>
              </w:rPr>
              <w:br w:type="textWrapping"/>
            </w:r>
          </w:p>
        </w:tc>
        <w:tc>
          <w:tcPr>
            <w:tcW w:w="7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省级体育部门意见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     </w:t>
            </w:r>
            <w:r>
              <w:rPr>
                <w:rFonts w:hint="eastAsia" w:ascii="黑体" w:hAnsi="黑体" w:eastAsia="黑体"/>
                <w:sz w:val="24"/>
              </w:rPr>
              <w:t>（签章）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体育总局冬季运动管理中心意见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firstLine="3120" w:firstLineChars="1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（签章）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167BC"/>
    <w:rsid w:val="0AAC7AE9"/>
    <w:rsid w:val="0D89437B"/>
    <w:rsid w:val="11556C26"/>
    <w:rsid w:val="54F167BC"/>
    <w:rsid w:val="554407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2018-11-12T03:59:00Z</dcterms:created>
  <dc:creator>吴荣添Aaron</dc:creator>
  <cp:lastModifiedBy>吴荣添Aaron</cp:lastModifiedBy>
  <cp:lastPrinted>2019-05-14T00:47:34Z</cp:lastPrinted>
  <dcterms:modified xsi:type="dcterms:W3CDTF">2019-05-14T08:03:31Z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