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20" w:line="260" w:lineRule="auto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年全国田径高</w:t>
      </w:r>
      <w:r>
        <w:rPr>
          <w:rFonts w:hint="eastAsia"/>
          <w:b/>
          <w:sz w:val="32"/>
          <w:szCs w:val="32"/>
          <w:lang w:val="en-US" w:eastAsia="zh-CN"/>
        </w:rPr>
        <w:t>级</w:t>
      </w:r>
      <w:r>
        <w:rPr>
          <w:rFonts w:hint="eastAsia"/>
          <w:b/>
          <w:sz w:val="32"/>
          <w:szCs w:val="32"/>
        </w:rPr>
        <w:t>、中级教练员岗位培训报名程序</w:t>
      </w:r>
      <w:bookmarkStart w:id="0" w:name="_GoBack"/>
      <w:bookmarkEnd w:id="0"/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r>
        <w:fldChar w:fldCharType="begin"/>
      </w:r>
      <w:r>
        <w:instrText xml:space="preserve"> HYPERLINK "http://ydypx.univsport.com/" </w:instrText>
      </w:r>
      <w:r>
        <w:fldChar w:fldCharType="separate"/>
      </w:r>
      <w:r>
        <w:rPr>
          <w:rStyle w:val="5"/>
          <w:b/>
          <w:sz w:val="24"/>
          <w:szCs w:val="24"/>
        </w:rPr>
        <w:t>http://ydypx.univsport.com/</w:t>
      </w:r>
      <w:r>
        <w:rPr>
          <w:rStyle w:val="5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，点击界面1中“立即进入”按键，进入界面2。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界面1</w:t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界面2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第二步：完成注册，具体操作：在界面2中点击立即注册按键，进入到界面3，按照页面提示，如实输入相应的真实信息，当前没有合格证书时，“现有合格证书编号”和“现有合格证书登记”两栏可以不填写。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界面3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第三步：登陆，具体操作如下：使用注册个人账户时所填写的的手机号或者身份证号码，密码和图片验证码，即可登录个人账户，即点击界面3中右上角“登录”按钮回到界面2输入相应信息完成登录，进入界面4。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界面4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第四步：完成报名。具体操作如下：第一，点击通知公告，认真阅读通知公告读取202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年全国田径高、中级教练员报名相关通知；第二，点击正在报名按键，按照通知的要求选取相对应的报名程序，等待主办单位审核确定，报名者需在报名结束后查询报名结果。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B5JmBhbmBqYmxko6SsGpxcWZ+XkgBYa1AG92S0ssAAAA"/>
  </w:docVars>
  <w:rsids>
    <w:rsidRoot w:val="00746058"/>
    <w:rsid w:val="0002681D"/>
    <w:rsid w:val="00083A3F"/>
    <w:rsid w:val="001101D0"/>
    <w:rsid w:val="00167B2C"/>
    <w:rsid w:val="00276C06"/>
    <w:rsid w:val="00327696"/>
    <w:rsid w:val="00350118"/>
    <w:rsid w:val="0036365C"/>
    <w:rsid w:val="00386A8E"/>
    <w:rsid w:val="00487DDB"/>
    <w:rsid w:val="004D4585"/>
    <w:rsid w:val="005104A3"/>
    <w:rsid w:val="00577BF0"/>
    <w:rsid w:val="005B55C8"/>
    <w:rsid w:val="006E2DAB"/>
    <w:rsid w:val="007350D5"/>
    <w:rsid w:val="00746058"/>
    <w:rsid w:val="0075292A"/>
    <w:rsid w:val="007D4F20"/>
    <w:rsid w:val="00866E78"/>
    <w:rsid w:val="0088540F"/>
    <w:rsid w:val="008A521E"/>
    <w:rsid w:val="00AF2482"/>
    <w:rsid w:val="00C27323"/>
    <w:rsid w:val="00C32BF6"/>
    <w:rsid w:val="00C563D1"/>
    <w:rsid w:val="00C61743"/>
    <w:rsid w:val="00C8535E"/>
    <w:rsid w:val="00D54F32"/>
    <w:rsid w:val="00D769E5"/>
    <w:rsid w:val="00F854C7"/>
    <w:rsid w:val="00F85B3D"/>
    <w:rsid w:val="00FD3C00"/>
    <w:rsid w:val="00FF0B2F"/>
    <w:rsid w:val="00FF2F84"/>
    <w:rsid w:val="3299783C"/>
    <w:rsid w:val="376F072D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2017-08-05T11:21:00Z</dcterms:created>
  <dc:creator>dell</dc:creator>
  <cp:lastModifiedBy>MI</cp:lastModifiedBy>
  <dcterms:modified xsi:type="dcterms:W3CDTF">2021-10-21T13:12:20Z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DDF33A8B4E0C42968251C166FDF1F531</vt:lpwstr>
  </property>
</Properties>
</file>