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2021年全国击剑锦标赛暨十四运预赛第二站</w:t>
      </w:r>
    </w:p>
    <w:p>
      <w:pPr>
        <w:spacing w:line="500" w:lineRule="exact"/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参加人员疫情防控承诺书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为切实做好比赛期间的疫情防控工作，确保比赛顺利进行，现本人承诺：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1、非必要情况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乘坐公共交通工具出行；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与陌生人员接触，必须接触时做好防护、保持距离；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3、不聚集，参与人员较多的活动时全程佩戴口罩；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4、保持戴口罩、勤洗手等良好卫生习惯；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5、2021年5月23日后无以下五项情况，如有原则上不参加本次比赛，特殊情况经组委会和赛区疫情防控工作组评估后确定：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（1）有高、中风险地区旅居史；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（2）有确诊、疑似病例或无症状感染者接触史；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（3）有境外归来、疫情重点地区的发热人员或呼吸道症状人员接触史；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（4）共同居住的家庭成员有上述情况；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（5）有发热（体温≥37.3℃）、咳嗽等急性呼吸道症状。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、赛事期间，出现发热、乏力、干咳、呼吸困难等异常症状时，立即向组委会和赛区疫情防控工作组报告，并配合专业人员开展隔离、治疗、调查等相关工作。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积极配合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赛事组委会和赛区疫情防控工作组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开展的排查工作，如实进行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赛前健康申报，必要时可对本人开展新冠病毒核酸检测。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、遵守赛区疫情防控工作小组和组委会的其他有关要求。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代表单位：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  期：</w:t>
      </w:r>
    </w:p>
    <w:p>
      <w:pPr>
        <w:spacing w:line="300" w:lineRule="auto"/>
        <w:ind w:left="6398" w:leftChars="304" w:hanging="5760" w:hangingChars="18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2632710</wp:posOffset>
              </wp:positionH>
              <wp:positionV relativeFrom="paragraph">
                <wp:posOffset>-217805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 w:asciiTheme="minorEastAsia" w:hAnsiTheme="minorEastAsia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Calibri" w:asciiTheme="minorEastAsia" w:hAnsiTheme="minorEastAsia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7.3pt;margin-top:-17.1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/GxdK2QAAAAsBAAAPAAAAAAAAAAEAIAAAACIAAABkcnMvZG93bnJldi54bWxQSwEC&#10;FAAUAAAACACHTuJAnroL+ywCAABVBAAADgAAAAAAAAABACAAAAAo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Calibri" w:asciiTheme="minorEastAsia" w:hAnsiTheme="minorEastAsia"/>
                        <w:sz w:val="28"/>
                        <w:szCs w:val="28"/>
                      </w:rPr>
                      <w:t>―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Calibri" w:asciiTheme="minorEastAsia" w:hAnsiTheme="minorEastAsia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5A"/>
    <w:rsid w:val="00340E59"/>
    <w:rsid w:val="003942CB"/>
    <w:rsid w:val="00455D0A"/>
    <w:rsid w:val="004B6DBD"/>
    <w:rsid w:val="00505516"/>
    <w:rsid w:val="00604D0F"/>
    <w:rsid w:val="00973911"/>
    <w:rsid w:val="00A0247C"/>
    <w:rsid w:val="00B0715A"/>
    <w:rsid w:val="00E23E17"/>
    <w:rsid w:val="00E83E60"/>
    <w:rsid w:val="12D2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451</Characters>
  <Lines>3</Lines>
  <Paragraphs>1</Paragraphs>
  <TotalTime>22</TotalTime>
  <ScaleCrop>false</ScaleCrop>
  <LinksUpToDate>false</LinksUpToDate>
  <CharactersWithSpaces>529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2021-05-19T06:22:00Z</dcterms:created>
  <dc:creator>韩婷</dc:creator>
  <cp:lastModifiedBy>韩婷</cp:lastModifiedBy>
  <dcterms:modified xsi:type="dcterms:W3CDTF">2021-05-21T08:01:12Z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