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before="156" w:line="500" w:lineRule="exact"/>
        <w:rPr>
          <w:rFonts w:hint="default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  <w:lang w:val="en-US"/>
        </w:rPr>
        <w:t>2</w:t>
      </w:r>
      <w:r>
        <w:rPr>
          <w:rFonts w:ascii="仿宋" w:hAnsi="仿宋" w:eastAsia="仿宋" w:cs="仿宋"/>
          <w:sz w:val="28"/>
          <w:szCs w:val="28"/>
        </w:rPr>
        <w:t>：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17" w:right="1134"/>
        <w:jc w:val="center"/>
        <w:rPr>
          <w:rFonts w:hint="default" w:ascii="黑体" w:hAnsi="黑体" w:eastAsia="黑体" w:cs="宋体"/>
          <w:sz w:val="36"/>
          <w:szCs w:val="36"/>
        </w:rPr>
      </w:pPr>
      <w:r>
        <w:rPr>
          <w:rFonts w:ascii="黑体" w:hAnsi="黑体" w:eastAsia="黑体" w:cs="仿宋"/>
          <w:sz w:val="36"/>
          <w:szCs w:val="36"/>
        </w:rPr>
        <w:t>2021年全国</w:t>
      </w:r>
      <w:r>
        <w:rPr>
          <w:rFonts w:hint="eastAsia" w:ascii="黑体" w:hAnsi="黑体" w:eastAsia="黑体" w:cs="仿宋"/>
          <w:sz w:val="36"/>
          <w:szCs w:val="36"/>
          <w:lang w:eastAsia="zh-CN"/>
        </w:rPr>
        <w:t>女子曲棍球锦标赛</w:t>
      </w:r>
    </w:p>
    <w:p>
      <w:pPr>
        <w:jc w:val="center"/>
        <w:rPr>
          <w:rFonts w:hint="default" w:ascii="黑体" w:hAnsi="黑体" w:eastAsia="黑体" w:cs="Calibri"/>
          <w:b/>
          <w:bCs/>
          <w:sz w:val="36"/>
          <w:szCs w:val="36"/>
        </w:rPr>
      </w:pPr>
      <w:r>
        <w:rPr>
          <w:rFonts w:ascii="黑体" w:hAnsi="黑体" w:eastAsia="黑体" w:cs="Calibri"/>
          <w:b/>
          <w:bCs/>
          <w:sz w:val="36"/>
          <w:szCs w:val="36"/>
        </w:rPr>
        <w:t>食宿缴费明细表</w:t>
      </w:r>
    </w:p>
    <w:p>
      <w:pPr>
        <w:jc w:val="center"/>
        <w:rPr>
          <w:rFonts w:hint="default" w:eastAsia="PMingLiU"/>
          <w:sz w:val="32"/>
          <w:szCs w:val="32"/>
        </w:rPr>
      </w:pPr>
    </w:p>
    <w:tbl>
      <w:tblPr>
        <w:tblStyle w:val="7"/>
        <w:tblW w:w="852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706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仿宋_GB2312" w:eastAsia="仿宋_GB231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队名：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仿宋_GB2312" w:eastAsia="仿宋_GB231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人数：</w:t>
            </w:r>
            <w:r>
              <w:rPr>
                <w:rFonts w:hint="default" w:ascii="仿宋_GB2312" w:eastAsia="PMingLiU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人（其中运动员</w:t>
            </w:r>
            <w:r>
              <w:rPr>
                <w:rFonts w:hint="default" w:ascii="仿宋_GB2312" w:eastAsia="PMingLiU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人，工作人员</w:t>
            </w:r>
            <w:r>
              <w:rPr>
                <w:rFonts w:hint="default" w:ascii="仿宋_GB2312" w:eastAsia="PMingLiU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人）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规程规定人员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</w:t>
            </w:r>
            <w:r>
              <w:rPr>
                <w:rFonts w:ascii="仿宋_GB2312" w:eastAsia="仿宋_GB2312"/>
                <w:sz w:val="24"/>
                <w:szCs w:val="24"/>
              </w:rPr>
              <w:t>宿费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宿费每人每天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200</w:t>
            </w:r>
            <w:r>
              <w:rPr>
                <w:rFonts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仿宋_GB2312" w:eastAsia="仿宋_GB2312"/>
              </w:rPr>
            </w:pP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</w:rPr>
            </w:pPr>
            <w:r>
              <w:rPr>
                <w:rFonts w:hint="default" w:ascii="仿宋_GB2312" w:eastAsia="PMingLiU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人</w:t>
            </w:r>
            <w:r>
              <w:rPr>
                <w:rFonts w:ascii="仿宋_GB2312" w:hAnsi="Arial" w:eastAsia="仿宋_GB2312"/>
                <w:sz w:val="24"/>
                <w:szCs w:val="24"/>
                <w:lang w:val="en-US"/>
              </w:rPr>
              <w:t>×</w:t>
            </w:r>
            <w:r>
              <w:rPr>
                <w:rFonts w:hint="default" w:ascii="仿宋_GB2312" w:eastAsia="PMingLiU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天</w:t>
            </w:r>
            <w:r>
              <w:rPr>
                <w:rFonts w:ascii="仿宋_GB2312" w:hAnsi="Arial" w:eastAsia="仿宋_GB2312"/>
                <w:sz w:val="24"/>
                <w:szCs w:val="24"/>
                <w:lang w:val="en-US"/>
              </w:rPr>
              <w:t xml:space="preserve">× </w:t>
            </w:r>
            <w:r>
              <w:rPr>
                <w:rFonts w:hint="eastAsia" w:ascii="仿宋_GB2312" w:hAnsi="Arial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Arial" w:eastAsia="仿宋_GB2312"/>
                <w:sz w:val="24"/>
                <w:szCs w:val="24"/>
                <w:lang w:val="zh-CN" w:eastAsia="zh-CN"/>
              </w:rPr>
              <w:t>0</w:t>
            </w:r>
            <w:r>
              <w:rPr>
                <w:rFonts w:ascii="仿宋_GB2312" w:hAnsi="Arial" w:eastAsia="仿宋_GB2312"/>
                <w:sz w:val="24"/>
                <w:szCs w:val="24"/>
                <w:lang w:val="en-US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元</w:t>
            </w:r>
            <w:r>
              <w:rPr>
                <w:rFonts w:ascii="仿宋_GB2312" w:hAnsi="Arial" w:eastAsia="仿宋_GB2312"/>
                <w:sz w:val="24"/>
                <w:szCs w:val="24"/>
                <w:lang w:val="en-US"/>
              </w:rPr>
              <w:t>/</w:t>
            </w:r>
            <w:r>
              <w:rPr>
                <w:rFonts w:ascii="仿宋_GB2312" w:eastAsia="仿宋_GB2312"/>
                <w:sz w:val="24"/>
                <w:szCs w:val="24"/>
              </w:rPr>
              <w:t>人</w:t>
            </w:r>
            <w:r>
              <w:rPr>
                <w:rFonts w:ascii="仿宋_GB2312" w:hAnsi="Arial" w:eastAsia="仿宋_GB2312"/>
                <w:sz w:val="24"/>
                <w:szCs w:val="24"/>
                <w:lang w:val="en-US"/>
              </w:rPr>
              <w:t>/</w:t>
            </w:r>
            <w:r>
              <w:rPr>
                <w:rFonts w:ascii="仿宋_GB2312" w:eastAsia="仿宋_GB2312"/>
                <w:sz w:val="24"/>
                <w:szCs w:val="24"/>
              </w:rPr>
              <w:t>天</w:t>
            </w:r>
            <w:r>
              <w:rPr>
                <w:rFonts w:ascii="仿宋_GB2312" w:hAnsi="Arial" w:eastAsia="仿宋_GB2312"/>
                <w:sz w:val="24"/>
                <w:szCs w:val="24"/>
                <w:lang w:val="en-US"/>
              </w:rPr>
              <w:t>=</w:t>
            </w:r>
            <w:r>
              <w:rPr>
                <w:rFonts w:hint="default" w:ascii="仿宋_GB2312" w:eastAsia="PMingLiU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规程规定人员</w:t>
            </w:r>
            <w:r>
              <w:rPr>
                <w:rFonts w:hint="eastAsia" w:ascii="仿宋_GB2312" w:eastAsia="仿宋_GB2312"/>
                <w:lang w:eastAsia="zh-CN"/>
              </w:rPr>
              <w:t>伙食费</w:t>
            </w: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1920" w:firstLineChars="800"/>
              <w:rPr>
                <w:rFonts w:hint="default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伙食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费每人每天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150</w:t>
            </w:r>
            <w:r>
              <w:rPr>
                <w:rFonts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仿宋_GB2312" w:eastAsia="仿宋_GB2312"/>
              </w:rPr>
            </w:pPr>
          </w:p>
        </w:tc>
        <w:tc>
          <w:tcPr>
            <w:tcW w:w="7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仿宋_GB2312" w:eastAsia="仿宋_GB2312"/>
              </w:rPr>
            </w:pPr>
            <w:r>
              <w:rPr>
                <w:rFonts w:hint="default" w:ascii="仿宋_GB2312" w:eastAsia="PMingLiU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人</w:t>
            </w:r>
            <w:r>
              <w:rPr>
                <w:rFonts w:ascii="仿宋_GB2312" w:hAnsi="Arial" w:eastAsia="仿宋_GB2312"/>
                <w:sz w:val="24"/>
                <w:szCs w:val="24"/>
                <w:lang w:val="en-US"/>
              </w:rPr>
              <w:t>×</w:t>
            </w:r>
            <w:r>
              <w:rPr>
                <w:rFonts w:hint="default" w:ascii="仿宋_GB2312" w:eastAsia="PMingLiU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天</w:t>
            </w:r>
            <w:r>
              <w:rPr>
                <w:rFonts w:ascii="仿宋_GB2312" w:hAnsi="Arial" w:eastAsia="仿宋_GB2312"/>
                <w:sz w:val="24"/>
                <w:szCs w:val="24"/>
                <w:lang w:val="en-US"/>
              </w:rPr>
              <w:t xml:space="preserve">× </w:t>
            </w:r>
            <w:r>
              <w:rPr>
                <w:rFonts w:hint="eastAsia" w:ascii="仿宋_GB2312" w:hAnsi="Arial" w:eastAsia="仿宋_GB2312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仿宋_GB2312" w:hAnsi="Arial" w:eastAsia="仿宋_GB2312"/>
                <w:sz w:val="24"/>
                <w:szCs w:val="24"/>
                <w:lang w:val="en-US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元</w:t>
            </w:r>
            <w:r>
              <w:rPr>
                <w:rFonts w:ascii="仿宋_GB2312" w:hAnsi="Arial" w:eastAsia="仿宋_GB2312"/>
                <w:sz w:val="24"/>
                <w:szCs w:val="24"/>
                <w:lang w:val="en-US"/>
              </w:rPr>
              <w:t>/</w:t>
            </w:r>
            <w:r>
              <w:rPr>
                <w:rFonts w:ascii="仿宋_GB2312" w:eastAsia="仿宋_GB2312"/>
                <w:sz w:val="24"/>
                <w:szCs w:val="24"/>
              </w:rPr>
              <w:t>人</w:t>
            </w:r>
            <w:r>
              <w:rPr>
                <w:rFonts w:ascii="仿宋_GB2312" w:hAnsi="Arial" w:eastAsia="仿宋_GB2312"/>
                <w:sz w:val="24"/>
                <w:szCs w:val="24"/>
                <w:lang w:val="en-US"/>
              </w:rPr>
              <w:t>/</w:t>
            </w:r>
            <w:r>
              <w:rPr>
                <w:rFonts w:ascii="仿宋_GB2312" w:eastAsia="仿宋_GB2312"/>
                <w:sz w:val="24"/>
                <w:szCs w:val="24"/>
              </w:rPr>
              <w:t>天</w:t>
            </w:r>
            <w:r>
              <w:rPr>
                <w:rFonts w:ascii="仿宋_GB2312" w:hAnsi="Arial" w:eastAsia="仿宋_GB2312"/>
                <w:sz w:val="24"/>
                <w:szCs w:val="24"/>
                <w:lang w:val="en-US"/>
              </w:rPr>
              <w:t>=</w:t>
            </w:r>
            <w:r>
              <w:rPr>
                <w:rFonts w:hint="default" w:ascii="仿宋_GB2312" w:eastAsia="PMingLiU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仿宋_GB2312" w:eastAsia="仿宋_GB2312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合计人民币：</w:t>
            </w:r>
            <w:r>
              <w:rPr>
                <w:rFonts w:ascii="仿宋_GB2312" w:eastAsia="仿宋_GB2312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default" w:ascii="仿宋_GB2312" w:eastAsia="PMingLiU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￥</w:t>
            </w:r>
            <w:r>
              <w:rPr>
                <w:rFonts w:ascii="仿宋_GB2312" w:hAnsi="宋体" w:eastAsia="仿宋_GB2312" w:cs="宋体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default" w:ascii="仿宋_GB2312" w:hAnsi="宋体" w:eastAsia="PMingLiU" w:cs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</w:tr>
    </w:tbl>
    <w:p>
      <w:pPr>
        <w:jc w:val="center"/>
        <w:rPr>
          <w:rFonts w:hint="default"/>
          <w:sz w:val="32"/>
          <w:szCs w:val="32"/>
        </w:rPr>
      </w:pPr>
    </w:p>
    <w:p>
      <w:pPr>
        <w:rPr>
          <w:rFonts w:hint="default" w:ascii="仿宋_GB2312" w:hAnsi="仿宋" w:eastAsia="仿宋_GB2312" w:cs="仿宋"/>
          <w:sz w:val="28"/>
          <w:szCs w:val="28"/>
        </w:rPr>
      </w:pPr>
      <w:bookmarkStart w:id="0" w:name="_Hlk67493095"/>
      <w:r>
        <w:rPr>
          <w:rFonts w:ascii="仿宋_GB2312" w:hAnsi="仿宋" w:eastAsia="仿宋_GB2312" w:cs="仿宋"/>
          <w:sz w:val="28"/>
          <w:szCs w:val="28"/>
        </w:rPr>
        <w:t>联系人：</w:t>
      </w:r>
      <w:r>
        <w:rPr>
          <w:rFonts w:ascii="仿宋_GB2312" w:hAnsi="Calibri" w:eastAsia="仿宋_GB2312" w:cs="Calibri"/>
          <w:sz w:val="28"/>
          <w:szCs w:val="28"/>
        </w:rPr>
        <w:t>             </w:t>
      </w:r>
      <w:r>
        <w:rPr>
          <w:rFonts w:ascii="仿宋_GB2312" w:hAnsi="仿宋" w:eastAsia="仿宋_GB2312" w:cs="仿宋"/>
          <w:sz w:val="28"/>
          <w:szCs w:val="28"/>
        </w:rPr>
        <w:t xml:space="preserve">         </w:t>
      </w:r>
      <w:r>
        <w:rPr>
          <w:rFonts w:ascii="仿宋_GB2312" w:hAnsi="Calibri" w:eastAsia="仿宋_GB2312" w:cs="Calibri"/>
          <w:sz w:val="28"/>
          <w:szCs w:val="28"/>
        </w:rPr>
        <w:t> </w:t>
      </w:r>
      <w:r>
        <w:rPr>
          <w:rFonts w:ascii="仿宋_GB2312" w:hAnsi="仿宋" w:eastAsia="仿宋_GB2312" w:cs="仿宋"/>
          <w:sz w:val="28"/>
          <w:szCs w:val="28"/>
        </w:rPr>
        <w:t>电</w:t>
      </w:r>
      <w:r>
        <w:rPr>
          <w:rFonts w:ascii="仿宋_GB2312" w:hAnsi="Calibri" w:eastAsia="仿宋_GB2312" w:cs="Calibri"/>
          <w:sz w:val="28"/>
          <w:szCs w:val="28"/>
        </w:rPr>
        <w:t> </w:t>
      </w:r>
      <w:r>
        <w:rPr>
          <w:rFonts w:ascii="仿宋_GB2312" w:hAnsi="仿宋" w:eastAsia="仿宋_GB2312" w:cs="仿宋"/>
          <w:sz w:val="28"/>
          <w:szCs w:val="28"/>
        </w:rPr>
        <w:t>话：</w:t>
      </w:r>
    </w:p>
    <w:bookmarkEnd w:id="0"/>
    <w:p>
      <w:pPr>
        <w:rPr>
          <w:rFonts w:hint="default" w:ascii="仿宋_GB2312" w:hAnsi="仿宋" w:eastAsia="PMingLiU" w:cs="仿宋"/>
          <w:color w:val="FF0000"/>
          <w:sz w:val="24"/>
          <w:szCs w:val="24"/>
        </w:rPr>
      </w:pPr>
    </w:p>
    <w:p>
      <w:pPr>
        <w:ind w:firstLine="280"/>
        <w:rPr>
          <w:rFonts w:hint="default"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>开票信息：</w:t>
      </w:r>
    </w:p>
    <w:p>
      <w:pPr>
        <w:ind w:firstLine="280"/>
        <w:rPr>
          <w:rFonts w:hint="default"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>单位名称：</w:t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</w:p>
    <w:p>
      <w:pPr>
        <w:ind w:firstLine="280"/>
        <w:rPr>
          <w:rFonts w:hint="default"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>账</w:t>
      </w:r>
      <w:r>
        <w:rPr>
          <w:rFonts w:ascii="仿宋_GB2312" w:hAnsi="仿宋" w:eastAsia="仿宋_GB2312" w:cs="仿宋"/>
          <w:sz w:val="28"/>
          <w:szCs w:val="28"/>
          <w:lang w:eastAsia="zh-CN"/>
        </w:rPr>
        <w:t xml:space="preserve"> </w:t>
      </w:r>
      <w:r>
        <w:rPr>
          <w:rFonts w:ascii="仿宋_GB2312" w:hAnsi="仿宋" w:eastAsia="仿宋_GB2312" w:cs="仿宋"/>
          <w:sz w:val="28"/>
          <w:szCs w:val="28"/>
        </w:rPr>
        <w:t xml:space="preserve">   号：</w:t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</w:p>
    <w:p>
      <w:pPr>
        <w:ind w:firstLine="280"/>
        <w:rPr>
          <w:rFonts w:hint="default"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>开</w:t>
      </w:r>
      <w:r>
        <w:rPr>
          <w:rFonts w:ascii="仿宋_GB2312" w:hAnsi="仿宋" w:eastAsia="仿宋_GB2312" w:cs="仿宋"/>
          <w:sz w:val="28"/>
          <w:szCs w:val="28"/>
          <w:lang w:eastAsia="zh-CN"/>
        </w:rPr>
        <w:t xml:space="preserve"> </w:t>
      </w:r>
      <w:r>
        <w:rPr>
          <w:rFonts w:ascii="仿宋_GB2312" w:hAnsi="仿宋" w:eastAsia="仿宋_GB2312" w:cs="仿宋"/>
          <w:sz w:val="28"/>
          <w:szCs w:val="28"/>
        </w:rPr>
        <w:t>户</w:t>
      </w:r>
      <w:r>
        <w:rPr>
          <w:rFonts w:ascii="仿宋_GB2312" w:hAnsi="仿宋" w:eastAsia="仿宋_GB2312" w:cs="仿宋"/>
          <w:sz w:val="28"/>
          <w:szCs w:val="28"/>
          <w:lang w:eastAsia="zh-CN"/>
        </w:rPr>
        <w:t xml:space="preserve"> </w:t>
      </w:r>
      <w:r>
        <w:rPr>
          <w:rFonts w:ascii="仿宋_GB2312" w:hAnsi="仿宋" w:eastAsia="仿宋_GB2312" w:cs="仿宋"/>
          <w:sz w:val="28"/>
          <w:szCs w:val="28"/>
        </w:rPr>
        <w:t>行：</w:t>
      </w:r>
    </w:p>
    <w:p>
      <w:pPr>
        <w:ind w:firstLine="280"/>
        <w:rPr>
          <w:rFonts w:hint="default" w:ascii="仿宋" w:hAnsi="仿宋" w:eastAsia="PMingLiU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>税号（识别码）：</w:t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_GB2312" w:hAnsi="仿宋" w:eastAsia="仿宋_GB2312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ind w:firstLine="280"/>
        <w:rPr>
          <w:rFonts w:hint="default" w:ascii="仿宋" w:hAnsi="仿宋" w:eastAsia="PMingLiU" w:cs="仿宋"/>
          <w:sz w:val="28"/>
          <w:szCs w:val="28"/>
        </w:rPr>
      </w:pPr>
    </w:p>
    <w:p>
      <w:pPr>
        <w:rPr>
          <w:rFonts w:hint="default" w:ascii="仿宋_GB2312" w:eastAsia="仿宋_GB2312"/>
        </w:rPr>
      </w:pPr>
      <w:r>
        <w:rPr>
          <w:rFonts w:ascii="仿宋_GB2312" w:hAnsi="仿宋" w:eastAsia="仿宋_GB2312" w:cs="仿宋"/>
          <w:sz w:val="24"/>
          <w:szCs w:val="24"/>
        </w:rPr>
        <w:t>注：将此表于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4</w:t>
      </w:r>
      <w:r>
        <w:rPr>
          <w:rFonts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30</w:t>
      </w:r>
      <w:r>
        <w:rPr>
          <w:rFonts w:ascii="仿宋_GB2312" w:hAnsi="仿宋" w:eastAsia="仿宋_GB2312" w:cs="仿宋"/>
          <w:sz w:val="24"/>
          <w:szCs w:val="24"/>
        </w:rPr>
        <w:t>日前发送至</w:t>
      </w:r>
      <w:r>
        <w:rPr>
          <w:rFonts w:hint="eastAsia" w:ascii="仿宋_GB2312" w:hAnsi="Arial Unicode MS" w:eastAsia="仿宋_GB2312"/>
          <w:sz w:val="28"/>
          <w:szCs w:val="28"/>
        </w:rPr>
        <w:t>916814257@qq.com</w:t>
      </w:r>
      <w:r>
        <w:rPr>
          <w:rFonts w:ascii="仿宋_GB2312" w:hAnsi="宋体" w:eastAsia="仿宋_GB2312" w:cs="宋体"/>
        </w:rPr>
        <w:t>。</w:t>
      </w:r>
    </w:p>
    <w:p>
      <w:pPr>
        <w:ind w:firstLine="280"/>
        <w:rPr>
          <w:rFonts w:hint="default" w:ascii="仿宋" w:hAnsi="仿宋" w:eastAsia="PMingLiU" w:cs="仿宋"/>
          <w:sz w:val="28"/>
          <w:szCs w:val="28"/>
          <w:lang w:val="en-US"/>
        </w:rPr>
      </w:pPr>
      <w:bookmarkStart w:id="1" w:name="_GoBack"/>
      <w:bookmarkEnd w:id="1"/>
    </w:p>
    <w:sectPr>
      <w:pgSz w:w="11900" w:h="16840"/>
      <w:pgMar w:top="1440" w:right="1800" w:bottom="709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D3"/>
    <w:rsid w:val="00042E5B"/>
    <w:rsid w:val="00275DD3"/>
    <w:rsid w:val="005B549E"/>
    <w:rsid w:val="00612000"/>
    <w:rsid w:val="006D11EC"/>
    <w:rsid w:val="007521AD"/>
    <w:rsid w:val="007D4AFE"/>
    <w:rsid w:val="007E5C9D"/>
    <w:rsid w:val="0082591D"/>
    <w:rsid w:val="009236B2"/>
    <w:rsid w:val="00947CB7"/>
    <w:rsid w:val="00965968"/>
    <w:rsid w:val="00AA3AD8"/>
    <w:rsid w:val="00AC2AD3"/>
    <w:rsid w:val="00B57179"/>
    <w:rsid w:val="00C67ED8"/>
    <w:rsid w:val="00E55BA9"/>
    <w:rsid w:val="00E607D0"/>
    <w:rsid w:val="00E707FE"/>
    <w:rsid w:val="00E955F8"/>
    <w:rsid w:val="00F97CE5"/>
    <w:rsid w:val="1D743264"/>
    <w:rsid w:val="50C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Helvetica Neue" w:cs="Arial Unicode MS"/>
      <w:color w:val="000000"/>
      <w:sz w:val="22"/>
      <w:szCs w:val="22"/>
      <w:lang w:val="zh-TW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u w:val="single"/>
    </w:rPr>
  </w:style>
  <w:style w:type="table" w:customStyle="1" w:styleId="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小标题 2"/>
    <w:next w:val="1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0"/>
    </w:pPr>
    <w:rPr>
      <w:rFonts w:hint="eastAsia" w:ascii="Arial Unicode MS" w:hAnsi="Arial Unicode MS" w:eastAsia="Helvetica Neue" w:cs="Arial Unicode MS"/>
      <w:b/>
      <w:bCs/>
      <w:color w:val="000000"/>
      <w:sz w:val="32"/>
      <w:szCs w:val="32"/>
      <w:lang w:val="zh-TW" w:eastAsia="zh-TW" w:bidi="ar-SA"/>
    </w:rPr>
  </w:style>
  <w:style w:type="character" w:customStyle="1" w:styleId="10">
    <w:name w:val="页眉 字符"/>
    <w:basedOn w:val="5"/>
    <w:link w:val="3"/>
    <w:qFormat/>
    <w:uiPriority w:val="99"/>
    <w:rPr>
      <w:rFonts w:ascii="Arial Unicode MS" w:hAnsi="Arial Unicode MS" w:eastAsia="Helvetica Neue" w:cs="Arial Unicode MS"/>
      <w:color w:val="000000"/>
      <w:sz w:val="18"/>
      <w:szCs w:val="18"/>
      <w:lang w:val="zh-TW" w:eastAsia="zh-TW"/>
    </w:rPr>
  </w:style>
  <w:style w:type="character" w:customStyle="1" w:styleId="11">
    <w:name w:val="页脚 字符"/>
    <w:basedOn w:val="5"/>
    <w:link w:val="2"/>
    <w:qFormat/>
    <w:uiPriority w:val="99"/>
    <w:rPr>
      <w:rFonts w:ascii="Arial Unicode MS" w:hAnsi="Arial Unicode MS" w:eastAsia="Helvetica Neue" w:cs="Arial Unicode MS"/>
      <w:color w:val="000000"/>
      <w:sz w:val="18"/>
      <w:szCs w:val="18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46</Words>
  <Characters>266</Characters>
  <Lines>2</Lines>
  <Paragraphs>1</Paragraphs>
  <TotalTime>1</TotalTime>
  <ScaleCrop>false</ScaleCrop>
  <LinksUpToDate>false</LinksUpToDate>
  <CharactersWithSpaces>311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2021-03-24T07:39:00Z</dcterms:created>
  <dc:creator>acer</dc:creator>
  <cp:lastModifiedBy>大龙龙</cp:lastModifiedBy>
  <cp:lastPrinted>2021-03-29T08:11:00Z</cp:lastPrinted>
  <dcterms:modified xsi:type="dcterms:W3CDTF">2021-04-17T05:45:56Z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246C5F4AD8304432B37137D28C579055</vt:lpwstr>
  </property>
</Properties>
</file>