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1BBF" w14:textId="77777777" w:rsidR="00285F2C" w:rsidRPr="0028042C" w:rsidRDefault="00285F2C" w:rsidP="00285F2C">
      <w:pPr>
        <w:pStyle w:val="af"/>
      </w:pPr>
    </w:p>
    <w:p w14:paraId="2F4E6AD8" w14:textId="77777777" w:rsidR="00285F2C" w:rsidRPr="0028042C" w:rsidRDefault="00285F2C" w:rsidP="00285F2C">
      <w:pPr>
        <w:pStyle w:val="af"/>
      </w:pPr>
    </w:p>
    <w:p w14:paraId="36236795" w14:textId="77777777" w:rsidR="00EB2383" w:rsidRDefault="00EB2383" w:rsidP="00EB2383">
      <w:pPr>
        <w:pStyle w:val="a3"/>
        <w:rPr>
          <w:rFonts w:hAnsi="宋体" w:cs="宋体"/>
          <w:sz w:val="36"/>
          <w:szCs w:val="36"/>
        </w:rPr>
      </w:pPr>
      <w:r>
        <w:rPr>
          <w:rFonts w:hAnsi="宋体" w:cs="宋体" w:hint="eastAsia"/>
          <w:sz w:val="36"/>
          <w:szCs w:val="36"/>
        </w:rPr>
        <w:t>2020年东京奥运会自行车男子山地、公路</w:t>
      </w:r>
    </w:p>
    <w:p w14:paraId="7ADC79C6" w14:textId="53A9DA2A" w:rsidR="00EB2383" w:rsidRDefault="00EB2383" w:rsidP="00EB2383">
      <w:pPr>
        <w:pStyle w:val="a3"/>
        <w:rPr>
          <w:rFonts w:hAnsi="宋体" w:cs="宋体"/>
          <w:sz w:val="36"/>
          <w:szCs w:val="36"/>
        </w:rPr>
      </w:pPr>
      <w:r>
        <w:rPr>
          <w:rFonts w:hAnsi="宋体" w:cs="宋体" w:hint="eastAsia"/>
          <w:sz w:val="36"/>
          <w:szCs w:val="36"/>
        </w:rPr>
        <w:t>运动员、教练员选拔办法</w:t>
      </w:r>
    </w:p>
    <w:p w14:paraId="4DFA0DC5" w14:textId="05F3F3CC" w:rsidR="00285F2C" w:rsidRPr="00EB2383" w:rsidRDefault="00EB2383" w:rsidP="00EB2383">
      <w:pPr>
        <w:ind w:firstLineChars="0" w:firstLine="0"/>
        <w:jc w:val="center"/>
        <w:rPr>
          <w:rFonts w:ascii="楷体" w:eastAsia="楷体" w:hAnsi="楷体"/>
        </w:rPr>
      </w:pPr>
      <w:r w:rsidRPr="00EB2383">
        <w:rPr>
          <w:rFonts w:ascii="楷体" w:eastAsia="楷体" w:hAnsi="楷体" w:hint="eastAsia"/>
        </w:rPr>
        <w:t>（征求意见稿）</w:t>
      </w:r>
    </w:p>
    <w:p w14:paraId="0CEF1C4E" w14:textId="77777777" w:rsidR="00285F2C" w:rsidRPr="00D6161A" w:rsidRDefault="00285F2C" w:rsidP="00E37F31">
      <w:pPr>
        <w:jc w:val="both"/>
      </w:pPr>
    </w:p>
    <w:p w14:paraId="79CBA694" w14:textId="77777777" w:rsidR="00EB2383" w:rsidRDefault="00EB2383" w:rsidP="00EB2383">
      <w:pPr>
        <w:jc w:val="both"/>
      </w:pPr>
      <w:r>
        <w:rPr>
          <w:rFonts w:hint="eastAsia"/>
        </w:rPr>
        <w:t>为坚决贯彻习近平总书记对兴奋剂问题“零出现”、“零容忍”的重要指示批示精神，公平、公正、公开，竞争择优的做好</w:t>
      </w:r>
      <w:r>
        <w:t>2020年东京奥运会自行车男子山地、公路运动员、教练员的选拔，特制定本办法。</w:t>
      </w:r>
    </w:p>
    <w:p w14:paraId="14C26BB6" w14:textId="77777777" w:rsidR="00EB2383" w:rsidRDefault="00EB2383" w:rsidP="00EB2383">
      <w:pPr>
        <w:pStyle w:val="a8"/>
      </w:pPr>
      <w:r>
        <w:rPr>
          <w:rFonts w:hint="eastAsia"/>
        </w:rPr>
        <w:t>一、基本原则</w:t>
      </w:r>
    </w:p>
    <w:p w14:paraId="01AAE6FC" w14:textId="77777777" w:rsidR="00EB2383" w:rsidRDefault="00EB2383" w:rsidP="00EB2383">
      <w:pPr>
        <w:jc w:val="both"/>
      </w:pPr>
      <w:r>
        <w:rPr>
          <w:rFonts w:hint="eastAsia"/>
        </w:rPr>
        <w:t>（一）拥护中国共产党的领导，具有强烈的爱国情怀和为国争光的愿望，热爱自行车项目，具备良好的体育精神和职业道德。</w:t>
      </w:r>
    </w:p>
    <w:p w14:paraId="146BF810" w14:textId="77777777" w:rsidR="00EB2383" w:rsidRDefault="00EB2383" w:rsidP="00EB2383">
      <w:pPr>
        <w:jc w:val="both"/>
      </w:pPr>
      <w:r>
        <w:rPr>
          <w:rFonts w:hint="eastAsia"/>
        </w:rPr>
        <w:t>（二）坚持对兴奋剂“零容忍”的态度，按照“零出现”的标准和要求，严格执行国家体育总局反兴奋剂工作有关规定。</w:t>
      </w:r>
    </w:p>
    <w:p w14:paraId="0D183F3B" w14:textId="77777777" w:rsidR="00EB2383" w:rsidRDefault="00EB2383" w:rsidP="00EB2383">
      <w:pPr>
        <w:jc w:val="both"/>
      </w:pPr>
      <w:r>
        <w:rPr>
          <w:rFonts w:hint="eastAsia"/>
        </w:rPr>
        <w:t>（三）符合国际自行车联盟（</w:t>
      </w:r>
      <w:r>
        <w:t>UCI）关于2020年东京奥运会资格选拔和参赛的技术规定。</w:t>
      </w:r>
    </w:p>
    <w:p w14:paraId="763E7480" w14:textId="77777777" w:rsidR="00EB2383" w:rsidRDefault="00EB2383" w:rsidP="00EB2383">
      <w:pPr>
        <w:jc w:val="both"/>
      </w:pPr>
      <w:r>
        <w:rPr>
          <w:rFonts w:hint="eastAsia"/>
        </w:rPr>
        <w:t>（四）选拔范围为国家集训队成员。确保重点、兼顾一般，优先保障重点项目的运动员参加奥运会比赛。</w:t>
      </w:r>
    </w:p>
    <w:p w14:paraId="550849EF" w14:textId="77777777" w:rsidR="00EB2383" w:rsidRDefault="00EB2383" w:rsidP="00EB2383">
      <w:pPr>
        <w:jc w:val="both"/>
      </w:pPr>
      <w:r>
        <w:rPr>
          <w:rFonts w:hint="eastAsia"/>
        </w:rPr>
        <w:t>（五）坚持公开透明，公平公正，综合优选的原则。</w:t>
      </w:r>
    </w:p>
    <w:p w14:paraId="3A094458" w14:textId="77777777" w:rsidR="00EB2383" w:rsidRDefault="00EB2383" w:rsidP="00EB2383">
      <w:pPr>
        <w:pStyle w:val="a8"/>
      </w:pPr>
      <w:r>
        <w:rPr>
          <w:rFonts w:hint="eastAsia"/>
        </w:rPr>
        <w:t>二、选拔小项及对运动员参赛资格要求</w:t>
      </w:r>
    </w:p>
    <w:p w14:paraId="108FBABD" w14:textId="77777777" w:rsidR="00EB2383" w:rsidRDefault="00EB2383" w:rsidP="00EB2383">
      <w:pPr>
        <w:pStyle w:val="a5"/>
      </w:pPr>
      <w:r>
        <w:rPr>
          <w:rFonts w:hint="eastAsia"/>
        </w:rPr>
        <w:t>（一）选拔小项及获得资格途径</w:t>
      </w:r>
    </w:p>
    <w:p w14:paraId="74FBA52C" w14:textId="77777777" w:rsidR="00EB2383" w:rsidRDefault="00EB2383" w:rsidP="00EB2383">
      <w:pPr>
        <w:jc w:val="both"/>
      </w:pPr>
      <w:r>
        <w:rPr>
          <w:rFonts w:hint="eastAsia"/>
        </w:rPr>
        <w:lastRenderedPageBreak/>
        <w:t>选拔小项：男子山地越野赛、男子公路个人赛。</w:t>
      </w:r>
    </w:p>
    <w:p w14:paraId="74FC71E2" w14:textId="77777777" w:rsidR="00EB2383" w:rsidRDefault="00EB2383" w:rsidP="00EB2383">
      <w:pPr>
        <w:jc w:val="both"/>
      </w:pPr>
      <w:r>
        <w:rPr>
          <w:rFonts w:hint="eastAsia"/>
        </w:rPr>
        <w:t>获得资格途径：所有选拔小项全部为国家资格，获得资格的国家可以将资格分配给所在国家符合</w:t>
      </w:r>
      <w:r>
        <w:t>UCI规定的运动员。</w:t>
      </w:r>
    </w:p>
    <w:p w14:paraId="13A9D055" w14:textId="77777777" w:rsidR="00EB2383" w:rsidRDefault="00EB2383" w:rsidP="00EB2383">
      <w:pPr>
        <w:pStyle w:val="a5"/>
      </w:pPr>
      <w:r>
        <w:rPr>
          <w:rFonts w:hint="eastAsia"/>
        </w:rPr>
        <w:t>（二）对运动员参赛的资格要求</w:t>
      </w:r>
    </w:p>
    <w:p w14:paraId="74AA0FA3" w14:textId="1D4BED4C" w:rsidR="00EB2383" w:rsidRDefault="00EB2383" w:rsidP="00EB2383">
      <w:pPr>
        <w:jc w:val="both"/>
      </w:pPr>
      <w:r>
        <w:t>1</w:t>
      </w:r>
      <w:r>
        <w:rPr>
          <w:rFonts w:hint="eastAsia"/>
        </w:rPr>
        <w:t>.</w:t>
      </w:r>
      <w:r>
        <w:t>年龄要求：必须在2002年12月31日或之前出生。</w:t>
      </w:r>
    </w:p>
    <w:p w14:paraId="3B26DA59" w14:textId="6AC48BA6" w:rsidR="00EB2383" w:rsidRDefault="00EB2383" w:rsidP="00EB2383">
      <w:pPr>
        <w:jc w:val="both"/>
      </w:pPr>
      <w:r>
        <w:t>2</w:t>
      </w:r>
      <w:r>
        <w:rPr>
          <w:rFonts w:hint="eastAsia"/>
        </w:rPr>
        <w:t>.</w:t>
      </w:r>
      <w:r>
        <w:t>持有国际自盟认证的由国家/地区自行车协会颁发的有效的注册证。</w:t>
      </w:r>
    </w:p>
    <w:p w14:paraId="5C93652B" w14:textId="398EC15C" w:rsidR="00EB2383" w:rsidRDefault="00EB2383" w:rsidP="00EB2383">
      <w:pPr>
        <w:jc w:val="both"/>
      </w:pPr>
      <w:r>
        <w:t>3</w:t>
      </w:r>
      <w:r>
        <w:rPr>
          <w:rFonts w:hint="eastAsia"/>
        </w:rPr>
        <w:t>.</w:t>
      </w:r>
      <w:r>
        <w:t>在各自项目奥运资格赛事中获得至少10个积分。</w:t>
      </w:r>
    </w:p>
    <w:p w14:paraId="1D9CFE7C" w14:textId="799A5DC3" w:rsidR="00EB2383" w:rsidRDefault="00EB2383" w:rsidP="00EB2383">
      <w:pPr>
        <w:jc w:val="both"/>
      </w:pPr>
      <w:r>
        <w:t>4.符合中国自行车运动协会关于参加东京奥运会体能测试要求。</w:t>
      </w:r>
    </w:p>
    <w:p w14:paraId="2ADBA90D" w14:textId="77777777" w:rsidR="00EB2383" w:rsidRDefault="00EB2383" w:rsidP="00EB2383">
      <w:pPr>
        <w:pStyle w:val="a8"/>
      </w:pPr>
      <w:r>
        <w:rPr>
          <w:rFonts w:hint="eastAsia"/>
        </w:rPr>
        <w:t>三、运动员选拔</w:t>
      </w:r>
    </w:p>
    <w:p w14:paraId="47F10E92" w14:textId="77777777" w:rsidR="00EB2383" w:rsidRDefault="00EB2383" w:rsidP="00EB2383">
      <w:pPr>
        <w:pStyle w:val="a5"/>
      </w:pPr>
      <w:r>
        <w:rPr>
          <w:rFonts w:hint="eastAsia"/>
        </w:rPr>
        <w:t>（一）男子山地越野赛</w:t>
      </w:r>
    </w:p>
    <w:p w14:paraId="05C8CF62" w14:textId="77777777" w:rsidR="00EB2383" w:rsidRDefault="00EB2383" w:rsidP="00EB2383">
      <w:pPr>
        <w:jc w:val="both"/>
      </w:pPr>
      <w:r>
        <w:rPr>
          <w:rFonts w:hint="eastAsia"/>
        </w:rPr>
        <w:t>以</w:t>
      </w:r>
      <w:r>
        <w:t>2021年中国山地车自行车锦标赛（江苏睢宁）男子山地越野赛名次为主要参考依据，排名第一为正选，排名第二为替补。</w:t>
      </w:r>
    </w:p>
    <w:p w14:paraId="03C89C00" w14:textId="77777777" w:rsidR="00EB2383" w:rsidRDefault="00EB2383" w:rsidP="00EB2383">
      <w:pPr>
        <w:jc w:val="both"/>
      </w:pPr>
      <w:r>
        <w:rPr>
          <w:rFonts w:hint="eastAsia"/>
        </w:rPr>
        <w:t>（二）男子公路个人赛</w:t>
      </w:r>
    </w:p>
    <w:p w14:paraId="421564B9" w14:textId="77777777" w:rsidR="00EB2383" w:rsidRDefault="00EB2383" w:rsidP="00EB2383">
      <w:pPr>
        <w:jc w:val="both"/>
      </w:pPr>
      <w:r>
        <w:rPr>
          <w:rFonts w:hint="eastAsia"/>
        </w:rPr>
        <w:t>以</w:t>
      </w:r>
      <w:r>
        <w:t>2021年中国公路自行车锦标赛（陕西商洛）男子公路个人赛名次为主要参考依据，排名第一为正选，排名第二为替补。</w:t>
      </w:r>
    </w:p>
    <w:p w14:paraId="49C5D3F0" w14:textId="77777777" w:rsidR="00EB2383" w:rsidRDefault="00EB2383" w:rsidP="00EB2383">
      <w:pPr>
        <w:pStyle w:val="a8"/>
      </w:pPr>
      <w:r>
        <w:rPr>
          <w:rFonts w:hint="eastAsia"/>
        </w:rPr>
        <w:t>四、教练员选拔</w:t>
      </w:r>
    </w:p>
    <w:p w14:paraId="45608A02" w14:textId="77777777" w:rsidR="00EB2383" w:rsidRDefault="00EB2383" w:rsidP="00EB2383">
      <w:pPr>
        <w:jc w:val="both"/>
      </w:pPr>
      <w:r>
        <w:rPr>
          <w:rFonts w:hint="eastAsia"/>
        </w:rPr>
        <w:t>（一）根据保证重点和重点参赛项目的需要以及国家体育总局批准的自行车项目代表团教辅人员总名额，由队委会提名，报协会批准。</w:t>
      </w:r>
    </w:p>
    <w:p w14:paraId="239B572E" w14:textId="77777777" w:rsidR="00EB2383" w:rsidRDefault="00EB2383" w:rsidP="00EB2383">
      <w:pPr>
        <w:jc w:val="both"/>
      </w:pPr>
      <w:r>
        <w:rPr>
          <w:rFonts w:hint="eastAsia"/>
        </w:rPr>
        <w:t>（二）参赛重点运动员的主管教练员入选。</w:t>
      </w:r>
    </w:p>
    <w:p w14:paraId="196C3B22" w14:textId="77777777" w:rsidR="00EB2383" w:rsidRDefault="00EB2383" w:rsidP="00EB2383">
      <w:pPr>
        <w:pStyle w:val="a8"/>
      </w:pPr>
      <w:r>
        <w:rPr>
          <w:rFonts w:hint="eastAsia"/>
        </w:rPr>
        <w:lastRenderedPageBreak/>
        <w:t>五、选拔组织</w:t>
      </w:r>
    </w:p>
    <w:p w14:paraId="68253C66" w14:textId="77777777" w:rsidR="00EB2383" w:rsidRDefault="00EB2383" w:rsidP="00EB2383">
      <w:pPr>
        <w:jc w:val="both"/>
      </w:pPr>
      <w:r>
        <w:rPr>
          <w:rFonts w:hint="eastAsia"/>
        </w:rPr>
        <w:t>（一）本办法在征求有关单位意见通过后实施。</w:t>
      </w:r>
    </w:p>
    <w:p w14:paraId="778B05F8" w14:textId="77777777" w:rsidR="00EB2383" w:rsidRDefault="00EB2383" w:rsidP="00EB2383">
      <w:pPr>
        <w:jc w:val="both"/>
      </w:pPr>
      <w:r>
        <w:rPr>
          <w:rFonts w:hint="eastAsia"/>
        </w:rPr>
        <w:t>（二）奥运会参赛人选经中国自行车运动协会同意后报国家体育总局批准。</w:t>
      </w:r>
    </w:p>
    <w:p w14:paraId="2B70F108" w14:textId="77777777" w:rsidR="00EB2383" w:rsidRDefault="00EB2383" w:rsidP="00EB2383">
      <w:pPr>
        <w:jc w:val="both"/>
      </w:pPr>
      <w:r>
        <w:rPr>
          <w:rFonts w:hint="eastAsia"/>
        </w:rPr>
        <w:t>（三）在参加奥运会前如遇国家体育总局、国际奥委会、中国奥委会、国际自行车联盟等部门政策或规则变动，执行新政策或规则。</w:t>
      </w:r>
    </w:p>
    <w:p w14:paraId="26DB9627" w14:textId="77777777" w:rsidR="00EB2383" w:rsidRDefault="00EB2383" w:rsidP="00EB2383">
      <w:pPr>
        <w:jc w:val="both"/>
      </w:pPr>
      <w:r>
        <w:rPr>
          <w:rFonts w:hint="eastAsia"/>
        </w:rPr>
        <w:t>（四）中国自行车运动协会对本办法有最终的解释权。</w:t>
      </w:r>
    </w:p>
    <w:p w14:paraId="620E992B" w14:textId="77777777" w:rsidR="00285F2C" w:rsidRPr="00D6161A" w:rsidRDefault="00285F2C" w:rsidP="00E37F31">
      <w:pPr>
        <w:jc w:val="both"/>
      </w:pPr>
    </w:p>
    <w:p w14:paraId="39E75DF4" w14:textId="22FB1ED9" w:rsidR="00285F2C" w:rsidRDefault="00285F2C" w:rsidP="009C6738">
      <w:pPr>
        <w:pStyle w:val="11"/>
        <w:ind w:left="1895" w:hanging="1263"/>
      </w:pPr>
      <w:bookmarkStart w:id="0" w:name="_Hlk54190341"/>
      <w:bookmarkStart w:id="1" w:name="OLE_LINK41"/>
      <w:r>
        <w:rPr>
          <w:rFonts w:hint="eastAsia"/>
        </w:rPr>
        <w:t>附件：</w:t>
      </w:r>
      <w:bookmarkEnd w:id="0"/>
      <w:bookmarkEnd w:id="1"/>
      <w:r w:rsidR="00EB2383" w:rsidRPr="00EB2383">
        <w:rPr>
          <w:rFonts w:hint="eastAsia"/>
        </w:rPr>
        <w:t>东京奥运会选拔赛体能测试标准</w:t>
      </w:r>
    </w:p>
    <w:sectPr w:rsidR="00285F2C" w:rsidSect="00265155">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871" w:left="1531" w:header="851" w:footer="1418" w:gutter="0"/>
      <w:pgNumType w:fmt="numberInDash" w:start="1"/>
      <w:cols w:space="425"/>
      <w:titlePg/>
      <w:docGrid w:type="linesAndChars" w:linePitch="579" w:charSpace="3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F9D7" w14:textId="77777777" w:rsidR="00BB559A" w:rsidRDefault="00BB559A" w:rsidP="00AE6CCF">
      <w:pPr>
        <w:ind w:firstLine="600"/>
      </w:pPr>
      <w:r>
        <w:separator/>
      </w:r>
    </w:p>
  </w:endnote>
  <w:endnote w:type="continuationSeparator" w:id="0">
    <w:p w14:paraId="60488565" w14:textId="77777777" w:rsidR="00BB559A" w:rsidRDefault="00BB559A" w:rsidP="00AE6CCF">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96718307"/>
      <w:docPartObj>
        <w:docPartGallery w:val="Page Numbers (Bottom of Page)"/>
        <w:docPartUnique/>
      </w:docPartObj>
    </w:sdtPr>
    <w:sdtEndPr/>
    <w:sdtContent>
      <w:p w14:paraId="4CEFFF8B" w14:textId="77777777" w:rsidR="00CB4490" w:rsidRPr="00165BA3" w:rsidRDefault="00CB4490" w:rsidP="00165BA3">
        <w:pPr>
          <w:pStyle w:val="af7"/>
          <w:ind w:firstLineChars="0" w:firstLine="0"/>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27246933"/>
      <w:docPartObj>
        <w:docPartGallery w:val="Page Numbers (Bottom of Page)"/>
        <w:docPartUnique/>
      </w:docPartObj>
    </w:sdtPr>
    <w:sdtEndPr/>
    <w:sdtContent>
      <w:p w14:paraId="4F605BF7" w14:textId="77777777" w:rsidR="00AA66DC" w:rsidRPr="00165BA3" w:rsidRDefault="00AA66DC" w:rsidP="00165BA3">
        <w:pPr>
          <w:pStyle w:val="af7"/>
          <w:ind w:firstLine="560"/>
          <w:jc w:val="right"/>
          <w:rPr>
            <w:sz w:val="28"/>
            <w:szCs w:val="28"/>
          </w:rPr>
        </w:pPr>
        <w:r w:rsidRPr="00165BA3">
          <w:rPr>
            <w:sz w:val="28"/>
            <w:szCs w:val="28"/>
          </w:rPr>
          <w:fldChar w:fldCharType="begin"/>
        </w:r>
        <w:r w:rsidRPr="00165BA3">
          <w:rPr>
            <w:sz w:val="28"/>
            <w:szCs w:val="28"/>
          </w:rPr>
          <w:instrText>PAGE   \* MERGEFORMAT</w:instrText>
        </w:r>
        <w:r w:rsidRPr="00165BA3">
          <w:rPr>
            <w:sz w:val="28"/>
            <w:szCs w:val="28"/>
          </w:rPr>
          <w:fldChar w:fldCharType="separate"/>
        </w:r>
        <w:r w:rsidRPr="00165BA3">
          <w:rPr>
            <w:sz w:val="28"/>
            <w:szCs w:val="28"/>
            <w:lang w:val="zh-CN"/>
          </w:rPr>
          <w:t>2</w:t>
        </w:r>
        <w:r w:rsidRPr="00165BA3">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6F52" w14:textId="77777777" w:rsidR="00114B0D" w:rsidRDefault="00114B0D" w:rsidP="00AE6CCF">
    <w:pPr>
      <w:pStyle w:val="af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C182" w14:textId="77777777" w:rsidR="00BB559A" w:rsidRDefault="00BB559A" w:rsidP="00AE6CCF">
      <w:pPr>
        <w:ind w:firstLine="600"/>
      </w:pPr>
      <w:r>
        <w:separator/>
      </w:r>
    </w:p>
  </w:footnote>
  <w:footnote w:type="continuationSeparator" w:id="0">
    <w:p w14:paraId="10801EDF" w14:textId="77777777" w:rsidR="00BB559A" w:rsidRDefault="00BB559A" w:rsidP="00AE6CCF">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CCF2" w14:textId="77777777" w:rsidR="00B6539A" w:rsidRDefault="00B6539A" w:rsidP="00AE6CCF">
    <w:pPr>
      <w:ind w:firstLine="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5B32" w14:textId="77777777" w:rsidR="00B6539A" w:rsidRDefault="00B6539A" w:rsidP="00AE6CCF">
    <w:pPr>
      <w:ind w:firstLin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6B9C" w14:textId="77777777" w:rsidR="00114B0D" w:rsidRDefault="00114B0D" w:rsidP="00AE6CCF">
    <w:pPr>
      <w:ind w:firstLine="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7111E"/>
    <w:multiLevelType w:val="hybridMultilevel"/>
    <w:tmpl w:val="D2AE0ECC"/>
    <w:lvl w:ilvl="0" w:tplc="721E703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83"/>
    <w:rsid w:val="000066F9"/>
    <w:rsid w:val="0001702C"/>
    <w:rsid w:val="00053325"/>
    <w:rsid w:val="00062997"/>
    <w:rsid w:val="000C1E19"/>
    <w:rsid w:val="000C726D"/>
    <w:rsid w:val="000D7EA6"/>
    <w:rsid w:val="000F5593"/>
    <w:rsid w:val="001008AE"/>
    <w:rsid w:val="001134B4"/>
    <w:rsid w:val="00114B0D"/>
    <w:rsid w:val="00161AE1"/>
    <w:rsid w:val="00165BA3"/>
    <w:rsid w:val="001668D1"/>
    <w:rsid w:val="001B58C2"/>
    <w:rsid w:val="001F3E72"/>
    <w:rsid w:val="00217B03"/>
    <w:rsid w:val="00256A93"/>
    <w:rsid w:val="002609D4"/>
    <w:rsid w:val="00265155"/>
    <w:rsid w:val="002656E5"/>
    <w:rsid w:val="0028042C"/>
    <w:rsid w:val="00285BBC"/>
    <w:rsid w:val="00285F2C"/>
    <w:rsid w:val="002B7A73"/>
    <w:rsid w:val="002D7C45"/>
    <w:rsid w:val="002F2E2C"/>
    <w:rsid w:val="00305B0F"/>
    <w:rsid w:val="003126DF"/>
    <w:rsid w:val="00336160"/>
    <w:rsid w:val="00392E6D"/>
    <w:rsid w:val="003A2645"/>
    <w:rsid w:val="003C31FC"/>
    <w:rsid w:val="003C7731"/>
    <w:rsid w:val="003D17F3"/>
    <w:rsid w:val="003F7E50"/>
    <w:rsid w:val="004B24D4"/>
    <w:rsid w:val="004B710C"/>
    <w:rsid w:val="004C551C"/>
    <w:rsid w:val="00506269"/>
    <w:rsid w:val="00575334"/>
    <w:rsid w:val="00584BEA"/>
    <w:rsid w:val="005A30A0"/>
    <w:rsid w:val="005D10A0"/>
    <w:rsid w:val="00610E00"/>
    <w:rsid w:val="00614444"/>
    <w:rsid w:val="00647D4D"/>
    <w:rsid w:val="00692D5F"/>
    <w:rsid w:val="006E370A"/>
    <w:rsid w:val="00704CDB"/>
    <w:rsid w:val="00720094"/>
    <w:rsid w:val="007419B9"/>
    <w:rsid w:val="00763B56"/>
    <w:rsid w:val="00780357"/>
    <w:rsid w:val="00785056"/>
    <w:rsid w:val="007B27E1"/>
    <w:rsid w:val="0083431E"/>
    <w:rsid w:val="008E07DF"/>
    <w:rsid w:val="008E1320"/>
    <w:rsid w:val="00957FAE"/>
    <w:rsid w:val="00974E73"/>
    <w:rsid w:val="00997E33"/>
    <w:rsid w:val="009C30A9"/>
    <w:rsid w:val="009C6738"/>
    <w:rsid w:val="00A1076A"/>
    <w:rsid w:val="00A11270"/>
    <w:rsid w:val="00A36BBA"/>
    <w:rsid w:val="00A64D7A"/>
    <w:rsid w:val="00AA66DC"/>
    <w:rsid w:val="00AE6CCF"/>
    <w:rsid w:val="00AF32C7"/>
    <w:rsid w:val="00B055AF"/>
    <w:rsid w:val="00B115FF"/>
    <w:rsid w:val="00B166A9"/>
    <w:rsid w:val="00B6539A"/>
    <w:rsid w:val="00BA2F66"/>
    <w:rsid w:val="00BB559A"/>
    <w:rsid w:val="00BC143A"/>
    <w:rsid w:val="00BD0423"/>
    <w:rsid w:val="00C0334A"/>
    <w:rsid w:val="00C043E5"/>
    <w:rsid w:val="00C15246"/>
    <w:rsid w:val="00C55402"/>
    <w:rsid w:val="00C62F70"/>
    <w:rsid w:val="00C67FF9"/>
    <w:rsid w:val="00CB4490"/>
    <w:rsid w:val="00CD639D"/>
    <w:rsid w:val="00CF5D14"/>
    <w:rsid w:val="00D1496F"/>
    <w:rsid w:val="00D46CE8"/>
    <w:rsid w:val="00D478C6"/>
    <w:rsid w:val="00D6161A"/>
    <w:rsid w:val="00D65B3D"/>
    <w:rsid w:val="00D6686D"/>
    <w:rsid w:val="00D7005C"/>
    <w:rsid w:val="00DB15F0"/>
    <w:rsid w:val="00DB1BE4"/>
    <w:rsid w:val="00DC4848"/>
    <w:rsid w:val="00DD0FE8"/>
    <w:rsid w:val="00DD5A9A"/>
    <w:rsid w:val="00DD776A"/>
    <w:rsid w:val="00DF29EC"/>
    <w:rsid w:val="00DF4C5B"/>
    <w:rsid w:val="00E00150"/>
    <w:rsid w:val="00E37F31"/>
    <w:rsid w:val="00EB2383"/>
    <w:rsid w:val="00EB3A36"/>
    <w:rsid w:val="00EC7815"/>
    <w:rsid w:val="00F90CE1"/>
    <w:rsid w:val="00F94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D99E"/>
  <w15:chartTrackingRefBased/>
  <w15:docId w15:val="{34A0B116-57F5-4F83-87E9-05B0FFD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pPr>
        <w:ind w:leftChars="300" w:lef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3"/>
    <w:qFormat/>
    <w:rsid w:val="00AE6CCF"/>
    <w:pPr>
      <w:widowControl w:val="0"/>
      <w:ind w:leftChars="0" w:left="0" w:firstLineChars="200" w:firstLine="632"/>
    </w:pPr>
    <w:rPr>
      <w:rFonts w:ascii="仿宋" w:eastAsia="仿宋" w:hAnsi="仿宋" w:cs="仿宋"/>
      <w:sz w:val="30"/>
      <w:szCs w:val="30"/>
    </w:rPr>
  </w:style>
  <w:style w:type="paragraph" w:styleId="1">
    <w:name w:val="heading 1"/>
    <w:basedOn w:val="a"/>
    <w:link w:val="10"/>
    <w:uiPriority w:val="9"/>
    <w:qFormat/>
    <w:rsid w:val="00217B03"/>
    <w:pPr>
      <w:spacing w:line="600" w:lineRule="exact"/>
      <w:ind w:rightChars="100" w:right="300"/>
      <w:jc w:val="center"/>
      <w:outlineLvl w:val="0"/>
    </w:pPr>
    <w:rPr>
      <w:rFonts w:ascii="方正小标宋简体" w:eastAsia="方正小标宋简体" w:cs="Times New Roman"/>
      <w:bCs/>
      <w:kern w:val="36"/>
      <w:sz w:val="40"/>
      <w:szCs w:val="40"/>
    </w:rPr>
  </w:style>
  <w:style w:type="paragraph" w:styleId="2">
    <w:name w:val="heading 2"/>
    <w:basedOn w:val="a"/>
    <w:next w:val="a"/>
    <w:link w:val="20"/>
    <w:uiPriority w:val="9"/>
    <w:unhideWhenUsed/>
    <w:qFormat/>
    <w:rsid w:val="003D17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link w:val="a4"/>
    <w:autoRedefine/>
    <w:uiPriority w:val="1"/>
    <w:qFormat/>
    <w:rsid w:val="00D6161A"/>
    <w:pPr>
      <w:ind w:rightChars="0" w:right="0" w:firstLineChars="0" w:firstLine="0"/>
    </w:pPr>
  </w:style>
  <w:style w:type="character" w:customStyle="1" w:styleId="a4">
    <w:name w:val="标题 字符"/>
    <w:basedOn w:val="a0"/>
    <w:link w:val="a3"/>
    <w:uiPriority w:val="1"/>
    <w:rsid w:val="00D6161A"/>
    <w:rPr>
      <w:rFonts w:ascii="方正小标宋简体" w:eastAsia="方正小标宋简体" w:hAnsi="仿宋" w:cs="Times New Roman"/>
      <w:bCs/>
      <w:kern w:val="36"/>
      <w:sz w:val="40"/>
      <w:szCs w:val="40"/>
    </w:rPr>
  </w:style>
  <w:style w:type="paragraph" w:styleId="a5">
    <w:name w:val="Subtitle"/>
    <w:aliases w:val="二级标题"/>
    <w:basedOn w:val="a"/>
    <w:next w:val="a"/>
    <w:link w:val="a6"/>
    <w:autoRedefine/>
    <w:uiPriority w:val="5"/>
    <w:qFormat/>
    <w:rsid w:val="003D17F3"/>
    <w:pPr>
      <w:outlineLvl w:val="1"/>
    </w:pPr>
    <w:rPr>
      <w:rFonts w:ascii="楷体" w:eastAsia="楷体" w:hAnsi="楷体" w:cs="楷体"/>
      <w:kern w:val="28"/>
    </w:rPr>
  </w:style>
  <w:style w:type="character" w:customStyle="1" w:styleId="a6">
    <w:name w:val="副标题 字符"/>
    <w:aliases w:val="二级标题 字符"/>
    <w:basedOn w:val="a0"/>
    <w:link w:val="a5"/>
    <w:uiPriority w:val="5"/>
    <w:rsid w:val="003D17F3"/>
    <w:rPr>
      <w:rFonts w:ascii="楷体" w:eastAsia="楷体" w:hAnsi="楷体" w:cs="楷体"/>
      <w:kern w:val="28"/>
      <w:sz w:val="30"/>
      <w:szCs w:val="30"/>
    </w:rPr>
  </w:style>
  <w:style w:type="paragraph" w:styleId="a7">
    <w:name w:val="List Paragraph"/>
    <w:basedOn w:val="a"/>
    <w:uiPriority w:val="34"/>
    <w:qFormat/>
    <w:rsid w:val="006E370A"/>
    <w:pPr>
      <w:ind w:firstLine="420"/>
    </w:pPr>
  </w:style>
  <w:style w:type="character" w:customStyle="1" w:styleId="10">
    <w:name w:val="标题 1 字符"/>
    <w:basedOn w:val="a0"/>
    <w:link w:val="1"/>
    <w:uiPriority w:val="9"/>
    <w:rsid w:val="00217B03"/>
    <w:rPr>
      <w:rFonts w:ascii="方正小标宋简体" w:eastAsia="方正小标宋简体" w:hAnsi="仿宋" w:cs="Times New Roman"/>
      <w:bCs/>
      <w:kern w:val="36"/>
      <w:sz w:val="40"/>
      <w:szCs w:val="40"/>
    </w:rPr>
  </w:style>
  <w:style w:type="paragraph" w:customStyle="1" w:styleId="a8">
    <w:name w:val="一级标题"/>
    <w:basedOn w:val="a"/>
    <w:next w:val="a"/>
    <w:autoRedefine/>
    <w:uiPriority w:val="4"/>
    <w:qFormat/>
    <w:rsid w:val="00C043E5"/>
    <w:rPr>
      <w:rFonts w:ascii="黑体" w:eastAsia="黑体" w:hAnsi="黑体"/>
    </w:rPr>
  </w:style>
  <w:style w:type="paragraph" w:customStyle="1" w:styleId="a9">
    <w:name w:val="主体标题"/>
    <w:basedOn w:val="a3"/>
    <w:link w:val="aa"/>
    <w:autoRedefine/>
    <w:uiPriority w:val="1"/>
    <w:rsid w:val="00BD0423"/>
    <w:pPr>
      <w:textAlignment w:val="baseline"/>
    </w:pPr>
    <w:rPr>
      <w:rFonts w:hAnsi="方正小标宋简体" w:cs="方正小标宋简体"/>
    </w:rPr>
  </w:style>
  <w:style w:type="character" w:customStyle="1" w:styleId="aa">
    <w:name w:val="主体标题 字符"/>
    <w:link w:val="a9"/>
    <w:uiPriority w:val="1"/>
    <w:rsid w:val="00DF4C5B"/>
    <w:rPr>
      <w:rFonts w:ascii="方正小标宋简体" w:eastAsia="方正小标宋简体" w:hAnsi="方正小标宋简体" w:cs="方正小标宋简体"/>
      <w:bCs/>
      <w:kern w:val="36"/>
      <w:sz w:val="40"/>
      <w:szCs w:val="40"/>
    </w:rPr>
  </w:style>
  <w:style w:type="paragraph" w:styleId="ab">
    <w:name w:val="Body Text Indent"/>
    <w:basedOn w:val="a"/>
    <w:link w:val="ac"/>
    <w:uiPriority w:val="99"/>
    <w:semiHidden/>
    <w:unhideWhenUsed/>
    <w:rsid w:val="00D6686D"/>
    <w:pPr>
      <w:spacing w:after="120"/>
      <w:ind w:leftChars="200" w:left="420"/>
    </w:pPr>
  </w:style>
  <w:style w:type="character" w:customStyle="1" w:styleId="ac">
    <w:name w:val="正文文本缩进 字符"/>
    <w:basedOn w:val="a0"/>
    <w:link w:val="ab"/>
    <w:uiPriority w:val="99"/>
    <w:semiHidden/>
    <w:rsid w:val="00D6686D"/>
    <w:rPr>
      <w:rFonts w:ascii="仿宋" w:eastAsia="仿宋" w:hAnsi="仿宋"/>
      <w:sz w:val="30"/>
    </w:rPr>
  </w:style>
  <w:style w:type="paragraph" w:customStyle="1" w:styleId="ad">
    <w:name w:val="主送机关"/>
    <w:basedOn w:val="a"/>
    <w:link w:val="ae"/>
    <w:autoRedefine/>
    <w:uiPriority w:val="8"/>
    <w:qFormat/>
    <w:rsid w:val="00647D4D"/>
    <w:pPr>
      <w:wordWrap w:val="0"/>
      <w:jc w:val="right"/>
    </w:pPr>
  </w:style>
  <w:style w:type="character" w:customStyle="1" w:styleId="ae">
    <w:name w:val="主送机关 字符"/>
    <w:basedOn w:val="a0"/>
    <w:link w:val="ad"/>
    <w:uiPriority w:val="8"/>
    <w:rsid w:val="00647D4D"/>
    <w:rPr>
      <w:rFonts w:ascii="仿宋" w:eastAsia="仿宋" w:hAnsi="仿宋" w:cs="仿宋"/>
      <w:sz w:val="30"/>
      <w:szCs w:val="30"/>
    </w:rPr>
  </w:style>
  <w:style w:type="paragraph" w:customStyle="1" w:styleId="af">
    <w:name w:val="版头"/>
    <w:link w:val="af0"/>
    <w:autoRedefine/>
    <w:qFormat/>
    <w:rsid w:val="0028042C"/>
    <w:pPr>
      <w:ind w:leftChars="0" w:left="0"/>
      <w:jc w:val="both"/>
    </w:pPr>
    <w:rPr>
      <w:rFonts w:ascii="黑体" w:eastAsia="黑体" w:hAnsi="黑体" w:cs="黑体"/>
      <w:bCs/>
      <w:noProof/>
      <w:kern w:val="36"/>
      <w:sz w:val="30"/>
      <w:szCs w:val="30"/>
    </w:rPr>
  </w:style>
  <w:style w:type="character" w:customStyle="1" w:styleId="af0">
    <w:name w:val="版头 字符"/>
    <w:basedOn w:val="10"/>
    <w:link w:val="af"/>
    <w:rsid w:val="0028042C"/>
    <w:rPr>
      <w:rFonts w:ascii="黑体" w:eastAsia="黑体" w:hAnsi="黑体" w:cs="黑体"/>
      <w:bCs/>
      <w:noProof/>
      <w:kern w:val="36"/>
      <w:sz w:val="30"/>
      <w:szCs w:val="30"/>
    </w:rPr>
  </w:style>
  <w:style w:type="paragraph" w:customStyle="1" w:styleId="af1">
    <w:name w:val="文号"/>
    <w:next w:val="a9"/>
    <w:link w:val="af2"/>
    <w:autoRedefine/>
    <w:qFormat/>
    <w:rsid w:val="00D1496F"/>
    <w:pPr>
      <w:spacing w:beforeLines="30" w:before="173"/>
      <w:ind w:leftChars="0" w:left="0"/>
      <w:jc w:val="both"/>
    </w:pPr>
    <w:rPr>
      <w:rFonts w:ascii="仿宋" w:eastAsia="仿宋" w:hAnsi="仿宋" w:cs="仿宋"/>
      <w:bCs/>
      <w:kern w:val="36"/>
      <w:sz w:val="30"/>
      <w:szCs w:val="30"/>
    </w:rPr>
  </w:style>
  <w:style w:type="paragraph" w:customStyle="1" w:styleId="af3">
    <w:name w:val="正文附件"/>
    <w:basedOn w:val="ab"/>
    <w:link w:val="af4"/>
    <w:autoRedefine/>
    <w:uiPriority w:val="6"/>
    <w:qFormat/>
    <w:rsid w:val="00506269"/>
    <w:pPr>
      <w:spacing w:after="0"/>
      <w:ind w:left="1500" w:hangingChars="300" w:hanging="900"/>
      <w:textAlignment w:val="baseline"/>
    </w:pPr>
    <w:rPr>
      <w:rFonts w:cs="Times New Roman"/>
    </w:rPr>
  </w:style>
  <w:style w:type="character" w:customStyle="1" w:styleId="af4">
    <w:name w:val="正文附件 字符"/>
    <w:link w:val="af3"/>
    <w:uiPriority w:val="6"/>
    <w:rsid w:val="00D478C6"/>
    <w:rPr>
      <w:rFonts w:ascii="仿宋" w:eastAsia="仿宋" w:hAnsi="仿宋" w:cs="Times New Roman"/>
      <w:sz w:val="30"/>
      <w:szCs w:val="30"/>
    </w:rPr>
  </w:style>
  <w:style w:type="paragraph" w:customStyle="1" w:styleId="11">
    <w:name w:val="正文附件1."/>
    <w:basedOn w:val="af3"/>
    <w:next w:val="af3"/>
    <w:link w:val="12"/>
    <w:autoRedefine/>
    <w:uiPriority w:val="6"/>
    <w:qFormat/>
    <w:rsid w:val="00DD776A"/>
    <w:pPr>
      <w:ind w:left="600" w:hangingChars="400" w:hanging="400"/>
      <w:jc w:val="both"/>
    </w:pPr>
    <w:rPr>
      <w:shd w:val="clear" w:color="auto" w:fill="FFFFFF"/>
    </w:rPr>
  </w:style>
  <w:style w:type="character" w:customStyle="1" w:styleId="12">
    <w:name w:val="正文附件1. 字符"/>
    <w:basedOn w:val="af4"/>
    <w:link w:val="11"/>
    <w:uiPriority w:val="6"/>
    <w:rsid w:val="00D478C6"/>
    <w:rPr>
      <w:rFonts w:ascii="仿宋" w:eastAsia="仿宋" w:hAnsi="仿宋" w:cs="Times New Roman"/>
      <w:sz w:val="30"/>
      <w:szCs w:val="30"/>
    </w:rPr>
  </w:style>
  <w:style w:type="paragraph" w:customStyle="1" w:styleId="21">
    <w:name w:val="正文附件2."/>
    <w:basedOn w:val="11"/>
    <w:autoRedefine/>
    <w:uiPriority w:val="6"/>
    <w:qFormat/>
    <w:rsid w:val="00DD776A"/>
    <w:pPr>
      <w:ind w:leftChars="500" w:left="500" w:hangingChars="100" w:hanging="100"/>
    </w:pPr>
    <w:rPr>
      <w:rFonts w:cs="仿宋"/>
    </w:rPr>
  </w:style>
  <w:style w:type="paragraph" w:styleId="af5">
    <w:name w:val="header"/>
    <w:basedOn w:val="a"/>
    <w:link w:val="af6"/>
    <w:uiPriority w:val="99"/>
    <w:unhideWhenUsed/>
    <w:rsid w:val="00114B0D"/>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0"/>
    <w:link w:val="af5"/>
    <w:uiPriority w:val="99"/>
    <w:rsid w:val="00114B0D"/>
    <w:rPr>
      <w:rFonts w:ascii="仿宋" w:eastAsia="仿宋" w:hAnsi="仿宋" w:cs="仿宋"/>
      <w:sz w:val="18"/>
      <w:szCs w:val="18"/>
    </w:rPr>
  </w:style>
  <w:style w:type="paragraph" w:styleId="af7">
    <w:name w:val="footer"/>
    <w:basedOn w:val="a"/>
    <w:link w:val="af8"/>
    <w:uiPriority w:val="99"/>
    <w:unhideWhenUsed/>
    <w:rsid w:val="00114B0D"/>
    <w:pPr>
      <w:tabs>
        <w:tab w:val="center" w:pos="4153"/>
        <w:tab w:val="right" w:pos="8306"/>
      </w:tabs>
      <w:snapToGrid w:val="0"/>
    </w:pPr>
    <w:rPr>
      <w:sz w:val="18"/>
      <w:szCs w:val="18"/>
    </w:rPr>
  </w:style>
  <w:style w:type="character" w:customStyle="1" w:styleId="af8">
    <w:name w:val="页脚 字符"/>
    <w:basedOn w:val="a0"/>
    <w:link w:val="af7"/>
    <w:uiPriority w:val="99"/>
    <w:rsid w:val="00114B0D"/>
    <w:rPr>
      <w:rFonts w:ascii="仿宋" w:eastAsia="仿宋" w:hAnsi="仿宋" w:cs="仿宋"/>
      <w:sz w:val="18"/>
      <w:szCs w:val="18"/>
    </w:rPr>
  </w:style>
  <w:style w:type="paragraph" w:styleId="af9">
    <w:name w:val="Date"/>
    <w:basedOn w:val="a"/>
    <w:next w:val="a"/>
    <w:link w:val="afa"/>
    <w:uiPriority w:val="99"/>
    <w:semiHidden/>
    <w:unhideWhenUsed/>
    <w:rsid w:val="00DD5A9A"/>
    <w:pPr>
      <w:ind w:leftChars="2500" w:left="100"/>
    </w:pPr>
  </w:style>
  <w:style w:type="character" w:customStyle="1" w:styleId="afa">
    <w:name w:val="日期 字符"/>
    <w:basedOn w:val="a0"/>
    <w:link w:val="af9"/>
    <w:uiPriority w:val="99"/>
    <w:semiHidden/>
    <w:rsid w:val="00DD5A9A"/>
    <w:rPr>
      <w:rFonts w:ascii="仿宋" w:eastAsia="仿宋" w:hAnsi="仿宋" w:cs="仿宋"/>
      <w:sz w:val="30"/>
      <w:szCs w:val="30"/>
    </w:rPr>
  </w:style>
  <w:style w:type="paragraph" w:styleId="afb">
    <w:name w:val="No Spacing"/>
    <w:aliases w:val="信息公开选项"/>
    <w:autoRedefine/>
    <w:uiPriority w:val="9"/>
    <w:qFormat/>
    <w:rsid w:val="00C55402"/>
    <w:pPr>
      <w:ind w:leftChars="0" w:left="0"/>
      <w:jc w:val="both"/>
    </w:pPr>
    <w:rPr>
      <w:rFonts w:ascii="黑体" w:eastAsia="黑体" w:hAnsi="黑体" w:cs="黑体"/>
      <w:sz w:val="28"/>
      <w:szCs w:val="28"/>
    </w:rPr>
  </w:style>
  <w:style w:type="character" w:customStyle="1" w:styleId="20">
    <w:name w:val="标题 2 字符"/>
    <w:basedOn w:val="a0"/>
    <w:link w:val="2"/>
    <w:uiPriority w:val="9"/>
    <w:rsid w:val="003D17F3"/>
    <w:rPr>
      <w:rFonts w:asciiTheme="majorHAnsi" w:eastAsiaTheme="majorEastAsia" w:hAnsiTheme="majorHAnsi" w:cstheme="majorBidi"/>
      <w:b/>
      <w:bCs/>
      <w:sz w:val="32"/>
      <w:szCs w:val="32"/>
    </w:rPr>
  </w:style>
  <w:style w:type="paragraph" w:customStyle="1" w:styleId="afc">
    <w:name w:val="版记"/>
    <w:autoRedefine/>
    <w:uiPriority w:val="3"/>
    <w:qFormat/>
    <w:rsid w:val="003F7E50"/>
    <w:pPr>
      <w:ind w:leftChars="100" w:left="1140" w:rightChars="100" w:right="300" w:hangingChars="300" w:hanging="840"/>
    </w:pPr>
    <w:rPr>
      <w:rFonts w:ascii="仿宋" w:eastAsia="仿宋" w:hAnsi="仿宋" w:cs="仿宋"/>
      <w:bCs/>
      <w:noProof/>
      <w:kern w:val="36"/>
      <w:sz w:val="28"/>
      <w:szCs w:val="28"/>
    </w:rPr>
  </w:style>
  <w:style w:type="paragraph" w:styleId="afd">
    <w:name w:val="Balloon Text"/>
    <w:basedOn w:val="a"/>
    <w:link w:val="afe"/>
    <w:uiPriority w:val="99"/>
    <w:semiHidden/>
    <w:unhideWhenUsed/>
    <w:rsid w:val="00EB3A36"/>
    <w:rPr>
      <w:sz w:val="18"/>
      <w:szCs w:val="18"/>
    </w:rPr>
  </w:style>
  <w:style w:type="character" w:customStyle="1" w:styleId="afe">
    <w:name w:val="批注框文本 字符"/>
    <w:basedOn w:val="a0"/>
    <w:link w:val="afd"/>
    <w:uiPriority w:val="99"/>
    <w:semiHidden/>
    <w:rsid w:val="00EB3A36"/>
    <w:rPr>
      <w:rFonts w:ascii="仿宋" w:eastAsia="仿宋" w:hAnsi="仿宋" w:cs="仿宋"/>
      <w:sz w:val="18"/>
      <w:szCs w:val="18"/>
    </w:rPr>
  </w:style>
  <w:style w:type="paragraph" w:customStyle="1" w:styleId="aff">
    <w:name w:val="信函版头"/>
    <w:basedOn w:val="af1"/>
    <w:link w:val="aff0"/>
    <w:uiPriority w:val="3"/>
    <w:qFormat/>
    <w:rsid w:val="00D1496F"/>
    <w:rPr>
      <w:rFonts w:ascii="黑体" w:eastAsia="黑体" w:hAnsi="黑体"/>
    </w:rPr>
  </w:style>
  <w:style w:type="character" w:customStyle="1" w:styleId="af2">
    <w:name w:val="文号 字符"/>
    <w:basedOn w:val="a0"/>
    <w:link w:val="af1"/>
    <w:rsid w:val="00D1496F"/>
    <w:rPr>
      <w:rFonts w:ascii="仿宋" w:eastAsia="仿宋" w:hAnsi="仿宋" w:cs="仿宋"/>
      <w:bCs/>
      <w:kern w:val="36"/>
      <w:sz w:val="30"/>
      <w:szCs w:val="30"/>
    </w:rPr>
  </w:style>
  <w:style w:type="character" w:customStyle="1" w:styleId="aff0">
    <w:name w:val="信函版头 字符"/>
    <w:basedOn w:val="af2"/>
    <w:link w:val="aff"/>
    <w:uiPriority w:val="3"/>
    <w:rsid w:val="00D1496F"/>
    <w:rPr>
      <w:rFonts w:ascii="黑体" w:eastAsia="黑体" w:hAnsi="黑体" w:cs="仿宋"/>
      <w:bCs/>
      <w:kern w:val="3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33258;&#23450;&#20041;%20Office%20&#27169;&#26495;\&#20449;&#20989;&#27169;&#26495;&#22871;&#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C335-7FDE-4502-93B3-2163C010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信函模板套红头</Template>
  <TotalTime>0</TotalTime>
  <Pages>3</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office</dc:creator>
  <cp:keywords/>
  <dc:description/>
  <cp:lastModifiedBy>S. Viola</cp:lastModifiedBy>
  <cp:revision>2</cp:revision>
  <cp:lastPrinted>2020-10-22T05:32:00Z</cp:lastPrinted>
  <dcterms:created xsi:type="dcterms:W3CDTF">2021-03-30T03:33:00Z</dcterms:created>
  <dcterms:modified xsi:type="dcterms:W3CDTF">2021-03-30T03:53:00Z</dcterms:modified>
</cp:coreProperties>
</file>