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0FB9B" w14:textId="47712444" w:rsidR="00285F2C" w:rsidRPr="00094F23" w:rsidRDefault="00CA5459" w:rsidP="00094F23">
      <w:pPr>
        <w:pStyle w:val="a3"/>
      </w:pPr>
      <w:r w:rsidRPr="00094F23">
        <w:rPr>
          <w:rFonts w:hint="eastAsia"/>
        </w:rPr>
        <w:t>场地自行车项目东京奥运会选拔办法</w:t>
      </w:r>
    </w:p>
    <w:p w14:paraId="5151C3A6" w14:textId="77777777" w:rsidR="00CA5459" w:rsidRPr="00FD7F92" w:rsidRDefault="00CA5459" w:rsidP="00CA5459">
      <w:pPr>
        <w:ind w:firstLineChars="0" w:firstLine="0"/>
        <w:jc w:val="center"/>
      </w:pPr>
    </w:p>
    <w:p w14:paraId="23867B5B" w14:textId="77777777" w:rsidR="00CA5459" w:rsidRPr="00CA5459" w:rsidRDefault="00CA5459" w:rsidP="00CA5459">
      <w:pPr>
        <w:jc w:val="both"/>
      </w:pPr>
      <w:r w:rsidRPr="00CA5459">
        <w:rPr>
          <w:rFonts w:hint="eastAsia"/>
        </w:rPr>
        <w:t>为建立公平、公正、公开的竞争机制，选拔出我国自行车项目竞技水平高、综合素质好的优秀运动员以及教练员参加东京奥运会，争取好成绩，现特制定本办法。</w:t>
      </w:r>
    </w:p>
    <w:p w14:paraId="79371A36" w14:textId="4DF7FD3B" w:rsidR="00CA5459" w:rsidRDefault="00CA5459" w:rsidP="00CE0800">
      <w:pPr>
        <w:pStyle w:val="a8"/>
        <w:numPr>
          <w:ilvl w:val="0"/>
          <w:numId w:val="2"/>
        </w:numPr>
        <w:ind w:firstLineChars="0"/>
      </w:pPr>
      <w:r w:rsidRPr="003203BE">
        <w:rPr>
          <w:rFonts w:hint="eastAsia"/>
        </w:rPr>
        <w:t>基本原则</w:t>
      </w:r>
    </w:p>
    <w:p w14:paraId="7D4EAAB6" w14:textId="05100EB7" w:rsidR="00CE0800" w:rsidRPr="00CE0800" w:rsidRDefault="00CE0800" w:rsidP="00EB061C">
      <w:pPr>
        <w:jc w:val="both"/>
      </w:pPr>
      <w:r>
        <w:rPr>
          <w:rFonts w:hint="eastAsia"/>
        </w:rPr>
        <w:t>（一）</w:t>
      </w:r>
      <w:r w:rsidR="00EB061C">
        <w:rPr>
          <w:rFonts w:hint="eastAsia"/>
        </w:rPr>
        <w:t>拥护中国共产党的领导，具有强烈的爱国情怀和为国争光的愿望，热爱自行车项目，具备良好的体育精神和职业道德。</w:t>
      </w:r>
    </w:p>
    <w:p w14:paraId="30BD9E49" w14:textId="114720E8" w:rsidR="00EB061C" w:rsidRDefault="00CA5459" w:rsidP="00EB061C">
      <w:pPr>
        <w:jc w:val="both"/>
      </w:pPr>
      <w:r w:rsidRPr="00CA5459">
        <w:rPr>
          <w:rFonts w:hint="eastAsia"/>
        </w:rPr>
        <w:t>（</w:t>
      </w:r>
      <w:r w:rsidR="00EB061C">
        <w:rPr>
          <w:rFonts w:hint="eastAsia"/>
        </w:rPr>
        <w:t>二</w:t>
      </w:r>
      <w:r w:rsidRPr="00CA5459">
        <w:rPr>
          <w:rFonts w:hint="eastAsia"/>
        </w:rPr>
        <w:t>）</w:t>
      </w:r>
      <w:r w:rsidR="00EB061C" w:rsidRPr="00EB061C">
        <w:rPr>
          <w:rFonts w:hint="eastAsia"/>
        </w:rPr>
        <w:t>严格遵守国家</w:t>
      </w:r>
      <w:r w:rsidR="00EB061C">
        <w:rPr>
          <w:rFonts w:hint="eastAsia"/>
        </w:rPr>
        <w:t>体育总局及中国自行车运动协会</w:t>
      </w:r>
      <w:r w:rsidR="00EB061C" w:rsidRPr="00EB061C">
        <w:rPr>
          <w:rFonts w:hint="eastAsia"/>
        </w:rPr>
        <w:t>有关赛风赛纪和反兴奋剂工作的要求和规定</w:t>
      </w:r>
      <w:r w:rsidR="00EB061C">
        <w:rPr>
          <w:rFonts w:hint="eastAsia"/>
        </w:rPr>
        <w:t>。</w:t>
      </w:r>
      <w:r w:rsidR="00EB061C" w:rsidRPr="00EB061C">
        <w:rPr>
          <w:rFonts w:hint="eastAsia"/>
        </w:rPr>
        <w:t>有过兴奋剂违规，受过严重纪律处分的运动员不得入选选拔范围。</w:t>
      </w:r>
    </w:p>
    <w:p w14:paraId="51F586BF" w14:textId="54999853" w:rsidR="00CA5459" w:rsidRPr="00CA5459" w:rsidRDefault="00EB061C" w:rsidP="00EB061C">
      <w:pPr>
        <w:jc w:val="both"/>
      </w:pPr>
      <w:r>
        <w:rPr>
          <w:rFonts w:hint="eastAsia"/>
        </w:rPr>
        <w:t>（三）</w:t>
      </w:r>
      <w:r w:rsidR="00CA5459" w:rsidRPr="00CA5459">
        <w:rPr>
          <w:rFonts w:hint="eastAsia"/>
        </w:rPr>
        <w:t>符合国际自行车联盟（</w:t>
      </w:r>
      <w:r w:rsidR="00CA5459" w:rsidRPr="00CA5459">
        <w:t>UCI）关于2020年东京奥运会资格选拔和参赛的技术规定。</w:t>
      </w:r>
    </w:p>
    <w:p w14:paraId="533F346A" w14:textId="070BA552" w:rsidR="00CA5459" w:rsidRPr="00CA5459" w:rsidRDefault="00CA5459" w:rsidP="00EB061C">
      <w:pPr>
        <w:jc w:val="both"/>
      </w:pPr>
      <w:r w:rsidRPr="00CA5459">
        <w:rPr>
          <w:rFonts w:hint="eastAsia"/>
        </w:rPr>
        <w:t>（</w:t>
      </w:r>
      <w:r w:rsidR="00EB061C">
        <w:rPr>
          <w:rFonts w:hint="eastAsia"/>
        </w:rPr>
        <w:t>四</w:t>
      </w:r>
      <w:r w:rsidRPr="00CA5459">
        <w:rPr>
          <w:rFonts w:hint="eastAsia"/>
        </w:rPr>
        <w:t>）</w:t>
      </w:r>
      <w:r w:rsidR="00EB061C" w:rsidRPr="00EB061C">
        <w:rPr>
          <w:rFonts w:hint="eastAsia"/>
        </w:rPr>
        <w:t>选拔范围为各支国家集训队的成员。</w:t>
      </w:r>
      <w:r w:rsidRPr="00CA5459">
        <w:rPr>
          <w:rFonts w:hint="eastAsia"/>
        </w:rPr>
        <w:t>确保重点、兼顾一般，优先保障重点项目的运动员参加奥运会比赛。</w:t>
      </w:r>
    </w:p>
    <w:p w14:paraId="1E53736C" w14:textId="3616CEFF" w:rsidR="00CA5459" w:rsidRPr="00CA5459" w:rsidRDefault="00CA5459" w:rsidP="00EB061C">
      <w:pPr>
        <w:jc w:val="both"/>
      </w:pPr>
      <w:r w:rsidRPr="00CA5459">
        <w:rPr>
          <w:rFonts w:hint="eastAsia"/>
        </w:rPr>
        <w:t>（</w:t>
      </w:r>
      <w:r w:rsidR="00EB061C">
        <w:rPr>
          <w:rFonts w:hint="eastAsia"/>
        </w:rPr>
        <w:t>五</w:t>
      </w:r>
      <w:r w:rsidRPr="00CA5459">
        <w:rPr>
          <w:rFonts w:hint="eastAsia"/>
        </w:rPr>
        <w:t>）坚持公开透明，公平公正，综合优选的原则。</w:t>
      </w:r>
    </w:p>
    <w:p w14:paraId="027FBBFF" w14:textId="77777777" w:rsidR="00CA5459" w:rsidRPr="00CA5459" w:rsidRDefault="00CA5459" w:rsidP="003203BE">
      <w:pPr>
        <w:pStyle w:val="a8"/>
      </w:pPr>
      <w:r w:rsidRPr="00CA5459">
        <w:rPr>
          <w:rFonts w:hint="eastAsia"/>
        </w:rPr>
        <w:t>二、获资格小项及对运动员参赛资格要求</w:t>
      </w:r>
    </w:p>
    <w:p w14:paraId="795BDD3B" w14:textId="77777777" w:rsidR="00CA5459" w:rsidRPr="00CA5459" w:rsidRDefault="00CA5459" w:rsidP="003203BE">
      <w:pPr>
        <w:pStyle w:val="a5"/>
      </w:pPr>
      <w:r w:rsidRPr="00CA5459">
        <w:rPr>
          <w:rFonts w:hint="eastAsia"/>
        </w:rPr>
        <w:t>（一）获得东京奥运会资格的小项及获得资格途径</w:t>
      </w:r>
    </w:p>
    <w:p w14:paraId="54431818" w14:textId="77777777" w:rsidR="00CA5459" w:rsidRPr="00CA5459" w:rsidRDefault="00CA5459" w:rsidP="00CA5459">
      <w:pPr>
        <w:jc w:val="both"/>
      </w:pPr>
      <w:r w:rsidRPr="00CA5459">
        <w:rPr>
          <w:rFonts w:hint="eastAsia"/>
        </w:rPr>
        <w:t>女子团体竞速赛、女子争先赛、女子凯琳赛、女子全能赛、男子争先赛、男子凯琳赛共</w:t>
      </w:r>
      <w:r w:rsidRPr="00CA5459">
        <w:t>6个小项的参赛资格。</w:t>
      </w:r>
    </w:p>
    <w:p w14:paraId="2D0044A2" w14:textId="77777777" w:rsidR="00CA5459" w:rsidRPr="00CA5459" w:rsidRDefault="00CA5459" w:rsidP="00CA5459">
      <w:pPr>
        <w:jc w:val="both"/>
      </w:pPr>
      <w:r w:rsidRPr="00CA5459">
        <w:rPr>
          <w:rFonts w:hint="eastAsia"/>
        </w:rPr>
        <w:t>所有小项全部为国家资格，获得资格的国家可以将资格分配给所在国家符合</w:t>
      </w:r>
      <w:r w:rsidRPr="00CA5459">
        <w:t>UCI规定的运动员。</w:t>
      </w:r>
    </w:p>
    <w:p w14:paraId="7E55D49D" w14:textId="77777777" w:rsidR="00CA5459" w:rsidRPr="00CA5459" w:rsidRDefault="00CA5459" w:rsidP="00CA5459">
      <w:pPr>
        <w:jc w:val="both"/>
      </w:pPr>
      <w:r w:rsidRPr="00CA5459">
        <w:rPr>
          <w:rFonts w:hint="eastAsia"/>
        </w:rPr>
        <w:lastRenderedPageBreak/>
        <w:t>女子争先赛和女子凯琳赛的资格由女子团体竞速赛带入，参加女子团体竞速赛的</w:t>
      </w:r>
      <w:r w:rsidRPr="00CA5459">
        <w:t>2名运动员自动获得女子争先赛和女子凯琳赛的资格，即该2名运动员同时参加女子团体竞速、女子争先和女子凯琳三个小项的比赛。</w:t>
      </w:r>
    </w:p>
    <w:p w14:paraId="3DCA7C1A" w14:textId="77777777" w:rsidR="00CA5459" w:rsidRPr="00CA5459" w:rsidRDefault="00CA5459" w:rsidP="00CA5459">
      <w:pPr>
        <w:jc w:val="both"/>
      </w:pPr>
      <w:r w:rsidRPr="00CA5459">
        <w:rPr>
          <w:rFonts w:hint="eastAsia"/>
        </w:rPr>
        <w:t>男子争先赛和男子凯琳赛的资格正常应由男子团体竞速赛带入，对于个人争先赛或个人凯琳赛成绩优异但其所在国家又未获得团体竞速赛资格的运动员，还可通过运动员个人争先赛</w:t>
      </w:r>
      <w:r w:rsidRPr="00CA5459">
        <w:t>UCI排名靠前，为国家获得1个争先赛资格并带1个凯琳赛资格共2个资格（但需同一人参赛）；或可通过个人凯琳赛UCI排名靠前，为国家获得1个凯琳赛资格并带1个争先赛资格共2个资格（但需同一人参赛）。本次中国队的男子争先赛和男子凯琳赛2个资格是通过1名运动员个人争先UCI排名靠前获得。</w:t>
      </w:r>
    </w:p>
    <w:p w14:paraId="1C07CF09" w14:textId="77777777" w:rsidR="00CA5459" w:rsidRPr="00CA5459" w:rsidRDefault="00CA5459" w:rsidP="00CA5459">
      <w:pPr>
        <w:jc w:val="both"/>
      </w:pPr>
      <w:r w:rsidRPr="00CA5459">
        <w:rPr>
          <w:rFonts w:hint="eastAsia"/>
        </w:rPr>
        <w:t>女子全能赛为国家资格，通过多场奥运积分赛累积获得。</w:t>
      </w:r>
    </w:p>
    <w:p w14:paraId="729E3AB9" w14:textId="77777777" w:rsidR="00CA5459" w:rsidRPr="00CA5459" w:rsidRDefault="00CA5459" w:rsidP="003203BE">
      <w:pPr>
        <w:pStyle w:val="a5"/>
      </w:pPr>
      <w:r w:rsidRPr="00CA5459">
        <w:rPr>
          <w:rFonts w:hint="eastAsia"/>
        </w:rPr>
        <w:t>（二）对运动员参加场地奥运项目的资格要求</w:t>
      </w:r>
    </w:p>
    <w:p w14:paraId="3B3FBCB9" w14:textId="77777777" w:rsidR="00CA5459" w:rsidRPr="00CA5459" w:rsidRDefault="00CA5459" w:rsidP="00CA5459">
      <w:pPr>
        <w:jc w:val="both"/>
      </w:pPr>
      <w:r w:rsidRPr="00CA5459">
        <w:t>1、年龄要求：必须在2002年12月31日或之前出生。</w:t>
      </w:r>
    </w:p>
    <w:p w14:paraId="1737E63E" w14:textId="77777777" w:rsidR="00CA5459" w:rsidRPr="00CA5459" w:rsidRDefault="00CA5459" w:rsidP="00CA5459">
      <w:pPr>
        <w:jc w:val="both"/>
      </w:pPr>
      <w:r w:rsidRPr="00CA5459">
        <w:t>2、持有国际自盟认证的由国家/地区自行车协会颁发的有效的注册证。</w:t>
      </w:r>
    </w:p>
    <w:p w14:paraId="5688949D" w14:textId="77777777" w:rsidR="00CA5459" w:rsidRPr="00CA5459" w:rsidRDefault="00CA5459" w:rsidP="00CA5459">
      <w:pPr>
        <w:jc w:val="both"/>
      </w:pPr>
      <w:r w:rsidRPr="00CA5459">
        <w:t>3、在场地项目奥运资格赛事中获得至少10个积分。</w:t>
      </w:r>
    </w:p>
    <w:p w14:paraId="50BA3ECC" w14:textId="77777777" w:rsidR="00CA5459" w:rsidRPr="00CA5459" w:rsidRDefault="00CA5459" w:rsidP="00CA5459">
      <w:pPr>
        <w:jc w:val="both"/>
      </w:pPr>
      <w:r w:rsidRPr="00CA5459">
        <w:t>4、符合中国自行车运动协会关于参加东京奥运会体能测试的要求。</w:t>
      </w:r>
    </w:p>
    <w:p w14:paraId="14080A4E" w14:textId="77777777" w:rsidR="00CA5459" w:rsidRPr="00CA5459" w:rsidRDefault="00CA5459" w:rsidP="003203BE">
      <w:pPr>
        <w:pStyle w:val="a8"/>
      </w:pPr>
      <w:r w:rsidRPr="00CA5459">
        <w:rPr>
          <w:rFonts w:hint="eastAsia"/>
        </w:rPr>
        <w:t>三、选拔项目和人数</w:t>
      </w:r>
    </w:p>
    <w:p w14:paraId="137FFEEC" w14:textId="77777777" w:rsidR="00CA5459" w:rsidRPr="00CA5459" w:rsidRDefault="00CA5459" w:rsidP="00CA5459">
      <w:pPr>
        <w:jc w:val="both"/>
      </w:pPr>
      <w:r w:rsidRPr="00CA5459">
        <w:rPr>
          <w:rFonts w:hint="eastAsia"/>
        </w:rPr>
        <w:t>（一）女子团体竞速第一圈</w:t>
      </w:r>
    </w:p>
    <w:p w14:paraId="30635A22" w14:textId="77777777" w:rsidR="00CA5459" w:rsidRPr="00CA5459" w:rsidRDefault="00CA5459" w:rsidP="00CA5459">
      <w:pPr>
        <w:jc w:val="both"/>
      </w:pPr>
      <w:r w:rsidRPr="00CA5459">
        <w:rPr>
          <w:rFonts w:hint="eastAsia"/>
        </w:rPr>
        <w:lastRenderedPageBreak/>
        <w:t>（二）女子团体竞速第二圈</w:t>
      </w:r>
    </w:p>
    <w:p w14:paraId="6E859F3E" w14:textId="77777777" w:rsidR="00CA5459" w:rsidRPr="00CA5459" w:rsidRDefault="00CA5459" w:rsidP="00CA5459">
      <w:pPr>
        <w:jc w:val="both"/>
      </w:pPr>
      <w:r w:rsidRPr="00CA5459">
        <w:rPr>
          <w:rFonts w:hint="eastAsia"/>
        </w:rPr>
        <w:t>（三）男子争先赛和男子凯琳赛（兼）</w:t>
      </w:r>
    </w:p>
    <w:p w14:paraId="173B0603" w14:textId="77777777" w:rsidR="00CA5459" w:rsidRPr="00CA5459" w:rsidRDefault="00CA5459" w:rsidP="00CA5459">
      <w:pPr>
        <w:jc w:val="both"/>
      </w:pPr>
      <w:r w:rsidRPr="00CA5459">
        <w:rPr>
          <w:rFonts w:hint="eastAsia"/>
        </w:rPr>
        <w:t>（四）女子全能赛</w:t>
      </w:r>
    </w:p>
    <w:p w14:paraId="4E625790" w14:textId="1E3E42DF" w:rsidR="00CA5459" w:rsidRPr="00CA5459" w:rsidRDefault="00CA5459" w:rsidP="00CA5459">
      <w:pPr>
        <w:jc w:val="both"/>
      </w:pPr>
      <w:r w:rsidRPr="00CA5459">
        <w:rPr>
          <w:rFonts w:hint="eastAsia"/>
        </w:rPr>
        <w:t>以上四项选拔都设正选</w:t>
      </w:r>
      <w:r w:rsidRPr="00CA5459">
        <w:t>1名、替补1名，共选出8名运动员</w:t>
      </w:r>
      <w:r w:rsidR="00077EEB">
        <w:rPr>
          <w:rFonts w:hint="eastAsia"/>
        </w:rPr>
        <w:t>。</w:t>
      </w:r>
      <w:r w:rsidRPr="00CA5459">
        <w:t>最终参加奥运会场地比赛的运动员原则上为4名正选运动员</w:t>
      </w:r>
      <w:r w:rsidR="00077EEB">
        <w:rPr>
          <w:rFonts w:hint="eastAsia"/>
        </w:rPr>
        <w:t>，</w:t>
      </w:r>
      <w:r w:rsidRPr="00CA5459">
        <w:t>如选拔赛后正选运动员因兴奋剂问题、伤病原因、纪律问题、竞技状态下滑或其它原因无法承担奥运会任务时，经队委会讨论决定并报协会批准后，由替补运动员参加奥运会。</w:t>
      </w:r>
    </w:p>
    <w:p w14:paraId="2DC60B2D" w14:textId="77777777" w:rsidR="00CA5459" w:rsidRPr="00CA5459" w:rsidRDefault="00CA5459" w:rsidP="003203BE">
      <w:pPr>
        <w:pStyle w:val="a8"/>
      </w:pPr>
      <w:r w:rsidRPr="00CA5459">
        <w:rPr>
          <w:rFonts w:hint="eastAsia"/>
        </w:rPr>
        <w:t>四、运动员选拔办法</w:t>
      </w:r>
    </w:p>
    <w:p w14:paraId="21A78B5A" w14:textId="77777777" w:rsidR="00CA5459" w:rsidRPr="00CA5459" w:rsidRDefault="00CA5459" w:rsidP="003203BE">
      <w:pPr>
        <w:pStyle w:val="a5"/>
      </w:pPr>
      <w:r w:rsidRPr="00CA5459">
        <w:rPr>
          <w:rFonts w:hint="eastAsia"/>
        </w:rPr>
        <w:t>（一）女子团体竞速赛第一圈运动员</w:t>
      </w:r>
    </w:p>
    <w:p w14:paraId="50F7BFD5" w14:textId="10DD8732" w:rsidR="003203BE" w:rsidRDefault="003203BE" w:rsidP="003203BE">
      <w:pPr>
        <w:pStyle w:val="a8"/>
        <w:rPr>
          <w:rFonts w:ascii="仿宋" w:eastAsia="仿宋" w:hAnsi="仿宋"/>
        </w:rPr>
      </w:pPr>
      <w:r>
        <w:rPr>
          <w:rFonts w:ascii="仿宋" w:eastAsia="仿宋" w:hAnsi="仿宋" w:hint="eastAsia"/>
        </w:rPr>
        <w:t>1</w:t>
      </w:r>
      <w:r>
        <w:rPr>
          <w:rFonts w:ascii="仿宋" w:eastAsia="仿宋" w:hAnsi="仿宋"/>
        </w:rPr>
        <w:t>.</w:t>
      </w:r>
      <w:r w:rsidR="00CA5459" w:rsidRPr="00CA5459">
        <w:rPr>
          <w:rFonts w:ascii="仿宋" w:eastAsia="仿宋" w:hAnsi="仿宋"/>
        </w:rPr>
        <w:t>参加选拔赛事和参加小项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064"/>
        <w:gridCol w:w="2940"/>
      </w:tblGrid>
      <w:tr w:rsidR="003203BE" w:rsidRPr="003203BE" w14:paraId="75702D08" w14:textId="77777777" w:rsidTr="000D3D6A">
        <w:tc>
          <w:tcPr>
            <w:tcW w:w="1602" w:type="pct"/>
            <w:vAlign w:val="center"/>
          </w:tcPr>
          <w:p w14:paraId="21F6E116" w14:textId="77777777"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选拔赛</w:t>
            </w:r>
          </w:p>
        </w:tc>
        <w:tc>
          <w:tcPr>
            <w:tcW w:w="1734" w:type="pct"/>
            <w:vAlign w:val="center"/>
          </w:tcPr>
          <w:p w14:paraId="1725C35D" w14:textId="77777777"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日期</w:t>
            </w:r>
          </w:p>
        </w:tc>
        <w:tc>
          <w:tcPr>
            <w:tcW w:w="1664" w:type="pct"/>
            <w:vAlign w:val="center"/>
          </w:tcPr>
          <w:p w14:paraId="1EC48D5F" w14:textId="77777777"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参加小项</w:t>
            </w:r>
          </w:p>
        </w:tc>
      </w:tr>
      <w:tr w:rsidR="003203BE" w:rsidRPr="003203BE" w14:paraId="411A3A11" w14:textId="77777777" w:rsidTr="000D3D6A">
        <w:tc>
          <w:tcPr>
            <w:tcW w:w="1602" w:type="pct"/>
            <w:vAlign w:val="center"/>
          </w:tcPr>
          <w:p w14:paraId="6B7C7C99" w14:textId="77777777"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中国场地自行车联赛第一站-浙江长兴</w:t>
            </w:r>
          </w:p>
        </w:tc>
        <w:tc>
          <w:tcPr>
            <w:tcW w:w="1734" w:type="pct"/>
            <w:vAlign w:val="center"/>
          </w:tcPr>
          <w:p w14:paraId="21C4DA9E" w14:textId="346D269E"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2</w:t>
            </w:r>
            <w:r w:rsidRPr="003203BE">
              <w:rPr>
                <w:rFonts w:cstheme="minorBidi"/>
                <w:sz w:val="28"/>
                <w:szCs w:val="28"/>
                <w:lang w:bidi="zh-CN"/>
              </w:rPr>
              <w:t>021年</w:t>
            </w:r>
            <w:r w:rsidRPr="003203BE">
              <w:rPr>
                <w:rFonts w:cstheme="minorBidi" w:hint="eastAsia"/>
                <w:sz w:val="28"/>
                <w:szCs w:val="28"/>
                <w:lang w:bidi="zh-CN"/>
              </w:rPr>
              <w:t>4</w:t>
            </w:r>
            <w:r w:rsidRPr="003203BE">
              <w:rPr>
                <w:rFonts w:cstheme="minorBidi"/>
                <w:sz w:val="28"/>
                <w:szCs w:val="28"/>
                <w:lang w:bidi="zh-CN"/>
              </w:rPr>
              <w:t>月</w:t>
            </w:r>
            <w:r w:rsidRPr="003203BE">
              <w:rPr>
                <w:rFonts w:cstheme="minorBidi" w:hint="eastAsia"/>
                <w:sz w:val="28"/>
                <w:szCs w:val="28"/>
                <w:lang w:bidi="zh-CN"/>
              </w:rPr>
              <w:t>1</w:t>
            </w:r>
            <w:r w:rsidRPr="003203BE">
              <w:rPr>
                <w:rFonts w:cstheme="minorBidi"/>
                <w:sz w:val="28"/>
                <w:szCs w:val="28"/>
                <w:lang w:bidi="zh-CN"/>
              </w:rPr>
              <w:t>4-18日</w:t>
            </w:r>
          </w:p>
        </w:tc>
        <w:tc>
          <w:tcPr>
            <w:tcW w:w="1664" w:type="pct"/>
            <w:vMerge w:val="restart"/>
            <w:vAlign w:val="center"/>
          </w:tcPr>
          <w:p w14:paraId="5D73DE0B" w14:textId="798814F6" w:rsidR="003203BE" w:rsidRPr="003203BE" w:rsidRDefault="003203BE" w:rsidP="003203BE">
            <w:pPr>
              <w:ind w:firstLineChars="0" w:firstLine="0"/>
              <w:jc w:val="both"/>
              <w:rPr>
                <w:rFonts w:cstheme="minorBidi"/>
                <w:sz w:val="28"/>
                <w:szCs w:val="28"/>
                <w:lang w:bidi="zh-CN"/>
              </w:rPr>
            </w:pPr>
            <w:r w:rsidRPr="003203BE">
              <w:rPr>
                <w:rFonts w:cstheme="minorBidi" w:hint="eastAsia"/>
                <w:sz w:val="28"/>
                <w:szCs w:val="28"/>
                <w:lang w:bidi="zh-CN"/>
              </w:rPr>
              <w:t>女子团体竞速赛第一圈（资格赛、第一轮和决赛）、女子2</w:t>
            </w:r>
            <w:r w:rsidRPr="003203BE">
              <w:rPr>
                <w:rFonts w:cstheme="minorBidi"/>
                <w:sz w:val="28"/>
                <w:szCs w:val="28"/>
                <w:lang w:bidi="zh-CN"/>
              </w:rPr>
              <w:t>50米计时赛和决赛</w:t>
            </w:r>
          </w:p>
        </w:tc>
      </w:tr>
      <w:tr w:rsidR="003203BE" w:rsidRPr="003203BE" w14:paraId="7F49722F" w14:textId="77777777" w:rsidTr="000D3D6A">
        <w:tc>
          <w:tcPr>
            <w:tcW w:w="1602" w:type="pct"/>
            <w:vAlign w:val="center"/>
          </w:tcPr>
          <w:p w14:paraId="2632717F" w14:textId="77777777"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中国场地自行车联赛第二站-浙江长兴</w:t>
            </w:r>
          </w:p>
        </w:tc>
        <w:tc>
          <w:tcPr>
            <w:tcW w:w="1734" w:type="pct"/>
            <w:vAlign w:val="center"/>
          </w:tcPr>
          <w:p w14:paraId="7838EE60" w14:textId="5A6F43C7"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2</w:t>
            </w:r>
            <w:r w:rsidRPr="003203BE">
              <w:rPr>
                <w:rFonts w:cstheme="minorBidi"/>
                <w:sz w:val="28"/>
                <w:szCs w:val="28"/>
                <w:lang w:bidi="zh-CN"/>
              </w:rPr>
              <w:t>021年</w:t>
            </w:r>
            <w:r w:rsidRPr="003203BE">
              <w:rPr>
                <w:rFonts w:cstheme="minorBidi" w:hint="eastAsia"/>
                <w:sz w:val="28"/>
                <w:szCs w:val="28"/>
                <w:lang w:bidi="zh-CN"/>
              </w:rPr>
              <w:t>4</w:t>
            </w:r>
            <w:r w:rsidRPr="003203BE">
              <w:rPr>
                <w:rFonts w:cstheme="minorBidi"/>
                <w:sz w:val="28"/>
                <w:szCs w:val="28"/>
                <w:lang w:bidi="zh-CN"/>
              </w:rPr>
              <w:t>月</w:t>
            </w:r>
            <w:r w:rsidRPr="003203BE">
              <w:rPr>
                <w:rFonts w:cstheme="minorBidi" w:hint="eastAsia"/>
                <w:sz w:val="28"/>
                <w:szCs w:val="28"/>
                <w:lang w:bidi="zh-CN"/>
              </w:rPr>
              <w:t>2</w:t>
            </w:r>
            <w:r w:rsidRPr="003203BE">
              <w:rPr>
                <w:rFonts w:cstheme="minorBidi"/>
                <w:sz w:val="28"/>
                <w:szCs w:val="28"/>
                <w:lang w:bidi="zh-CN"/>
              </w:rPr>
              <w:t>3</w:t>
            </w:r>
            <w:r w:rsidRPr="003203BE">
              <w:rPr>
                <w:rFonts w:cstheme="minorBidi" w:hint="eastAsia"/>
                <w:sz w:val="28"/>
                <w:szCs w:val="28"/>
                <w:lang w:bidi="zh-CN"/>
              </w:rPr>
              <w:t>-</w:t>
            </w:r>
            <w:r w:rsidRPr="003203BE">
              <w:rPr>
                <w:rFonts w:cstheme="minorBidi"/>
                <w:sz w:val="28"/>
                <w:szCs w:val="28"/>
                <w:lang w:bidi="zh-CN"/>
              </w:rPr>
              <w:t>27日</w:t>
            </w:r>
          </w:p>
        </w:tc>
        <w:tc>
          <w:tcPr>
            <w:tcW w:w="1664" w:type="pct"/>
            <w:vMerge/>
          </w:tcPr>
          <w:p w14:paraId="3B1DBF87" w14:textId="77777777" w:rsidR="003203BE" w:rsidRPr="003203BE" w:rsidRDefault="003203BE" w:rsidP="003203BE">
            <w:pPr>
              <w:ind w:firstLineChars="0" w:firstLine="0"/>
              <w:jc w:val="both"/>
              <w:rPr>
                <w:rFonts w:cstheme="minorBidi"/>
                <w:sz w:val="28"/>
                <w:szCs w:val="28"/>
                <w:lang w:bidi="zh-CN"/>
              </w:rPr>
            </w:pPr>
          </w:p>
        </w:tc>
      </w:tr>
      <w:tr w:rsidR="003203BE" w:rsidRPr="003203BE" w14:paraId="1C97FFF2" w14:textId="77777777" w:rsidTr="000D3D6A">
        <w:tc>
          <w:tcPr>
            <w:tcW w:w="1602" w:type="pct"/>
            <w:vAlign w:val="center"/>
          </w:tcPr>
          <w:p w14:paraId="3FAE749A" w14:textId="70427ED5"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中国场地自行车锦标赛-</w:t>
            </w:r>
            <w:r w:rsidR="000432D5">
              <w:rPr>
                <w:rFonts w:cstheme="minorBidi" w:hint="eastAsia"/>
                <w:sz w:val="28"/>
                <w:szCs w:val="28"/>
                <w:lang w:bidi="zh-CN"/>
              </w:rPr>
              <w:t>广东广州</w:t>
            </w:r>
          </w:p>
        </w:tc>
        <w:tc>
          <w:tcPr>
            <w:tcW w:w="1734" w:type="pct"/>
            <w:vAlign w:val="center"/>
          </w:tcPr>
          <w:p w14:paraId="22BC17C8" w14:textId="7499223E" w:rsidR="003203BE" w:rsidRPr="003203BE" w:rsidRDefault="003203BE" w:rsidP="000D3D6A">
            <w:pPr>
              <w:ind w:firstLineChars="0" w:firstLine="0"/>
              <w:jc w:val="center"/>
              <w:rPr>
                <w:rFonts w:cstheme="minorBidi"/>
                <w:sz w:val="28"/>
                <w:szCs w:val="28"/>
                <w:lang w:bidi="zh-CN"/>
              </w:rPr>
            </w:pPr>
            <w:r w:rsidRPr="003203BE">
              <w:rPr>
                <w:rFonts w:cstheme="minorBidi" w:hint="eastAsia"/>
                <w:sz w:val="28"/>
                <w:szCs w:val="28"/>
                <w:lang w:bidi="zh-CN"/>
              </w:rPr>
              <w:t>2</w:t>
            </w:r>
            <w:r w:rsidRPr="003203BE">
              <w:rPr>
                <w:rFonts w:cstheme="minorBidi"/>
                <w:sz w:val="28"/>
                <w:szCs w:val="28"/>
                <w:lang w:bidi="zh-CN"/>
              </w:rPr>
              <w:t>021年</w:t>
            </w:r>
            <w:r w:rsidRPr="003203BE">
              <w:rPr>
                <w:rFonts w:cstheme="minorBidi" w:hint="eastAsia"/>
                <w:sz w:val="28"/>
                <w:szCs w:val="28"/>
                <w:lang w:bidi="zh-CN"/>
              </w:rPr>
              <w:t>5</w:t>
            </w:r>
            <w:r w:rsidRPr="003203BE">
              <w:rPr>
                <w:rFonts w:cstheme="minorBidi"/>
                <w:sz w:val="28"/>
                <w:szCs w:val="28"/>
                <w:lang w:bidi="zh-CN"/>
              </w:rPr>
              <w:t>月</w:t>
            </w:r>
            <w:r w:rsidRPr="003203BE">
              <w:rPr>
                <w:rFonts w:cstheme="minorBidi" w:hint="eastAsia"/>
                <w:sz w:val="28"/>
                <w:szCs w:val="28"/>
                <w:lang w:bidi="zh-CN"/>
              </w:rPr>
              <w:t>8</w:t>
            </w:r>
            <w:r w:rsidRPr="003203BE">
              <w:rPr>
                <w:rFonts w:cstheme="minorBidi"/>
                <w:sz w:val="28"/>
                <w:szCs w:val="28"/>
                <w:lang w:bidi="zh-CN"/>
              </w:rPr>
              <w:t>-13日</w:t>
            </w:r>
          </w:p>
        </w:tc>
        <w:tc>
          <w:tcPr>
            <w:tcW w:w="1664" w:type="pct"/>
            <w:vMerge/>
          </w:tcPr>
          <w:p w14:paraId="24E91359" w14:textId="77777777" w:rsidR="003203BE" w:rsidRPr="003203BE" w:rsidRDefault="003203BE" w:rsidP="003203BE">
            <w:pPr>
              <w:ind w:firstLineChars="0" w:firstLine="0"/>
              <w:jc w:val="both"/>
              <w:rPr>
                <w:rFonts w:cstheme="minorBidi"/>
                <w:sz w:val="28"/>
                <w:szCs w:val="28"/>
                <w:lang w:bidi="zh-CN"/>
              </w:rPr>
            </w:pPr>
          </w:p>
        </w:tc>
      </w:tr>
    </w:tbl>
    <w:p w14:paraId="484BDC51" w14:textId="0A0C2D8C" w:rsidR="000D3D6A" w:rsidRPr="000D3D6A" w:rsidRDefault="000D3D6A" w:rsidP="000D3D6A">
      <w:pPr>
        <w:pStyle w:val="a8"/>
        <w:rPr>
          <w:rFonts w:ascii="仿宋" w:eastAsia="仿宋" w:hAnsi="仿宋"/>
        </w:rPr>
      </w:pPr>
      <w:r w:rsidRPr="000D3D6A">
        <w:rPr>
          <w:rFonts w:ascii="仿宋" w:eastAsia="仿宋" w:hAnsi="仿宋"/>
        </w:rPr>
        <w:t>2</w:t>
      </w:r>
      <w:r>
        <w:rPr>
          <w:rFonts w:ascii="仿宋" w:eastAsia="仿宋" w:hAnsi="仿宋" w:hint="eastAsia"/>
        </w:rPr>
        <w:t>.</w:t>
      </w:r>
      <w:r w:rsidRPr="000D3D6A">
        <w:rPr>
          <w:rFonts w:ascii="仿宋" w:eastAsia="仿宋" w:hAnsi="仿宋"/>
        </w:rPr>
        <w:t>选拔规定</w:t>
      </w:r>
    </w:p>
    <w:p w14:paraId="214FF7A7" w14:textId="5A6BA017" w:rsidR="000D3D6A" w:rsidRPr="000D3D6A" w:rsidRDefault="000D3D6A" w:rsidP="000D3D6A">
      <w:pPr>
        <w:pStyle w:val="a8"/>
        <w:rPr>
          <w:rFonts w:ascii="仿宋" w:eastAsia="仿宋" w:hAnsi="仿宋"/>
        </w:rPr>
      </w:pPr>
      <w:bookmarkStart w:id="0" w:name="_Hlk66195440"/>
      <w:r w:rsidRPr="000D3D6A">
        <w:rPr>
          <w:rFonts w:ascii="仿宋" w:eastAsia="仿宋" w:hAnsi="仿宋" w:hint="eastAsia"/>
        </w:rPr>
        <w:t>（</w:t>
      </w:r>
      <w:r w:rsidRPr="000D3D6A">
        <w:rPr>
          <w:rFonts w:ascii="仿宋" w:eastAsia="仿宋" w:hAnsi="仿宋"/>
        </w:rPr>
        <w:t>1）每名参加第一圈选拔的运动员共参加三场选拔赛，每场选拔赛参加女子团体竞速的资格赛、第一轮和决赛（</w:t>
      </w:r>
      <w:r w:rsidR="00077EEB">
        <w:rPr>
          <w:rFonts w:ascii="仿宋" w:eastAsia="仿宋" w:hAnsi="仿宋" w:hint="eastAsia"/>
        </w:rPr>
        <w:t>计第一圈成绩</w:t>
      </w:r>
      <w:r w:rsidRPr="000D3D6A">
        <w:rPr>
          <w:rFonts w:ascii="仿宋" w:eastAsia="仿宋" w:hAnsi="仿宋"/>
        </w:rPr>
        <w:t>），每场比赛最多共计</w:t>
      </w:r>
      <w:r w:rsidR="00077EEB">
        <w:rPr>
          <w:rFonts w:ascii="仿宋" w:eastAsia="仿宋" w:hAnsi="仿宋"/>
        </w:rPr>
        <w:t>3</w:t>
      </w:r>
      <w:r w:rsidRPr="000D3D6A">
        <w:rPr>
          <w:rFonts w:ascii="仿宋" w:eastAsia="仿宋" w:hAnsi="仿宋"/>
        </w:rPr>
        <w:t>个第一圈成绩（</w:t>
      </w:r>
      <w:r w:rsidR="00077EEB">
        <w:rPr>
          <w:rFonts w:ascii="仿宋" w:eastAsia="仿宋" w:hAnsi="仿宋" w:hint="eastAsia"/>
        </w:rPr>
        <w:t>如所在队伍能够进入决</w:t>
      </w:r>
      <w:r w:rsidR="00077EEB">
        <w:rPr>
          <w:rFonts w:ascii="仿宋" w:eastAsia="仿宋" w:hAnsi="仿宋" w:hint="eastAsia"/>
        </w:rPr>
        <w:lastRenderedPageBreak/>
        <w:t>赛</w:t>
      </w:r>
      <w:r w:rsidRPr="000D3D6A">
        <w:rPr>
          <w:rFonts w:ascii="仿宋" w:eastAsia="仿宋" w:hAnsi="仿宋"/>
        </w:rPr>
        <w:t>），三场选拔赛最多共计</w:t>
      </w:r>
      <w:r w:rsidR="00077EEB">
        <w:rPr>
          <w:rFonts w:ascii="仿宋" w:eastAsia="仿宋" w:hAnsi="仿宋"/>
        </w:rPr>
        <w:t>9</w:t>
      </w:r>
      <w:r w:rsidRPr="000D3D6A">
        <w:rPr>
          <w:rFonts w:ascii="仿宋" w:eastAsia="仿宋" w:hAnsi="仿宋"/>
        </w:rPr>
        <w:t>个第一圈成绩。</w:t>
      </w:r>
    </w:p>
    <w:p w14:paraId="13DC8E8C" w14:textId="772E884E" w:rsidR="000D3D6A" w:rsidRDefault="000D3D6A" w:rsidP="000D3D6A">
      <w:pPr>
        <w:pStyle w:val="a8"/>
        <w:rPr>
          <w:rFonts w:ascii="仿宋" w:eastAsia="仿宋" w:hAnsi="仿宋"/>
        </w:rPr>
      </w:pPr>
      <w:r w:rsidRPr="000D3D6A">
        <w:rPr>
          <w:rFonts w:ascii="仿宋" w:eastAsia="仿宋" w:hAnsi="仿宋" w:hint="eastAsia"/>
        </w:rPr>
        <w:t>（</w:t>
      </w:r>
      <w:r w:rsidRPr="000D3D6A">
        <w:rPr>
          <w:rFonts w:ascii="仿宋" w:eastAsia="仿宋" w:hAnsi="仿宋"/>
        </w:rPr>
        <w:t>2）每名运动员</w:t>
      </w:r>
      <w:r w:rsidR="00DB775E">
        <w:rPr>
          <w:rFonts w:ascii="仿宋" w:eastAsia="仿宋" w:hAnsi="仿宋" w:hint="eastAsia"/>
        </w:rPr>
        <w:t>三场选拔赛</w:t>
      </w:r>
      <w:r w:rsidRPr="000D3D6A">
        <w:rPr>
          <w:rFonts w:ascii="仿宋" w:eastAsia="仿宋" w:hAnsi="仿宋"/>
        </w:rPr>
        <w:t>所有成绩中的</w:t>
      </w:r>
      <w:r w:rsidR="00DB775E">
        <w:rPr>
          <w:rFonts w:ascii="仿宋" w:eastAsia="仿宋" w:hAnsi="仿宋" w:hint="eastAsia"/>
        </w:rPr>
        <w:t>最快</w:t>
      </w:r>
      <w:r w:rsidRPr="000D3D6A">
        <w:rPr>
          <w:rFonts w:ascii="仿宋" w:eastAsia="仿宋" w:hAnsi="仿宋"/>
        </w:rPr>
        <w:t>成绩</w:t>
      </w:r>
      <w:r w:rsidR="00DB775E">
        <w:rPr>
          <w:rFonts w:ascii="仿宋" w:eastAsia="仿宋" w:hAnsi="仿宋" w:hint="eastAsia"/>
        </w:rPr>
        <w:t>为参加选拔的成绩</w:t>
      </w:r>
      <w:r w:rsidRPr="000D3D6A">
        <w:rPr>
          <w:rFonts w:ascii="仿宋" w:eastAsia="仿宋" w:hAnsi="仿宋"/>
        </w:rPr>
        <w:t>。</w:t>
      </w:r>
    </w:p>
    <w:p w14:paraId="504DE782" w14:textId="60971C30" w:rsidR="00077EEB" w:rsidRPr="00077EEB" w:rsidRDefault="00077EEB" w:rsidP="00077EEB">
      <w:r>
        <w:rPr>
          <w:rFonts w:hint="eastAsia"/>
        </w:rPr>
        <w:t>（3）</w:t>
      </w:r>
      <w:r w:rsidR="00DB775E">
        <w:rPr>
          <w:rFonts w:hint="eastAsia"/>
        </w:rPr>
        <w:t>参选</w:t>
      </w:r>
      <w:r>
        <w:rPr>
          <w:rFonts w:hint="eastAsia"/>
        </w:rPr>
        <w:t>成绩排第一的运动员为奥运会正选运动员，</w:t>
      </w:r>
      <w:r w:rsidR="008A19A6">
        <w:rPr>
          <w:rFonts w:hint="eastAsia"/>
        </w:rPr>
        <w:t>参选</w:t>
      </w:r>
      <w:r>
        <w:rPr>
          <w:rFonts w:hint="eastAsia"/>
        </w:rPr>
        <w:t>成绩排第二的运动员为奥运会替补运动员。</w:t>
      </w:r>
    </w:p>
    <w:p w14:paraId="0F555246" w14:textId="58C7C352" w:rsidR="000D3D6A" w:rsidRPr="000D3D6A" w:rsidRDefault="000D3D6A" w:rsidP="000D3D6A">
      <w:pPr>
        <w:pStyle w:val="a8"/>
        <w:rPr>
          <w:rFonts w:ascii="仿宋" w:eastAsia="仿宋" w:hAnsi="仿宋"/>
        </w:rPr>
      </w:pPr>
      <w:r w:rsidRPr="000D3D6A">
        <w:rPr>
          <w:rFonts w:ascii="仿宋" w:eastAsia="仿宋" w:hAnsi="仿宋" w:hint="eastAsia"/>
        </w:rPr>
        <w:t>（</w:t>
      </w:r>
      <w:r w:rsidR="00077EEB">
        <w:rPr>
          <w:rFonts w:ascii="仿宋" w:eastAsia="仿宋" w:hAnsi="仿宋"/>
        </w:rPr>
        <w:t>4</w:t>
      </w:r>
      <w:r w:rsidRPr="000D3D6A">
        <w:rPr>
          <w:rFonts w:ascii="仿宋" w:eastAsia="仿宋" w:hAnsi="仿宋"/>
        </w:rPr>
        <w:t>）</w:t>
      </w:r>
      <w:r w:rsidR="008A19A6">
        <w:rPr>
          <w:rFonts w:ascii="仿宋" w:eastAsia="仿宋" w:hAnsi="仿宋" w:hint="eastAsia"/>
        </w:rPr>
        <w:t>如参选成绩排第二和第三的两名运动员参选成绩相当（差距小于0</w:t>
      </w:r>
      <w:r w:rsidR="008A19A6">
        <w:rPr>
          <w:rFonts w:ascii="仿宋" w:eastAsia="仿宋" w:hAnsi="仿宋"/>
        </w:rPr>
        <w:t>.1</w:t>
      </w:r>
      <w:r w:rsidR="008A19A6">
        <w:rPr>
          <w:rFonts w:ascii="仿宋" w:eastAsia="仿宋" w:hAnsi="仿宋" w:hint="eastAsia"/>
        </w:rPr>
        <w:t>秒），则2</w:t>
      </w:r>
      <w:r w:rsidR="008A19A6">
        <w:rPr>
          <w:rFonts w:ascii="仿宋" w:eastAsia="仿宋" w:hAnsi="仿宋"/>
        </w:rPr>
        <w:t>50</w:t>
      </w:r>
      <w:r w:rsidR="008A19A6">
        <w:rPr>
          <w:rFonts w:ascii="仿宋" w:eastAsia="仿宋" w:hAnsi="仿宋" w:hint="eastAsia"/>
        </w:rPr>
        <w:t>米计时赛的成绩和该名运动员历史最好成绩作为选拔奥运会替补的参考依据</w:t>
      </w:r>
      <w:r w:rsidRPr="000D3D6A">
        <w:rPr>
          <w:rFonts w:ascii="仿宋" w:eastAsia="仿宋" w:hAnsi="仿宋"/>
        </w:rPr>
        <w:t>。</w:t>
      </w:r>
    </w:p>
    <w:bookmarkEnd w:id="0"/>
    <w:p w14:paraId="574210DC" w14:textId="77777777" w:rsidR="000D3D6A" w:rsidRPr="000D3D6A" w:rsidRDefault="000D3D6A" w:rsidP="000D3D6A">
      <w:pPr>
        <w:pStyle w:val="a5"/>
      </w:pPr>
      <w:r w:rsidRPr="000D3D6A">
        <w:rPr>
          <w:rFonts w:hint="eastAsia"/>
        </w:rPr>
        <w:t>（二）女子团体竞速赛第二圈运动员</w:t>
      </w:r>
    </w:p>
    <w:p w14:paraId="23549B6D" w14:textId="670E68BF" w:rsidR="003203BE" w:rsidRDefault="000D3D6A" w:rsidP="000D3D6A">
      <w:pPr>
        <w:pStyle w:val="a8"/>
        <w:rPr>
          <w:rFonts w:ascii="仿宋" w:eastAsia="仿宋" w:hAnsi="仿宋"/>
        </w:rPr>
      </w:pPr>
      <w:r w:rsidRPr="000D3D6A">
        <w:rPr>
          <w:rFonts w:ascii="仿宋" w:eastAsia="仿宋" w:hAnsi="仿宋"/>
        </w:rPr>
        <w:t>1</w:t>
      </w:r>
      <w:r>
        <w:rPr>
          <w:rFonts w:ascii="仿宋" w:eastAsia="仿宋" w:hAnsi="仿宋" w:hint="eastAsia"/>
        </w:rPr>
        <w:t>.</w:t>
      </w:r>
      <w:r w:rsidRPr="000D3D6A">
        <w:rPr>
          <w:rFonts w:ascii="仿宋" w:eastAsia="仿宋" w:hAnsi="仿宋"/>
        </w:rPr>
        <w:t>参加选拔赛事和参加小项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087"/>
        <w:gridCol w:w="2917"/>
      </w:tblGrid>
      <w:tr w:rsidR="000D3D6A" w:rsidRPr="000D3D6A" w14:paraId="4B1FE404" w14:textId="77777777" w:rsidTr="000D3D6A">
        <w:tc>
          <w:tcPr>
            <w:tcW w:w="2830" w:type="dxa"/>
            <w:vAlign w:val="center"/>
          </w:tcPr>
          <w:p w14:paraId="10379DA6" w14:textId="77777777"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选拔赛</w:t>
            </w:r>
          </w:p>
        </w:tc>
        <w:tc>
          <w:tcPr>
            <w:tcW w:w="3087" w:type="dxa"/>
            <w:vAlign w:val="center"/>
          </w:tcPr>
          <w:p w14:paraId="40A79CB5" w14:textId="77777777"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日期</w:t>
            </w:r>
          </w:p>
        </w:tc>
        <w:tc>
          <w:tcPr>
            <w:tcW w:w="2917" w:type="dxa"/>
            <w:vAlign w:val="center"/>
          </w:tcPr>
          <w:p w14:paraId="79339674" w14:textId="77777777"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参加小项</w:t>
            </w:r>
          </w:p>
        </w:tc>
      </w:tr>
      <w:tr w:rsidR="000D3D6A" w:rsidRPr="000D3D6A" w14:paraId="046717A0" w14:textId="77777777" w:rsidTr="000D3D6A">
        <w:tc>
          <w:tcPr>
            <w:tcW w:w="2830" w:type="dxa"/>
            <w:vAlign w:val="center"/>
          </w:tcPr>
          <w:p w14:paraId="217B3B4E" w14:textId="77777777"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中国场地自行车联赛第一站-浙江长兴</w:t>
            </w:r>
          </w:p>
        </w:tc>
        <w:tc>
          <w:tcPr>
            <w:tcW w:w="3087" w:type="dxa"/>
            <w:vAlign w:val="center"/>
          </w:tcPr>
          <w:p w14:paraId="0F9EEE9D" w14:textId="281CDBAB"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2</w:t>
            </w:r>
            <w:r w:rsidRPr="000D3D6A">
              <w:rPr>
                <w:rFonts w:cstheme="minorBidi"/>
                <w:sz w:val="28"/>
                <w:szCs w:val="28"/>
                <w:lang w:bidi="zh-CN"/>
              </w:rPr>
              <w:t>021年</w:t>
            </w:r>
            <w:r w:rsidRPr="000D3D6A">
              <w:rPr>
                <w:rFonts w:cstheme="minorBidi" w:hint="eastAsia"/>
                <w:sz w:val="28"/>
                <w:szCs w:val="28"/>
                <w:lang w:bidi="zh-CN"/>
              </w:rPr>
              <w:t>4</w:t>
            </w:r>
            <w:r w:rsidRPr="000D3D6A">
              <w:rPr>
                <w:rFonts w:cstheme="minorBidi"/>
                <w:sz w:val="28"/>
                <w:szCs w:val="28"/>
                <w:lang w:bidi="zh-CN"/>
              </w:rPr>
              <w:t>月</w:t>
            </w:r>
            <w:r w:rsidRPr="000D3D6A">
              <w:rPr>
                <w:rFonts w:cstheme="minorBidi" w:hint="eastAsia"/>
                <w:sz w:val="28"/>
                <w:szCs w:val="28"/>
                <w:lang w:bidi="zh-CN"/>
              </w:rPr>
              <w:t>1</w:t>
            </w:r>
            <w:r w:rsidRPr="000D3D6A">
              <w:rPr>
                <w:rFonts w:cstheme="minorBidi"/>
                <w:sz w:val="28"/>
                <w:szCs w:val="28"/>
                <w:lang w:bidi="zh-CN"/>
              </w:rPr>
              <w:t>4-18日</w:t>
            </w:r>
          </w:p>
        </w:tc>
        <w:tc>
          <w:tcPr>
            <w:tcW w:w="2917" w:type="dxa"/>
            <w:vMerge w:val="restart"/>
            <w:vAlign w:val="center"/>
          </w:tcPr>
          <w:p w14:paraId="5F34B741" w14:textId="77777777" w:rsidR="000D3D6A" w:rsidRPr="000D3D6A" w:rsidRDefault="000D3D6A" w:rsidP="000D3D6A">
            <w:pPr>
              <w:ind w:firstLineChars="0" w:firstLine="0"/>
              <w:jc w:val="both"/>
              <w:rPr>
                <w:rFonts w:cstheme="minorBidi"/>
                <w:sz w:val="28"/>
                <w:szCs w:val="28"/>
                <w:lang w:bidi="zh-CN"/>
              </w:rPr>
            </w:pPr>
            <w:r w:rsidRPr="000D3D6A">
              <w:rPr>
                <w:rFonts w:cstheme="minorBidi" w:hint="eastAsia"/>
                <w:sz w:val="28"/>
                <w:szCs w:val="28"/>
                <w:lang w:bidi="zh-CN"/>
              </w:rPr>
              <w:t>女子团体竞速赛第二圈（资格赛、第一轮和决赛）</w:t>
            </w:r>
          </w:p>
        </w:tc>
      </w:tr>
      <w:tr w:rsidR="000D3D6A" w:rsidRPr="000D3D6A" w14:paraId="62C12EDD" w14:textId="77777777" w:rsidTr="000D3D6A">
        <w:tc>
          <w:tcPr>
            <w:tcW w:w="2830" w:type="dxa"/>
            <w:vAlign w:val="center"/>
          </w:tcPr>
          <w:p w14:paraId="020214E5" w14:textId="77777777"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中国场地自行车联赛第二站-浙江长兴</w:t>
            </w:r>
          </w:p>
        </w:tc>
        <w:tc>
          <w:tcPr>
            <w:tcW w:w="3087" w:type="dxa"/>
            <w:vAlign w:val="center"/>
          </w:tcPr>
          <w:p w14:paraId="24E83869" w14:textId="7623ECDC"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2</w:t>
            </w:r>
            <w:r w:rsidRPr="000D3D6A">
              <w:rPr>
                <w:rFonts w:cstheme="minorBidi"/>
                <w:sz w:val="28"/>
                <w:szCs w:val="28"/>
                <w:lang w:bidi="zh-CN"/>
              </w:rPr>
              <w:t>021年</w:t>
            </w:r>
            <w:r w:rsidRPr="000D3D6A">
              <w:rPr>
                <w:rFonts w:cstheme="minorBidi" w:hint="eastAsia"/>
                <w:sz w:val="28"/>
                <w:szCs w:val="28"/>
                <w:lang w:bidi="zh-CN"/>
              </w:rPr>
              <w:t>4</w:t>
            </w:r>
            <w:r w:rsidRPr="000D3D6A">
              <w:rPr>
                <w:rFonts w:cstheme="minorBidi"/>
                <w:sz w:val="28"/>
                <w:szCs w:val="28"/>
                <w:lang w:bidi="zh-CN"/>
              </w:rPr>
              <w:t>月</w:t>
            </w:r>
            <w:r w:rsidRPr="000D3D6A">
              <w:rPr>
                <w:rFonts w:cstheme="minorBidi" w:hint="eastAsia"/>
                <w:sz w:val="28"/>
                <w:szCs w:val="28"/>
                <w:lang w:bidi="zh-CN"/>
              </w:rPr>
              <w:t>2</w:t>
            </w:r>
            <w:r w:rsidRPr="000D3D6A">
              <w:rPr>
                <w:rFonts w:cstheme="minorBidi"/>
                <w:sz w:val="28"/>
                <w:szCs w:val="28"/>
                <w:lang w:bidi="zh-CN"/>
              </w:rPr>
              <w:t>3</w:t>
            </w:r>
            <w:r w:rsidRPr="000D3D6A">
              <w:rPr>
                <w:rFonts w:cstheme="minorBidi" w:hint="eastAsia"/>
                <w:sz w:val="28"/>
                <w:szCs w:val="28"/>
                <w:lang w:bidi="zh-CN"/>
              </w:rPr>
              <w:t>-</w:t>
            </w:r>
            <w:r w:rsidRPr="000D3D6A">
              <w:rPr>
                <w:rFonts w:cstheme="minorBidi"/>
                <w:sz w:val="28"/>
                <w:szCs w:val="28"/>
                <w:lang w:bidi="zh-CN"/>
              </w:rPr>
              <w:t>27日</w:t>
            </w:r>
          </w:p>
        </w:tc>
        <w:tc>
          <w:tcPr>
            <w:tcW w:w="2917" w:type="dxa"/>
            <w:vMerge/>
          </w:tcPr>
          <w:p w14:paraId="7BC8D5DB" w14:textId="77777777" w:rsidR="000D3D6A" w:rsidRPr="000D3D6A" w:rsidRDefault="000D3D6A" w:rsidP="000D3D6A">
            <w:pPr>
              <w:ind w:firstLineChars="0" w:firstLine="0"/>
              <w:jc w:val="both"/>
              <w:rPr>
                <w:rFonts w:cstheme="minorBidi"/>
                <w:sz w:val="28"/>
                <w:szCs w:val="28"/>
                <w:lang w:bidi="zh-CN"/>
              </w:rPr>
            </w:pPr>
          </w:p>
        </w:tc>
      </w:tr>
      <w:tr w:rsidR="000D3D6A" w:rsidRPr="000D3D6A" w14:paraId="27FBC5EA" w14:textId="77777777" w:rsidTr="000D3D6A">
        <w:tc>
          <w:tcPr>
            <w:tcW w:w="2830" w:type="dxa"/>
            <w:vAlign w:val="center"/>
          </w:tcPr>
          <w:p w14:paraId="282FBB50" w14:textId="73242ADB"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中国场地自行车锦标赛-</w:t>
            </w:r>
            <w:r w:rsidR="000432D5">
              <w:rPr>
                <w:rFonts w:cstheme="minorBidi" w:hint="eastAsia"/>
                <w:sz w:val="28"/>
                <w:szCs w:val="28"/>
                <w:lang w:bidi="zh-CN"/>
              </w:rPr>
              <w:t>广东广州</w:t>
            </w:r>
          </w:p>
        </w:tc>
        <w:tc>
          <w:tcPr>
            <w:tcW w:w="3087" w:type="dxa"/>
            <w:vAlign w:val="center"/>
          </w:tcPr>
          <w:p w14:paraId="4A31BC89" w14:textId="5B42A789" w:rsidR="000D3D6A" w:rsidRPr="000D3D6A" w:rsidRDefault="000D3D6A" w:rsidP="000D3D6A">
            <w:pPr>
              <w:ind w:firstLineChars="0" w:firstLine="0"/>
              <w:jc w:val="center"/>
              <w:rPr>
                <w:rFonts w:cstheme="minorBidi"/>
                <w:sz w:val="28"/>
                <w:szCs w:val="28"/>
                <w:lang w:bidi="zh-CN"/>
              </w:rPr>
            </w:pPr>
            <w:r w:rsidRPr="000D3D6A">
              <w:rPr>
                <w:rFonts w:cstheme="minorBidi" w:hint="eastAsia"/>
                <w:sz w:val="28"/>
                <w:szCs w:val="28"/>
                <w:lang w:bidi="zh-CN"/>
              </w:rPr>
              <w:t>2</w:t>
            </w:r>
            <w:r w:rsidRPr="000D3D6A">
              <w:rPr>
                <w:rFonts w:cstheme="minorBidi"/>
                <w:sz w:val="28"/>
                <w:szCs w:val="28"/>
                <w:lang w:bidi="zh-CN"/>
              </w:rPr>
              <w:t>021年</w:t>
            </w:r>
            <w:r w:rsidRPr="000D3D6A">
              <w:rPr>
                <w:rFonts w:cstheme="minorBidi" w:hint="eastAsia"/>
                <w:sz w:val="28"/>
                <w:szCs w:val="28"/>
                <w:lang w:bidi="zh-CN"/>
              </w:rPr>
              <w:t>5</w:t>
            </w:r>
            <w:r w:rsidRPr="000D3D6A">
              <w:rPr>
                <w:rFonts w:cstheme="minorBidi"/>
                <w:sz w:val="28"/>
                <w:szCs w:val="28"/>
                <w:lang w:bidi="zh-CN"/>
              </w:rPr>
              <w:t>月</w:t>
            </w:r>
            <w:r w:rsidRPr="000D3D6A">
              <w:rPr>
                <w:rFonts w:cstheme="minorBidi" w:hint="eastAsia"/>
                <w:sz w:val="28"/>
                <w:szCs w:val="28"/>
                <w:lang w:bidi="zh-CN"/>
              </w:rPr>
              <w:t>8</w:t>
            </w:r>
            <w:r w:rsidRPr="000D3D6A">
              <w:rPr>
                <w:rFonts w:cstheme="minorBidi"/>
                <w:sz w:val="28"/>
                <w:szCs w:val="28"/>
                <w:lang w:bidi="zh-CN"/>
              </w:rPr>
              <w:t>-13日</w:t>
            </w:r>
          </w:p>
        </w:tc>
        <w:tc>
          <w:tcPr>
            <w:tcW w:w="2917" w:type="dxa"/>
            <w:vMerge/>
          </w:tcPr>
          <w:p w14:paraId="711AB0C1" w14:textId="77777777" w:rsidR="000D3D6A" w:rsidRPr="000D3D6A" w:rsidRDefault="000D3D6A" w:rsidP="000D3D6A">
            <w:pPr>
              <w:ind w:firstLineChars="0" w:firstLine="0"/>
              <w:jc w:val="both"/>
              <w:rPr>
                <w:rFonts w:cstheme="minorBidi"/>
                <w:sz w:val="28"/>
                <w:szCs w:val="28"/>
                <w:lang w:bidi="zh-CN"/>
              </w:rPr>
            </w:pPr>
          </w:p>
        </w:tc>
      </w:tr>
    </w:tbl>
    <w:p w14:paraId="1328584F" w14:textId="77F20F93" w:rsidR="000D3D6A" w:rsidRPr="000D3D6A" w:rsidRDefault="000D3D6A" w:rsidP="000D3D6A">
      <w:pPr>
        <w:pStyle w:val="a8"/>
        <w:rPr>
          <w:rFonts w:ascii="仿宋" w:eastAsia="仿宋" w:hAnsi="仿宋"/>
        </w:rPr>
      </w:pPr>
      <w:r w:rsidRPr="000D3D6A">
        <w:rPr>
          <w:rFonts w:ascii="仿宋" w:eastAsia="仿宋" w:hAnsi="仿宋"/>
        </w:rPr>
        <w:t>2</w:t>
      </w:r>
      <w:r>
        <w:rPr>
          <w:rFonts w:ascii="仿宋" w:eastAsia="仿宋" w:hAnsi="仿宋" w:hint="eastAsia"/>
        </w:rPr>
        <w:t>.</w:t>
      </w:r>
      <w:r w:rsidRPr="000D3D6A">
        <w:rPr>
          <w:rFonts w:ascii="仿宋" w:eastAsia="仿宋" w:hAnsi="仿宋"/>
        </w:rPr>
        <w:t>选拔规定</w:t>
      </w:r>
    </w:p>
    <w:p w14:paraId="2F2E56FF" w14:textId="4AB220F8" w:rsidR="008A19A6" w:rsidRPr="000D3D6A" w:rsidRDefault="008A19A6" w:rsidP="008A19A6">
      <w:pPr>
        <w:pStyle w:val="a8"/>
        <w:rPr>
          <w:rFonts w:ascii="仿宋" w:eastAsia="仿宋" w:hAnsi="仿宋"/>
        </w:rPr>
      </w:pPr>
      <w:r w:rsidRPr="000D3D6A">
        <w:rPr>
          <w:rFonts w:ascii="仿宋" w:eastAsia="仿宋" w:hAnsi="仿宋" w:hint="eastAsia"/>
        </w:rPr>
        <w:t>（</w:t>
      </w:r>
      <w:r w:rsidRPr="000D3D6A">
        <w:rPr>
          <w:rFonts w:ascii="仿宋" w:eastAsia="仿宋" w:hAnsi="仿宋"/>
        </w:rPr>
        <w:t>1）每名参加第</w:t>
      </w:r>
      <w:r>
        <w:rPr>
          <w:rFonts w:ascii="仿宋" w:eastAsia="仿宋" w:hAnsi="仿宋" w:hint="eastAsia"/>
        </w:rPr>
        <w:t>二</w:t>
      </w:r>
      <w:r w:rsidRPr="000D3D6A">
        <w:rPr>
          <w:rFonts w:ascii="仿宋" w:eastAsia="仿宋" w:hAnsi="仿宋"/>
        </w:rPr>
        <w:t>圈选拔的运动员共参加三场选拔赛，每场选拔赛参加女子团体竞速的资格赛、第一轮和决赛（</w:t>
      </w:r>
      <w:r>
        <w:rPr>
          <w:rFonts w:ascii="仿宋" w:eastAsia="仿宋" w:hAnsi="仿宋" w:hint="eastAsia"/>
        </w:rPr>
        <w:t>计第二圈成绩</w:t>
      </w:r>
      <w:r w:rsidRPr="000D3D6A">
        <w:rPr>
          <w:rFonts w:ascii="仿宋" w:eastAsia="仿宋" w:hAnsi="仿宋"/>
        </w:rPr>
        <w:t>），每场比赛最多共计</w:t>
      </w:r>
      <w:r>
        <w:rPr>
          <w:rFonts w:ascii="仿宋" w:eastAsia="仿宋" w:hAnsi="仿宋"/>
        </w:rPr>
        <w:t>3</w:t>
      </w:r>
      <w:r w:rsidRPr="000D3D6A">
        <w:rPr>
          <w:rFonts w:ascii="仿宋" w:eastAsia="仿宋" w:hAnsi="仿宋"/>
        </w:rPr>
        <w:t>个第</w:t>
      </w:r>
      <w:r>
        <w:rPr>
          <w:rFonts w:ascii="仿宋" w:eastAsia="仿宋" w:hAnsi="仿宋" w:hint="eastAsia"/>
        </w:rPr>
        <w:t>二</w:t>
      </w:r>
      <w:r w:rsidRPr="000D3D6A">
        <w:rPr>
          <w:rFonts w:ascii="仿宋" w:eastAsia="仿宋" w:hAnsi="仿宋"/>
        </w:rPr>
        <w:t>圈成绩（</w:t>
      </w:r>
      <w:r>
        <w:rPr>
          <w:rFonts w:ascii="仿宋" w:eastAsia="仿宋" w:hAnsi="仿宋" w:hint="eastAsia"/>
        </w:rPr>
        <w:t>如所在队伍能够进入决赛</w:t>
      </w:r>
      <w:r w:rsidRPr="000D3D6A">
        <w:rPr>
          <w:rFonts w:ascii="仿宋" w:eastAsia="仿宋" w:hAnsi="仿宋"/>
        </w:rPr>
        <w:t>），三场选拔赛最多共计</w:t>
      </w:r>
      <w:r>
        <w:rPr>
          <w:rFonts w:ascii="仿宋" w:eastAsia="仿宋" w:hAnsi="仿宋"/>
        </w:rPr>
        <w:t>9</w:t>
      </w:r>
      <w:r w:rsidRPr="000D3D6A">
        <w:rPr>
          <w:rFonts w:ascii="仿宋" w:eastAsia="仿宋" w:hAnsi="仿宋"/>
        </w:rPr>
        <w:t>个第</w:t>
      </w:r>
      <w:r>
        <w:rPr>
          <w:rFonts w:ascii="仿宋" w:eastAsia="仿宋" w:hAnsi="仿宋" w:hint="eastAsia"/>
        </w:rPr>
        <w:t>二</w:t>
      </w:r>
      <w:r w:rsidRPr="000D3D6A">
        <w:rPr>
          <w:rFonts w:ascii="仿宋" w:eastAsia="仿宋" w:hAnsi="仿宋"/>
        </w:rPr>
        <w:t>圈成绩。</w:t>
      </w:r>
    </w:p>
    <w:p w14:paraId="1FCC45B6" w14:textId="77777777" w:rsidR="008A19A6" w:rsidRDefault="008A19A6" w:rsidP="008A19A6">
      <w:pPr>
        <w:pStyle w:val="a8"/>
        <w:rPr>
          <w:rFonts w:ascii="仿宋" w:eastAsia="仿宋" w:hAnsi="仿宋"/>
        </w:rPr>
      </w:pPr>
      <w:r w:rsidRPr="000D3D6A">
        <w:rPr>
          <w:rFonts w:ascii="仿宋" w:eastAsia="仿宋" w:hAnsi="仿宋" w:hint="eastAsia"/>
        </w:rPr>
        <w:lastRenderedPageBreak/>
        <w:t>（</w:t>
      </w:r>
      <w:r w:rsidRPr="000D3D6A">
        <w:rPr>
          <w:rFonts w:ascii="仿宋" w:eastAsia="仿宋" w:hAnsi="仿宋"/>
        </w:rPr>
        <w:t>2）每名运动员</w:t>
      </w:r>
      <w:r>
        <w:rPr>
          <w:rFonts w:ascii="仿宋" w:eastAsia="仿宋" w:hAnsi="仿宋" w:hint="eastAsia"/>
        </w:rPr>
        <w:t>三场选拔赛</w:t>
      </w:r>
      <w:r w:rsidRPr="000D3D6A">
        <w:rPr>
          <w:rFonts w:ascii="仿宋" w:eastAsia="仿宋" w:hAnsi="仿宋"/>
        </w:rPr>
        <w:t>所有成绩中的</w:t>
      </w:r>
      <w:r>
        <w:rPr>
          <w:rFonts w:ascii="仿宋" w:eastAsia="仿宋" w:hAnsi="仿宋" w:hint="eastAsia"/>
        </w:rPr>
        <w:t>最快</w:t>
      </w:r>
      <w:r w:rsidRPr="000D3D6A">
        <w:rPr>
          <w:rFonts w:ascii="仿宋" w:eastAsia="仿宋" w:hAnsi="仿宋"/>
        </w:rPr>
        <w:t>成绩</w:t>
      </w:r>
      <w:r>
        <w:rPr>
          <w:rFonts w:ascii="仿宋" w:eastAsia="仿宋" w:hAnsi="仿宋" w:hint="eastAsia"/>
        </w:rPr>
        <w:t>为参加选拔的成绩</w:t>
      </w:r>
      <w:r w:rsidRPr="000D3D6A">
        <w:rPr>
          <w:rFonts w:ascii="仿宋" w:eastAsia="仿宋" w:hAnsi="仿宋"/>
        </w:rPr>
        <w:t>。</w:t>
      </w:r>
    </w:p>
    <w:p w14:paraId="7A9B1F1F" w14:textId="77777777" w:rsidR="008A19A6" w:rsidRPr="00077EEB" w:rsidRDefault="008A19A6" w:rsidP="008A19A6">
      <w:r>
        <w:rPr>
          <w:rFonts w:hint="eastAsia"/>
        </w:rPr>
        <w:t>（3）参选成绩排第一的运动员为奥运会正选运动员，参选成绩排第二的运动员为奥运会替补运动员。</w:t>
      </w:r>
    </w:p>
    <w:p w14:paraId="2C05D775" w14:textId="2EA7AF2C" w:rsidR="008A19A6" w:rsidRPr="000D3D6A" w:rsidRDefault="008A19A6" w:rsidP="008A19A6">
      <w:pPr>
        <w:pStyle w:val="a8"/>
        <w:rPr>
          <w:rFonts w:ascii="仿宋" w:eastAsia="仿宋" w:hAnsi="仿宋"/>
        </w:rPr>
      </w:pPr>
      <w:r w:rsidRPr="000D3D6A">
        <w:rPr>
          <w:rFonts w:ascii="仿宋" w:eastAsia="仿宋" w:hAnsi="仿宋" w:hint="eastAsia"/>
        </w:rPr>
        <w:t>（</w:t>
      </w:r>
      <w:r>
        <w:rPr>
          <w:rFonts w:ascii="仿宋" w:eastAsia="仿宋" w:hAnsi="仿宋"/>
        </w:rPr>
        <w:t>4</w:t>
      </w:r>
      <w:r w:rsidRPr="000D3D6A">
        <w:rPr>
          <w:rFonts w:ascii="仿宋" w:eastAsia="仿宋" w:hAnsi="仿宋"/>
        </w:rPr>
        <w:t>）</w:t>
      </w:r>
      <w:r>
        <w:rPr>
          <w:rFonts w:ascii="仿宋" w:eastAsia="仿宋" w:hAnsi="仿宋" w:hint="eastAsia"/>
        </w:rPr>
        <w:t>如参选成绩排第二和第三的两名运动员参选成绩相当（差距小于0</w:t>
      </w:r>
      <w:r>
        <w:rPr>
          <w:rFonts w:ascii="仿宋" w:eastAsia="仿宋" w:hAnsi="仿宋"/>
        </w:rPr>
        <w:t>.1</w:t>
      </w:r>
      <w:r>
        <w:rPr>
          <w:rFonts w:ascii="仿宋" w:eastAsia="仿宋" w:hAnsi="仿宋" w:hint="eastAsia"/>
        </w:rPr>
        <w:t>秒），则该名运动员历史最好成绩作为选拔奥运会替补的参考依据</w:t>
      </w:r>
      <w:r w:rsidRPr="000D3D6A">
        <w:rPr>
          <w:rFonts w:ascii="仿宋" w:eastAsia="仿宋" w:hAnsi="仿宋"/>
        </w:rPr>
        <w:t>。</w:t>
      </w:r>
    </w:p>
    <w:p w14:paraId="18E2699E" w14:textId="530EC220" w:rsidR="000D3D6A" w:rsidRPr="000D3D6A" w:rsidRDefault="000D3D6A" w:rsidP="000D3D6A">
      <w:pPr>
        <w:pStyle w:val="a8"/>
        <w:rPr>
          <w:rFonts w:ascii="仿宋" w:eastAsia="仿宋" w:hAnsi="仿宋"/>
        </w:rPr>
      </w:pPr>
      <w:r w:rsidRPr="000D3D6A">
        <w:rPr>
          <w:rFonts w:ascii="仿宋" w:eastAsia="仿宋" w:hAnsi="仿宋" w:hint="eastAsia"/>
        </w:rPr>
        <w:t>（</w:t>
      </w:r>
      <w:r w:rsidR="008A19A6">
        <w:rPr>
          <w:rFonts w:ascii="仿宋" w:eastAsia="仿宋" w:hAnsi="仿宋"/>
        </w:rPr>
        <w:t>5</w:t>
      </w:r>
      <w:r w:rsidRPr="000D3D6A">
        <w:rPr>
          <w:rFonts w:ascii="仿宋" w:eastAsia="仿宋" w:hAnsi="仿宋"/>
        </w:rPr>
        <w:t>）为防止恶意和不公平竞争，与第二圈运动员配合的第一圈运动员不能为节省第二圈运动员的体力而故意或恶意放慢第一圈骑行速度。如出现以上情况，经队委会讨论决定后，可同时取消两名运动员的该轮次比赛成绩。</w:t>
      </w:r>
    </w:p>
    <w:p w14:paraId="64FD3EE9" w14:textId="77777777" w:rsidR="000D3D6A" w:rsidRPr="000D3D6A" w:rsidRDefault="000D3D6A" w:rsidP="000D3D6A">
      <w:pPr>
        <w:pStyle w:val="a5"/>
      </w:pPr>
      <w:r w:rsidRPr="000D3D6A">
        <w:rPr>
          <w:rFonts w:hint="eastAsia"/>
        </w:rPr>
        <w:t>（三）男子争先赛和男子凯琳赛（兼）运动员</w:t>
      </w:r>
    </w:p>
    <w:p w14:paraId="1D613BFB" w14:textId="3BA10E4C" w:rsidR="003203BE" w:rsidRDefault="000D3D6A" w:rsidP="000D3D6A">
      <w:pPr>
        <w:pStyle w:val="a8"/>
        <w:rPr>
          <w:rFonts w:ascii="仿宋" w:eastAsia="仿宋" w:hAnsi="仿宋"/>
        </w:rPr>
      </w:pPr>
      <w:r w:rsidRPr="000D3D6A">
        <w:rPr>
          <w:rFonts w:ascii="仿宋" w:eastAsia="仿宋" w:hAnsi="仿宋"/>
        </w:rPr>
        <w:t>1</w:t>
      </w:r>
      <w:r>
        <w:rPr>
          <w:rFonts w:ascii="仿宋" w:eastAsia="仿宋" w:hAnsi="仿宋" w:hint="eastAsia"/>
        </w:rPr>
        <w:t>.</w:t>
      </w:r>
      <w:r w:rsidRPr="000D3D6A">
        <w:rPr>
          <w:rFonts w:ascii="仿宋" w:eastAsia="仿宋" w:hAnsi="仿宋"/>
        </w:rPr>
        <w:t>参加选拔赛事和参加小项</w:t>
      </w:r>
    </w:p>
    <w:tbl>
      <w:tblPr>
        <w:tblStyle w:val="aff1"/>
        <w:tblW w:w="0" w:type="auto"/>
        <w:tblLook w:val="04A0" w:firstRow="1" w:lastRow="0" w:firstColumn="1" w:lastColumn="0" w:noHBand="0" w:noVBand="1"/>
      </w:tblPr>
      <w:tblGrid>
        <w:gridCol w:w="3008"/>
        <w:gridCol w:w="3083"/>
        <w:gridCol w:w="2743"/>
      </w:tblGrid>
      <w:tr w:rsidR="000D3D6A" w:rsidRPr="000D3D6A" w14:paraId="4A87E968" w14:textId="77777777" w:rsidTr="000D3D6A">
        <w:tc>
          <w:tcPr>
            <w:tcW w:w="3008" w:type="dxa"/>
            <w:vAlign w:val="center"/>
          </w:tcPr>
          <w:p w14:paraId="2DF625A3" w14:textId="77777777"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选拔赛</w:t>
            </w:r>
          </w:p>
        </w:tc>
        <w:tc>
          <w:tcPr>
            <w:tcW w:w="3083" w:type="dxa"/>
            <w:vAlign w:val="center"/>
          </w:tcPr>
          <w:p w14:paraId="570EA94B" w14:textId="77777777"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日期</w:t>
            </w:r>
          </w:p>
        </w:tc>
        <w:tc>
          <w:tcPr>
            <w:tcW w:w="2743" w:type="dxa"/>
            <w:vAlign w:val="center"/>
          </w:tcPr>
          <w:p w14:paraId="68817C3C" w14:textId="77777777"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参加小项</w:t>
            </w:r>
          </w:p>
        </w:tc>
      </w:tr>
      <w:tr w:rsidR="000D3D6A" w:rsidRPr="000D3D6A" w14:paraId="321C8330" w14:textId="77777777" w:rsidTr="000D3D6A">
        <w:tc>
          <w:tcPr>
            <w:tcW w:w="3008" w:type="dxa"/>
            <w:vAlign w:val="center"/>
          </w:tcPr>
          <w:p w14:paraId="5B120BED" w14:textId="77777777"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中国场地自行车联赛第一站-浙江长兴</w:t>
            </w:r>
          </w:p>
        </w:tc>
        <w:tc>
          <w:tcPr>
            <w:tcW w:w="3083" w:type="dxa"/>
            <w:vAlign w:val="center"/>
          </w:tcPr>
          <w:p w14:paraId="5E60786F" w14:textId="41CE8BE0"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2</w:t>
            </w:r>
            <w:r w:rsidRPr="000D3D6A">
              <w:rPr>
                <w:rFonts w:cstheme="minorBidi"/>
                <w:sz w:val="28"/>
                <w:szCs w:val="28"/>
              </w:rPr>
              <w:t>021年</w:t>
            </w:r>
            <w:r w:rsidRPr="000D3D6A">
              <w:rPr>
                <w:rFonts w:cstheme="minorBidi" w:hint="eastAsia"/>
                <w:sz w:val="28"/>
                <w:szCs w:val="28"/>
              </w:rPr>
              <w:t>4</w:t>
            </w:r>
            <w:r w:rsidRPr="000D3D6A">
              <w:rPr>
                <w:rFonts w:cstheme="minorBidi"/>
                <w:sz w:val="28"/>
                <w:szCs w:val="28"/>
              </w:rPr>
              <w:t>月</w:t>
            </w:r>
            <w:r w:rsidRPr="000D3D6A">
              <w:rPr>
                <w:rFonts w:cstheme="minorBidi" w:hint="eastAsia"/>
                <w:sz w:val="28"/>
                <w:szCs w:val="28"/>
              </w:rPr>
              <w:t>1</w:t>
            </w:r>
            <w:r w:rsidRPr="000D3D6A">
              <w:rPr>
                <w:rFonts w:cstheme="minorBidi"/>
                <w:sz w:val="28"/>
                <w:szCs w:val="28"/>
              </w:rPr>
              <w:t>4-18日</w:t>
            </w:r>
          </w:p>
        </w:tc>
        <w:tc>
          <w:tcPr>
            <w:tcW w:w="2743" w:type="dxa"/>
            <w:vMerge w:val="restart"/>
            <w:vAlign w:val="center"/>
          </w:tcPr>
          <w:p w14:paraId="35F92566" w14:textId="77777777" w:rsidR="000D3D6A" w:rsidRPr="000D3D6A" w:rsidRDefault="000D3D6A" w:rsidP="000D3D6A">
            <w:pPr>
              <w:ind w:firstLineChars="0" w:firstLine="0"/>
              <w:jc w:val="center"/>
              <w:rPr>
                <w:rFonts w:cstheme="minorBidi"/>
                <w:i/>
                <w:iCs/>
                <w:sz w:val="28"/>
                <w:szCs w:val="28"/>
              </w:rPr>
            </w:pPr>
            <w:r w:rsidRPr="000D3D6A">
              <w:rPr>
                <w:rFonts w:cstheme="minorBidi" w:hint="eastAsia"/>
                <w:sz w:val="28"/>
                <w:szCs w:val="28"/>
              </w:rPr>
              <w:t>男子争先赛</w:t>
            </w:r>
          </w:p>
        </w:tc>
      </w:tr>
      <w:tr w:rsidR="000D3D6A" w:rsidRPr="000D3D6A" w14:paraId="2A2E945F" w14:textId="77777777" w:rsidTr="000D3D6A">
        <w:tc>
          <w:tcPr>
            <w:tcW w:w="3008" w:type="dxa"/>
            <w:vAlign w:val="center"/>
          </w:tcPr>
          <w:p w14:paraId="0AE186B5" w14:textId="77777777"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中国场地自行车联赛第二站-浙江长兴</w:t>
            </w:r>
          </w:p>
        </w:tc>
        <w:tc>
          <w:tcPr>
            <w:tcW w:w="3083" w:type="dxa"/>
            <w:vAlign w:val="center"/>
          </w:tcPr>
          <w:p w14:paraId="08F97F0F" w14:textId="2BD8E126"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2</w:t>
            </w:r>
            <w:r w:rsidRPr="000D3D6A">
              <w:rPr>
                <w:rFonts w:cstheme="minorBidi"/>
                <w:sz w:val="28"/>
                <w:szCs w:val="28"/>
              </w:rPr>
              <w:t>021年</w:t>
            </w:r>
            <w:r w:rsidRPr="000D3D6A">
              <w:rPr>
                <w:rFonts w:cstheme="minorBidi" w:hint="eastAsia"/>
                <w:sz w:val="28"/>
                <w:szCs w:val="28"/>
              </w:rPr>
              <w:t>4</w:t>
            </w:r>
            <w:r w:rsidRPr="000D3D6A">
              <w:rPr>
                <w:rFonts w:cstheme="minorBidi"/>
                <w:sz w:val="28"/>
                <w:szCs w:val="28"/>
              </w:rPr>
              <w:t>月</w:t>
            </w:r>
            <w:r w:rsidRPr="000D3D6A">
              <w:rPr>
                <w:rFonts w:cstheme="minorBidi" w:hint="eastAsia"/>
                <w:sz w:val="28"/>
                <w:szCs w:val="28"/>
              </w:rPr>
              <w:t>2</w:t>
            </w:r>
            <w:r w:rsidRPr="000D3D6A">
              <w:rPr>
                <w:rFonts w:cstheme="minorBidi"/>
                <w:sz w:val="28"/>
                <w:szCs w:val="28"/>
              </w:rPr>
              <w:t>3</w:t>
            </w:r>
            <w:r w:rsidRPr="000D3D6A">
              <w:rPr>
                <w:rFonts w:cstheme="minorBidi" w:hint="eastAsia"/>
                <w:sz w:val="28"/>
                <w:szCs w:val="28"/>
              </w:rPr>
              <w:t>-</w:t>
            </w:r>
            <w:r w:rsidRPr="000D3D6A">
              <w:rPr>
                <w:rFonts w:cstheme="minorBidi"/>
                <w:sz w:val="28"/>
                <w:szCs w:val="28"/>
              </w:rPr>
              <w:t>27日</w:t>
            </w:r>
          </w:p>
        </w:tc>
        <w:tc>
          <w:tcPr>
            <w:tcW w:w="2743" w:type="dxa"/>
            <w:vMerge/>
            <w:vAlign w:val="center"/>
          </w:tcPr>
          <w:p w14:paraId="668C29DB" w14:textId="77777777" w:rsidR="000D3D6A" w:rsidRPr="000D3D6A" w:rsidRDefault="000D3D6A" w:rsidP="000D3D6A">
            <w:pPr>
              <w:ind w:firstLineChars="0" w:firstLine="0"/>
              <w:jc w:val="center"/>
              <w:rPr>
                <w:rFonts w:cstheme="minorBidi"/>
                <w:sz w:val="28"/>
                <w:szCs w:val="28"/>
              </w:rPr>
            </w:pPr>
          </w:p>
        </w:tc>
      </w:tr>
      <w:tr w:rsidR="000D3D6A" w:rsidRPr="000D3D6A" w14:paraId="7B7DD286" w14:textId="77777777" w:rsidTr="000D3D6A">
        <w:tc>
          <w:tcPr>
            <w:tcW w:w="3008" w:type="dxa"/>
            <w:vAlign w:val="center"/>
          </w:tcPr>
          <w:p w14:paraId="57FEC3DF" w14:textId="33ED9670"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中国场地自行车锦标赛-</w:t>
            </w:r>
            <w:r w:rsidR="000432D5">
              <w:rPr>
                <w:rFonts w:cstheme="minorBidi" w:hint="eastAsia"/>
                <w:sz w:val="28"/>
                <w:szCs w:val="28"/>
              </w:rPr>
              <w:t>广东广州</w:t>
            </w:r>
          </w:p>
        </w:tc>
        <w:tc>
          <w:tcPr>
            <w:tcW w:w="3083" w:type="dxa"/>
            <w:vAlign w:val="center"/>
          </w:tcPr>
          <w:p w14:paraId="63AD272A" w14:textId="3A42414D" w:rsidR="000D3D6A" w:rsidRPr="000D3D6A" w:rsidRDefault="000D3D6A" w:rsidP="000D3D6A">
            <w:pPr>
              <w:ind w:firstLineChars="0" w:firstLine="0"/>
              <w:jc w:val="center"/>
              <w:rPr>
                <w:rFonts w:cstheme="minorBidi"/>
                <w:sz w:val="28"/>
                <w:szCs w:val="28"/>
              </w:rPr>
            </w:pPr>
            <w:r w:rsidRPr="000D3D6A">
              <w:rPr>
                <w:rFonts w:cstheme="minorBidi" w:hint="eastAsia"/>
                <w:sz w:val="28"/>
                <w:szCs w:val="28"/>
              </w:rPr>
              <w:t>2</w:t>
            </w:r>
            <w:r w:rsidRPr="000D3D6A">
              <w:rPr>
                <w:rFonts w:cstheme="minorBidi"/>
                <w:sz w:val="28"/>
                <w:szCs w:val="28"/>
              </w:rPr>
              <w:t>021年</w:t>
            </w:r>
            <w:r w:rsidRPr="000D3D6A">
              <w:rPr>
                <w:rFonts w:cstheme="minorBidi" w:hint="eastAsia"/>
                <w:sz w:val="28"/>
                <w:szCs w:val="28"/>
              </w:rPr>
              <w:t>5</w:t>
            </w:r>
            <w:r w:rsidRPr="000D3D6A">
              <w:rPr>
                <w:rFonts w:cstheme="minorBidi"/>
                <w:sz w:val="28"/>
                <w:szCs w:val="28"/>
              </w:rPr>
              <w:t>月</w:t>
            </w:r>
            <w:r w:rsidRPr="000D3D6A">
              <w:rPr>
                <w:rFonts w:cstheme="minorBidi" w:hint="eastAsia"/>
                <w:sz w:val="28"/>
                <w:szCs w:val="28"/>
              </w:rPr>
              <w:t>8</w:t>
            </w:r>
            <w:r w:rsidRPr="000D3D6A">
              <w:rPr>
                <w:rFonts w:cstheme="minorBidi"/>
                <w:sz w:val="28"/>
                <w:szCs w:val="28"/>
              </w:rPr>
              <w:t>-13日</w:t>
            </w:r>
          </w:p>
        </w:tc>
        <w:tc>
          <w:tcPr>
            <w:tcW w:w="2743" w:type="dxa"/>
            <w:vMerge/>
            <w:vAlign w:val="center"/>
          </w:tcPr>
          <w:p w14:paraId="04C45858" w14:textId="77777777" w:rsidR="000D3D6A" w:rsidRPr="000D3D6A" w:rsidRDefault="000D3D6A" w:rsidP="000D3D6A">
            <w:pPr>
              <w:ind w:firstLineChars="0" w:firstLine="0"/>
              <w:jc w:val="center"/>
              <w:rPr>
                <w:rFonts w:cstheme="minorBidi"/>
                <w:sz w:val="28"/>
                <w:szCs w:val="28"/>
              </w:rPr>
            </w:pPr>
          </w:p>
        </w:tc>
      </w:tr>
    </w:tbl>
    <w:p w14:paraId="483380FE" w14:textId="328C6D3D" w:rsidR="00BB4CFF" w:rsidRPr="00BB4CFF" w:rsidRDefault="00BB4CFF" w:rsidP="00BB4CFF">
      <w:pPr>
        <w:pStyle w:val="a8"/>
        <w:rPr>
          <w:rFonts w:ascii="仿宋" w:eastAsia="仿宋" w:hAnsi="仿宋"/>
        </w:rPr>
      </w:pPr>
      <w:r w:rsidRPr="00BB4CFF">
        <w:rPr>
          <w:rFonts w:ascii="仿宋" w:eastAsia="仿宋" w:hAnsi="仿宋"/>
        </w:rPr>
        <w:t>2</w:t>
      </w:r>
      <w:r>
        <w:rPr>
          <w:rFonts w:ascii="仿宋" w:eastAsia="仿宋" w:hAnsi="仿宋" w:hint="eastAsia"/>
        </w:rPr>
        <w:t>.</w:t>
      </w:r>
      <w:r w:rsidRPr="00BB4CFF">
        <w:rPr>
          <w:rFonts w:ascii="仿宋" w:eastAsia="仿宋" w:hAnsi="仿宋"/>
        </w:rPr>
        <w:t>选拔规定</w:t>
      </w:r>
    </w:p>
    <w:p w14:paraId="7AE87B1E" w14:textId="77777777" w:rsidR="00BB4CFF" w:rsidRPr="00BB4CFF" w:rsidRDefault="00BB4CFF" w:rsidP="00BB4CFF">
      <w:pPr>
        <w:pStyle w:val="a8"/>
        <w:rPr>
          <w:rFonts w:ascii="仿宋" w:eastAsia="仿宋" w:hAnsi="仿宋"/>
        </w:rPr>
      </w:pPr>
      <w:r w:rsidRPr="00BB4CFF">
        <w:rPr>
          <w:rFonts w:ascii="仿宋" w:eastAsia="仿宋" w:hAnsi="仿宋" w:hint="eastAsia"/>
        </w:rPr>
        <w:t>（</w:t>
      </w:r>
      <w:r w:rsidRPr="00BB4CFF">
        <w:rPr>
          <w:rFonts w:ascii="仿宋" w:eastAsia="仿宋" w:hAnsi="仿宋"/>
        </w:rPr>
        <w:t>1）东京奥运会中国队男子争先赛和男子凯琳赛2个资格</w:t>
      </w:r>
      <w:r w:rsidRPr="00BB4CFF">
        <w:rPr>
          <w:rFonts w:ascii="仿宋" w:eastAsia="仿宋" w:hAnsi="仿宋"/>
        </w:rPr>
        <w:lastRenderedPageBreak/>
        <w:t>是通过1名运动员个人争先UCI排名靠前获得。</w:t>
      </w:r>
    </w:p>
    <w:p w14:paraId="43C82EDA" w14:textId="77777777" w:rsidR="00BB4CFF" w:rsidRPr="00BB4CFF" w:rsidRDefault="00BB4CFF" w:rsidP="00BB4CFF">
      <w:pPr>
        <w:pStyle w:val="a8"/>
        <w:rPr>
          <w:rFonts w:ascii="仿宋" w:eastAsia="仿宋" w:hAnsi="仿宋"/>
        </w:rPr>
      </w:pPr>
      <w:r w:rsidRPr="00BB4CFF">
        <w:rPr>
          <w:rFonts w:ascii="仿宋" w:eastAsia="仿宋" w:hAnsi="仿宋" w:hint="eastAsia"/>
        </w:rPr>
        <w:t>（</w:t>
      </w:r>
      <w:r w:rsidRPr="00BB4CFF">
        <w:rPr>
          <w:rFonts w:ascii="仿宋" w:eastAsia="仿宋" w:hAnsi="仿宋"/>
        </w:rPr>
        <w:t>2）参加东京奥运会男子争先赛和男子凯琳赛的正选运动员为该名为中国获取资格的运动员。</w:t>
      </w:r>
    </w:p>
    <w:p w14:paraId="71BA2BE5" w14:textId="77777777" w:rsidR="00BB4CFF" w:rsidRPr="00BB4CFF" w:rsidRDefault="00BB4CFF" w:rsidP="00BB4CFF">
      <w:pPr>
        <w:pStyle w:val="a8"/>
        <w:rPr>
          <w:rFonts w:ascii="仿宋" w:eastAsia="仿宋" w:hAnsi="仿宋"/>
        </w:rPr>
      </w:pPr>
      <w:r w:rsidRPr="00BB4CFF">
        <w:rPr>
          <w:rFonts w:ascii="仿宋" w:eastAsia="仿宋" w:hAnsi="仿宋" w:hint="eastAsia"/>
        </w:rPr>
        <w:t>（</w:t>
      </w:r>
      <w:r w:rsidRPr="00BB4CFF">
        <w:rPr>
          <w:rFonts w:ascii="仿宋" w:eastAsia="仿宋" w:hAnsi="仿宋"/>
        </w:rPr>
        <w:t>3）替补运动员为除正选运动员外男子争先赛200米计时绝对成绩最快者。</w:t>
      </w:r>
    </w:p>
    <w:p w14:paraId="53C9FE07" w14:textId="77777777" w:rsidR="00BB4CFF" w:rsidRPr="00BB4CFF" w:rsidRDefault="00BB4CFF" w:rsidP="00BB4CFF">
      <w:pPr>
        <w:pStyle w:val="a5"/>
      </w:pPr>
      <w:r w:rsidRPr="00BB4CFF">
        <w:rPr>
          <w:rFonts w:hint="eastAsia"/>
        </w:rPr>
        <w:t>（四）女子全能赛运动员</w:t>
      </w:r>
    </w:p>
    <w:p w14:paraId="6FB01706" w14:textId="4ECE2809" w:rsidR="003203BE" w:rsidRDefault="00BB4CFF" w:rsidP="00BB4CFF">
      <w:pPr>
        <w:pStyle w:val="a8"/>
        <w:rPr>
          <w:rFonts w:ascii="仿宋" w:eastAsia="仿宋" w:hAnsi="仿宋"/>
        </w:rPr>
      </w:pPr>
      <w:r w:rsidRPr="00BB4CFF">
        <w:rPr>
          <w:rFonts w:ascii="仿宋" w:eastAsia="仿宋" w:hAnsi="仿宋"/>
        </w:rPr>
        <w:t>1</w:t>
      </w:r>
      <w:r>
        <w:rPr>
          <w:rFonts w:ascii="仿宋" w:eastAsia="仿宋" w:hAnsi="仿宋" w:hint="eastAsia"/>
        </w:rPr>
        <w:t>.</w:t>
      </w:r>
      <w:r w:rsidRPr="00BB4CFF">
        <w:rPr>
          <w:rFonts w:ascii="仿宋" w:eastAsia="仿宋" w:hAnsi="仿宋"/>
        </w:rPr>
        <w:t>参加选拔赛事和参加小项</w:t>
      </w:r>
    </w:p>
    <w:tbl>
      <w:tblPr>
        <w:tblStyle w:val="aff1"/>
        <w:tblW w:w="0" w:type="auto"/>
        <w:tblLook w:val="04A0" w:firstRow="1" w:lastRow="0" w:firstColumn="1" w:lastColumn="0" w:noHBand="0" w:noVBand="1"/>
      </w:tblPr>
      <w:tblGrid>
        <w:gridCol w:w="3008"/>
        <w:gridCol w:w="3083"/>
        <w:gridCol w:w="2743"/>
      </w:tblGrid>
      <w:tr w:rsidR="00BB4CFF" w:rsidRPr="00BB4CFF" w14:paraId="460AEE02" w14:textId="77777777" w:rsidTr="00BB4CFF">
        <w:tc>
          <w:tcPr>
            <w:tcW w:w="3008" w:type="dxa"/>
            <w:vAlign w:val="center"/>
          </w:tcPr>
          <w:p w14:paraId="24A0AB6A" w14:textId="77777777"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选拔赛</w:t>
            </w:r>
          </w:p>
        </w:tc>
        <w:tc>
          <w:tcPr>
            <w:tcW w:w="3083" w:type="dxa"/>
            <w:vAlign w:val="center"/>
          </w:tcPr>
          <w:p w14:paraId="42DCCA0A" w14:textId="77777777"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日期</w:t>
            </w:r>
          </w:p>
        </w:tc>
        <w:tc>
          <w:tcPr>
            <w:tcW w:w="2743" w:type="dxa"/>
            <w:vAlign w:val="center"/>
          </w:tcPr>
          <w:p w14:paraId="2B3FB4E1" w14:textId="77777777"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参加小项</w:t>
            </w:r>
          </w:p>
        </w:tc>
      </w:tr>
      <w:tr w:rsidR="00BB4CFF" w:rsidRPr="00BB4CFF" w14:paraId="77206041" w14:textId="77777777" w:rsidTr="00BB4CFF">
        <w:tc>
          <w:tcPr>
            <w:tcW w:w="3008" w:type="dxa"/>
            <w:vAlign w:val="center"/>
          </w:tcPr>
          <w:p w14:paraId="2C59AD80" w14:textId="77777777"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中国场地自行车联赛第一站-浙江长兴</w:t>
            </w:r>
          </w:p>
        </w:tc>
        <w:tc>
          <w:tcPr>
            <w:tcW w:w="3083" w:type="dxa"/>
            <w:vAlign w:val="center"/>
          </w:tcPr>
          <w:p w14:paraId="0761DB20" w14:textId="48C902F0"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2</w:t>
            </w:r>
            <w:r w:rsidRPr="00BB4CFF">
              <w:rPr>
                <w:rFonts w:cstheme="minorBidi"/>
                <w:sz w:val="28"/>
                <w:szCs w:val="28"/>
              </w:rPr>
              <w:t>021年</w:t>
            </w:r>
            <w:r w:rsidRPr="00BB4CFF">
              <w:rPr>
                <w:rFonts w:cstheme="minorBidi" w:hint="eastAsia"/>
                <w:sz w:val="28"/>
                <w:szCs w:val="28"/>
              </w:rPr>
              <w:t>4</w:t>
            </w:r>
            <w:r w:rsidRPr="00BB4CFF">
              <w:rPr>
                <w:rFonts w:cstheme="minorBidi"/>
                <w:sz w:val="28"/>
                <w:szCs w:val="28"/>
              </w:rPr>
              <w:t>月</w:t>
            </w:r>
            <w:r w:rsidRPr="00BB4CFF">
              <w:rPr>
                <w:rFonts w:cstheme="minorBidi" w:hint="eastAsia"/>
                <w:sz w:val="28"/>
                <w:szCs w:val="28"/>
              </w:rPr>
              <w:t>1</w:t>
            </w:r>
            <w:r w:rsidRPr="00BB4CFF">
              <w:rPr>
                <w:rFonts w:cstheme="minorBidi"/>
                <w:sz w:val="28"/>
                <w:szCs w:val="28"/>
              </w:rPr>
              <w:t>4-18日</w:t>
            </w:r>
          </w:p>
        </w:tc>
        <w:tc>
          <w:tcPr>
            <w:tcW w:w="2743" w:type="dxa"/>
            <w:vMerge w:val="restart"/>
            <w:vAlign w:val="center"/>
          </w:tcPr>
          <w:p w14:paraId="50200303" w14:textId="77777777" w:rsidR="00BB4CFF" w:rsidRPr="00BB4CFF" w:rsidRDefault="00BB4CFF" w:rsidP="00BB4CFF">
            <w:pPr>
              <w:ind w:firstLineChars="0" w:firstLine="0"/>
              <w:jc w:val="center"/>
              <w:rPr>
                <w:rFonts w:cstheme="minorBidi"/>
                <w:i/>
                <w:iCs/>
                <w:sz w:val="28"/>
                <w:szCs w:val="28"/>
              </w:rPr>
            </w:pPr>
            <w:r w:rsidRPr="00BB4CFF">
              <w:rPr>
                <w:rFonts w:cstheme="minorBidi" w:hint="eastAsia"/>
                <w:sz w:val="28"/>
                <w:szCs w:val="28"/>
              </w:rPr>
              <w:t>女子全能赛</w:t>
            </w:r>
          </w:p>
        </w:tc>
      </w:tr>
      <w:tr w:rsidR="00BB4CFF" w:rsidRPr="00BB4CFF" w14:paraId="5837D6D0" w14:textId="77777777" w:rsidTr="00BB4CFF">
        <w:tc>
          <w:tcPr>
            <w:tcW w:w="3008" w:type="dxa"/>
            <w:vAlign w:val="center"/>
          </w:tcPr>
          <w:p w14:paraId="30199979" w14:textId="77777777"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中国场地自行车联赛第二站-浙江长兴</w:t>
            </w:r>
          </w:p>
        </w:tc>
        <w:tc>
          <w:tcPr>
            <w:tcW w:w="3083" w:type="dxa"/>
            <w:vAlign w:val="center"/>
          </w:tcPr>
          <w:p w14:paraId="6121742C" w14:textId="62829C7C"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2</w:t>
            </w:r>
            <w:r w:rsidRPr="00BB4CFF">
              <w:rPr>
                <w:rFonts w:cstheme="minorBidi"/>
                <w:sz w:val="28"/>
                <w:szCs w:val="28"/>
              </w:rPr>
              <w:t>021年</w:t>
            </w:r>
            <w:r w:rsidRPr="00BB4CFF">
              <w:rPr>
                <w:rFonts w:cstheme="minorBidi" w:hint="eastAsia"/>
                <w:sz w:val="28"/>
                <w:szCs w:val="28"/>
              </w:rPr>
              <w:t>4</w:t>
            </w:r>
            <w:r w:rsidRPr="00BB4CFF">
              <w:rPr>
                <w:rFonts w:cstheme="minorBidi"/>
                <w:sz w:val="28"/>
                <w:szCs w:val="28"/>
              </w:rPr>
              <w:t>月</w:t>
            </w:r>
            <w:r w:rsidRPr="00BB4CFF">
              <w:rPr>
                <w:rFonts w:cstheme="minorBidi" w:hint="eastAsia"/>
                <w:sz w:val="28"/>
                <w:szCs w:val="28"/>
              </w:rPr>
              <w:t>2</w:t>
            </w:r>
            <w:r w:rsidRPr="00BB4CFF">
              <w:rPr>
                <w:rFonts w:cstheme="minorBidi"/>
                <w:sz w:val="28"/>
                <w:szCs w:val="28"/>
              </w:rPr>
              <w:t>3</w:t>
            </w:r>
            <w:r w:rsidRPr="00BB4CFF">
              <w:rPr>
                <w:rFonts w:cstheme="minorBidi" w:hint="eastAsia"/>
                <w:sz w:val="28"/>
                <w:szCs w:val="28"/>
              </w:rPr>
              <w:t>-</w:t>
            </w:r>
            <w:r w:rsidRPr="00BB4CFF">
              <w:rPr>
                <w:rFonts w:cstheme="minorBidi"/>
                <w:sz w:val="28"/>
                <w:szCs w:val="28"/>
              </w:rPr>
              <w:t>27日</w:t>
            </w:r>
          </w:p>
        </w:tc>
        <w:tc>
          <w:tcPr>
            <w:tcW w:w="2743" w:type="dxa"/>
            <w:vMerge/>
          </w:tcPr>
          <w:p w14:paraId="5B72A52F" w14:textId="77777777" w:rsidR="00BB4CFF" w:rsidRPr="00BB4CFF" w:rsidRDefault="00BB4CFF" w:rsidP="00BB4CFF">
            <w:pPr>
              <w:ind w:firstLineChars="0" w:firstLine="0"/>
              <w:jc w:val="both"/>
              <w:rPr>
                <w:rFonts w:cstheme="minorBidi"/>
                <w:sz w:val="28"/>
                <w:szCs w:val="28"/>
              </w:rPr>
            </w:pPr>
          </w:p>
        </w:tc>
      </w:tr>
      <w:tr w:rsidR="00BB4CFF" w:rsidRPr="00BB4CFF" w14:paraId="0EC8110A" w14:textId="77777777" w:rsidTr="00BB4CFF">
        <w:tc>
          <w:tcPr>
            <w:tcW w:w="3008" w:type="dxa"/>
            <w:vAlign w:val="center"/>
          </w:tcPr>
          <w:p w14:paraId="7138C220" w14:textId="27BCDDCF"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中国场地自行车锦标赛-</w:t>
            </w:r>
            <w:r w:rsidR="000432D5">
              <w:rPr>
                <w:rFonts w:cstheme="minorBidi" w:hint="eastAsia"/>
                <w:sz w:val="28"/>
                <w:szCs w:val="28"/>
              </w:rPr>
              <w:t>广东广州</w:t>
            </w:r>
          </w:p>
        </w:tc>
        <w:tc>
          <w:tcPr>
            <w:tcW w:w="3083" w:type="dxa"/>
            <w:vAlign w:val="center"/>
          </w:tcPr>
          <w:p w14:paraId="297C3A4A" w14:textId="47BA1F15" w:rsidR="00BB4CFF" w:rsidRPr="00BB4CFF" w:rsidRDefault="00BB4CFF" w:rsidP="00BB4CFF">
            <w:pPr>
              <w:ind w:firstLineChars="0" w:firstLine="0"/>
              <w:jc w:val="center"/>
              <w:rPr>
                <w:rFonts w:cstheme="minorBidi"/>
                <w:sz w:val="28"/>
                <w:szCs w:val="28"/>
              </w:rPr>
            </w:pPr>
            <w:r w:rsidRPr="00BB4CFF">
              <w:rPr>
                <w:rFonts w:cstheme="minorBidi" w:hint="eastAsia"/>
                <w:sz w:val="28"/>
                <w:szCs w:val="28"/>
              </w:rPr>
              <w:t>2</w:t>
            </w:r>
            <w:r w:rsidRPr="00BB4CFF">
              <w:rPr>
                <w:rFonts w:cstheme="minorBidi"/>
                <w:sz w:val="28"/>
                <w:szCs w:val="28"/>
              </w:rPr>
              <w:t>021年</w:t>
            </w:r>
            <w:r w:rsidRPr="00BB4CFF">
              <w:rPr>
                <w:rFonts w:cstheme="minorBidi" w:hint="eastAsia"/>
                <w:sz w:val="28"/>
                <w:szCs w:val="28"/>
              </w:rPr>
              <w:t>5</w:t>
            </w:r>
            <w:r w:rsidRPr="00BB4CFF">
              <w:rPr>
                <w:rFonts w:cstheme="minorBidi"/>
                <w:sz w:val="28"/>
                <w:szCs w:val="28"/>
              </w:rPr>
              <w:t>月</w:t>
            </w:r>
            <w:r w:rsidRPr="00BB4CFF">
              <w:rPr>
                <w:rFonts w:cstheme="minorBidi" w:hint="eastAsia"/>
                <w:sz w:val="28"/>
                <w:szCs w:val="28"/>
              </w:rPr>
              <w:t>8</w:t>
            </w:r>
            <w:r w:rsidRPr="00BB4CFF">
              <w:rPr>
                <w:rFonts w:cstheme="minorBidi"/>
                <w:sz w:val="28"/>
                <w:szCs w:val="28"/>
              </w:rPr>
              <w:t>-13日</w:t>
            </w:r>
          </w:p>
        </w:tc>
        <w:tc>
          <w:tcPr>
            <w:tcW w:w="2743" w:type="dxa"/>
            <w:vMerge/>
          </w:tcPr>
          <w:p w14:paraId="1DD4FBAE" w14:textId="77777777" w:rsidR="00BB4CFF" w:rsidRPr="00BB4CFF" w:rsidRDefault="00BB4CFF" w:rsidP="00BB4CFF">
            <w:pPr>
              <w:ind w:firstLineChars="0" w:firstLine="0"/>
              <w:jc w:val="both"/>
              <w:rPr>
                <w:rFonts w:cstheme="minorBidi"/>
                <w:sz w:val="28"/>
                <w:szCs w:val="28"/>
              </w:rPr>
            </w:pPr>
          </w:p>
        </w:tc>
      </w:tr>
    </w:tbl>
    <w:p w14:paraId="7B6529C1" w14:textId="41DCD008" w:rsidR="00BB4CFF" w:rsidRPr="00BB4CFF" w:rsidRDefault="00BB4CFF" w:rsidP="00BB4CFF">
      <w:pPr>
        <w:pStyle w:val="a8"/>
        <w:rPr>
          <w:rFonts w:ascii="仿宋" w:eastAsia="仿宋" w:hAnsi="仿宋"/>
        </w:rPr>
      </w:pPr>
      <w:r w:rsidRPr="00BB4CFF">
        <w:rPr>
          <w:rFonts w:ascii="仿宋" w:eastAsia="仿宋" w:hAnsi="仿宋"/>
        </w:rPr>
        <w:t>2</w:t>
      </w:r>
      <w:r>
        <w:rPr>
          <w:rFonts w:ascii="仿宋" w:eastAsia="仿宋" w:hAnsi="仿宋" w:hint="eastAsia"/>
        </w:rPr>
        <w:t>.</w:t>
      </w:r>
      <w:r w:rsidRPr="00BB4CFF">
        <w:rPr>
          <w:rFonts w:ascii="仿宋" w:eastAsia="仿宋" w:hAnsi="仿宋"/>
        </w:rPr>
        <w:t>选拔规定</w:t>
      </w:r>
    </w:p>
    <w:p w14:paraId="72FFBD15" w14:textId="77777777" w:rsidR="00BB4CFF" w:rsidRPr="00BB4CFF" w:rsidRDefault="00BB4CFF" w:rsidP="00BB4CFF">
      <w:pPr>
        <w:pStyle w:val="a8"/>
        <w:rPr>
          <w:rFonts w:ascii="仿宋" w:eastAsia="仿宋" w:hAnsi="仿宋"/>
        </w:rPr>
      </w:pPr>
      <w:r w:rsidRPr="00BB4CFF">
        <w:rPr>
          <w:rFonts w:ascii="仿宋" w:eastAsia="仿宋" w:hAnsi="仿宋" w:hint="eastAsia"/>
        </w:rPr>
        <w:t>（</w:t>
      </w:r>
      <w:r w:rsidRPr="00BB4CFF">
        <w:rPr>
          <w:rFonts w:ascii="仿宋" w:eastAsia="仿宋" w:hAnsi="仿宋"/>
        </w:rPr>
        <w:t>1）选拔采用积分制，计算三场选拔赛总积分。在符合参加选拔赛的运动员中进行总积分排名。</w:t>
      </w:r>
    </w:p>
    <w:p w14:paraId="5805C517" w14:textId="77777777" w:rsidR="00BB4CFF" w:rsidRPr="00BB4CFF" w:rsidRDefault="00BB4CFF" w:rsidP="00BB4CFF">
      <w:pPr>
        <w:pStyle w:val="a8"/>
        <w:rPr>
          <w:rFonts w:ascii="仿宋" w:eastAsia="仿宋" w:hAnsi="仿宋"/>
        </w:rPr>
      </w:pPr>
      <w:r w:rsidRPr="00BB4CFF">
        <w:rPr>
          <w:rFonts w:ascii="仿宋" w:eastAsia="仿宋" w:hAnsi="仿宋" w:hint="eastAsia"/>
        </w:rPr>
        <w:t>（</w:t>
      </w:r>
      <w:r w:rsidRPr="00BB4CFF">
        <w:rPr>
          <w:rFonts w:ascii="仿宋" w:eastAsia="仿宋" w:hAnsi="仿宋"/>
        </w:rPr>
        <w:t>2）第一场联赛、第二次联赛和锦标赛的分值比例为3:3:4，两场联赛第一名30分，第二名24分，第三名18分，第四名12分，其余名次不计分。全国锦标赛第一名40分，第二名32分，第三名24分，第四名16分。</w:t>
      </w:r>
    </w:p>
    <w:p w14:paraId="7066E3EF" w14:textId="77777777" w:rsidR="00BB4CFF" w:rsidRPr="00BB4CFF" w:rsidRDefault="00BB4CFF" w:rsidP="00BB4CFF">
      <w:pPr>
        <w:pStyle w:val="a8"/>
        <w:rPr>
          <w:rFonts w:ascii="仿宋" w:eastAsia="仿宋" w:hAnsi="仿宋"/>
        </w:rPr>
      </w:pPr>
      <w:r w:rsidRPr="00BB4CFF">
        <w:rPr>
          <w:rFonts w:ascii="仿宋" w:eastAsia="仿宋" w:hAnsi="仿宋" w:hint="eastAsia"/>
        </w:rPr>
        <w:t>（</w:t>
      </w:r>
      <w:r w:rsidRPr="00BB4CFF">
        <w:rPr>
          <w:rFonts w:ascii="仿宋" w:eastAsia="仿宋" w:hAnsi="仿宋"/>
        </w:rPr>
        <w:t>3）三场选拔赛总积分第一名的运动员为正选运动员，总积</w:t>
      </w:r>
      <w:r w:rsidRPr="00BB4CFF">
        <w:rPr>
          <w:rFonts w:ascii="仿宋" w:eastAsia="仿宋" w:hAnsi="仿宋"/>
        </w:rPr>
        <w:lastRenderedPageBreak/>
        <w:t>分第二名的运动员为替补运动员。</w:t>
      </w:r>
    </w:p>
    <w:p w14:paraId="36434D33" w14:textId="77777777" w:rsidR="00BB4CFF" w:rsidRPr="00BB4CFF" w:rsidRDefault="00BB4CFF" w:rsidP="00BB4CFF">
      <w:pPr>
        <w:pStyle w:val="a8"/>
      </w:pPr>
      <w:r w:rsidRPr="00BB4CFF">
        <w:rPr>
          <w:rFonts w:hint="eastAsia"/>
        </w:rPr>
        <w:t>五、教练员选拔办法</w:t>
      </w:r>
    </w:p>
    <w:p w14:paraId="4EF55D4A" w14:textId="77777777" w:rsidR="00BB4CFF" w:rsidRPr="00BB4CFF" w:rsidRDefault="00BB4CFF" w:rsidP="00BB4CFF">
      <w:pPr>
        <w:pStyle w:val="a8"/>
        <w:rPr>
          <w:rFonts w:ascii="仿宋" w:eastAsia="仿宋" w:hAnsi="仿宋"/>
        </w:rPr>
      </w:pPr>
      <w:r w:rsidRPr="00BB4CFF">
        <w:rPr>
          <w:rFonts w:ascii="仿宋" w:eastAsia="仿宋" w:hAnsi="仿宋" w:hint="eastAsia"/>
        </w:rPr>
        <w:t>（一）根据保证重点和重点参赛项目的需要以及国家体育总局批准的自行车项目代表团教辅人员总名额，由队委会提名，报协会批准。</w:t>
      </w:r>
    </w:p>
    <w:p w14:paraId="3608CFD4" w14:textId="69C75F09" w:rsidR="00BB4CFF" w:rsidRPr="00BB4CFF" w:rsidRDefault="00BB4CFF" w:rsidP="00BB4CFF">
      <w:pPr>
        <w:pStyle w:val="a8"/>
        <w:rPr>
          <w:rFonts w:ascii="仿宋" w:eastAsia="仿宋" w:hAnsi="仿宋"/>
        </w:rPr>
      </w:pPr>
      <w:r w:rsidRPr="00BB4CFF">
        <w:rPr>
          <w:rFonts w:ascii="仿宋" w:eastAsia="仿宋" w:hAnsi="仿宋" w:hint="eastAsia"/>
        </w:rPr>
        <w:t>（二）参赛重点运动员的主管教练员</w:t>
      </w:r>
      <w:r w:rsidR="008A19A6">
        <w:rPr>
          <w:rFonts w:ascii="仿宋" w:eastAsia="仿宋" w:hAnsi="仿宋" w:hint="eastAsia"/>
        </w:rPr>
        <w:t>入选</w:t>
      </w:r>
      <w:r w:rsidRPr="00BB4CFF">
        <w:rPr>
          <w:rFonts w:ascii="仿宋" w:eastAsia="仿宋" w:hAnsi="仿宋" w:hint="eastAsia"/>
        </w:rPr>
        <w:t>。</w:t>
      </w:r>
    </w:p>
    <w:p w14:paraId="48B47103" w14:textId="0B19B9BB" w:rsidR="003203BE" w:rsidRDefault="00BB4CFF" w:rsidP="00BB4CFF">
      <w:pPr>
        <w:pStyle w:val="a8"/>
        <w:rPr>
          <w:rFonts w:ascii="仿宋" w:eastAsia="仿宋" w:hAnsi="仿宋"/>
        </w:rPr>
      </w:pPr>
      <w:r w:rsidRPr="00BB4CFF">
        <w:rPr>
          <w:rFonts w:ascii="仿宋" w:eastAsia="仿宋" w:hAnsi="仿宋" w:hint="eastAsia"/>
        </w:rPr>
        <w:t>上述办法自公布之日起实施，最终解释权属中国自行车运动协会。</w:t>
      </w:r>
    </w:p>
    <w:p w14:paraId="060D5E20" w14:textId="77777777" w:rsidR="003203BE" w:rsidRDefault="003203BE" w:rsidP="003203BE">
      <w:pPr>
        <w:pStyle w:val="a8"/>
        <w:rPr>
          <w:rFonts w:ascii="仿宋" w:eastAsia="仿宋" w:hAnsi="仿宋"/>
        </w:rPr>
      </w:pPr>
    </w:p>
    <w:p w14:paraId="32024367" w14:textId="02C9C748" w:rsidR="00285F2C" w:rsidRDefault="00285F2C" w:rsidP="00285F2C">
      <w:pPr>
        <w:pStyle w:val="11"/>
        <w:ind w:left="1895" w:hanging="1263"/>
      </w:pPr>
      <w:bookmarkStart w:id="1" w:name="_Hlk54190341"/>
      <w:bookmarkStart w:id="2" w:name="OLE_LINK41"/>
      <w:r>
        <w:rPr>
          <w:rFonts w:hint="eastAsia"/>
        </w:rPr>
        <w:t>附件：1.</w:t>
      </w:r>
      <w:r w:rsidR="00F937E2" w:rsidRPr="00F937E2">
        <w:rPr>
          <w:rFonts w:hint="eastAsia"/>
        </w:rPr>
        <w:t>东京奥运会选拔赛</w:t>
      </w:r>
      <w:r w:rsidR="000432D5">
        <w:rPr>
          <w:rFonts w:hint="eastAsia"/>
        </w:rPr>
        <w:t>体能测试指导手册</w:t>
      </w:r>
    </w:p>
    <w:bookmarkEnd w:id="1"/>
    <w:bookmarkEnd w:id="2"/>
    <w:p w14:paraId="1BE096BE" w14:textId="1273CAEE" w:rsidR="00285F2C" w:rsidRDefault="00285F2C" w:rsidP="00285F2C">
      <w:pPr>
        <w:pStyle w:val="21"/>
        <w:ind w:left="1895" w:hanging="316"/>
      </w:pPr>
      <w:r>
        <w:rPr>
          <w:rFonts w:hint="eastAsia"/>
        </w:rPr>
        <w:t>2.</w:t>
      </w:r>
      <w:r w:rsidR="00F937E2" w:rsidRPr="00F937E2">
        <w:rPr>
          <w:rFonts w:hint="eastAsia"/>
        </w:rPr>
        <w:t>东京奥运会选拔赛体能测试</w:t>
      </w:r>
      <w:r w:rsidR="000432D5">
        <w:rPr>
          <w:rFonts w:hint="eastAsia"/>
        </w:rPr>
        <w:t>标准</w:t>
      </w:r>
    </w:p>
    <w:p w14:paraId="6A4E2323" w14:textId="77777777" w:rsidR="00285F2C" w:rsidRDefault="00285F2C" w:rsidP="00285F2C">
      <w:pPr>
        <w:jc w:val="both"/>
      </w:pPr>
    </w:p>
    <w:p w14:paraId="52A6DAB8" w14:textId="77777777" w:rsidR="00285F2C" w:rsidRPr="000C1E19" w:rsidRDefault="00285F2C" w:rsidP="00285F2C">
      <w:pPr>
        <w:jc w:val="both"/>
      </w:pPr>
    </w:p>
    <w:p w14:paraId="662198FC" w14:textId="77777777" w:rsidR="00285F2C" w:rsidRDefault="00285F2C" w:rsidP="00285F2C">
      <w:pPr>
        <w:jc w:val="both"/>
      </w:pPr>
    </w:p>
    <w:p w14:paraId="31F6FB13" w14:textId="1322DD66" w:rsidR="00285F2C" w:rsidRPr="00647D4D" w:rsidRDefault="00285F2C" w:rsidP="00285F2C">
      <w:pPr>
        <w:pStyle w:val="ad"/>
      </w:pPr>
      <w:r w:rsidRPr="00647D4D">
        <w:rPr>
          <w:rFonts w:hint="eastAsia"/>
        </w:rPr>
        <w:t xml:space="preserve">中国自行车运动协会 </w:t>
      </w:r>
      <w:r w:rsidRPr="00647D4D">
        <w:t xml:space="preserve">     </w:t>
      </w:r>
    </w:p>
    <w:p w14:paraId="6B0AE795" w14:textId="3009E1B3" w:rsidR="00285F2C" w:rsidRPr="00647D4D" w:rsidRDefault="00285F2C" w:rsidP="00285F2C">
      <w:pPr>
        <w:pStyle w:val="ad"/>
      </w:pPr>
      <w:r>
        <w:rPr>
          <w:rFonts w:hint="eastAsia"/>
        </w:rPr>
        <w:t>2021</w:t>
      </w:r>
      <w:r w:rsidRPr="00647D4D">
        <w:rPr>
          <w:rFonts w:hint="eastAsia"/>
        </w:rPr>
        <w:t>年</w:t>
      </w:r>
      <w:r w:rsidR="00F937E2">
        <w:t>3</w:t>
      </w:r>
      <w:r w:rsidRPr="00647D4D">
        <w:rPr>
          <w:rFonts w:hint="eastAsia"/>
        </w:rPr>
        <w:t>月</w:t>
      </w:r>
      <w:r w:rsidR="008A19A6">
        <w:t>9</w:t>
      </w:r>
      <w:r w:rsidRPr="00647D4D">
        <w:rPr>
          <w:rFonts w:hint="eastAsia"/>
        </w:rPr>
        <w:t xml:space="preserve">日 </w:t>
      </w:r>
      <w:r w:rsidRPr="00647D4D">
        <w:t xml:space="preserve">       </w:t>
      </w:r>
    </w:p>
    <w:p w14:paraId="2875E50A" w14:textId="77777777" w:rsidR="00F937E2" w:rsidRDefault="00F937E2" w:rsidP="00285F2C">
      <w:pPr>
        <w:ind w:firstLineChars="0" w:firstLine="0"/>
        <w:rPr>
          <w:rFonts w:ascii="黑体" w:eastAsia="黑体" w:hAnsi="黑体" w:cs="黑体"/>
          <w:sz w:val="28"/>
          <w:szCs w:val="28"/>
        </w:rPr>
      </w:pPr>
    </w:p>
    <w:p w14:paraId="3910826F" w14:textId="77777777" w:rsidR="00F937E2" w:rsidRDefault="00F937E2" w:rsidP="00285F2C">
      <w:pPr>
        <w:ind w:firstLineChars="0" w:firstLine="0"/>
        <w:rPr>
          <w:rFonts w:ascii="黑体" w:eastAsia="黑体" w:hAnsi="黑体" w:cs="黑体"/>
          <w:sz w:val="28"/>
          <w:szCs w:val="28"/>
        </w:rPr>
      </w:pPr>
    </w:p>
    <w:p w14:paraId="4EF673E4" w14:textId="77777777" w:rsidR="00F937E2" w:rsidRDefault="00F937E2" w:rsidP="00285F2C">
      <w:pPr>
        <w:ind w:firstLineChars="0" w:firstLine="0"/>
        <w:rPr>
          <w:rFonts w:ascii="黑体" w:eastAsia="黑体" w:hAnsi="黑体" w:cs="黑体"/>
          <w:sz w:val="28"/>
          <w:szCs w:val="28"/>
        </w:rPr>
      </w:pPr>
    </w:p>
    <w:p w14:paraId="339F234A" w14:textId="77777777" w:rsidR="00F937E2" w:rsidRDefault="00F937E2" w:rsidP="00285F2C">
      <w:pPr>
        <w:ind w:firstLineChars="0" w:firstLine="0"/>
        <w:rPr>
          <w:rFonts w:ascii="黑体" w:eastAsia="黑体" w:hAnsi="黑体" w:cs="黑体"/>
          <w:sz w:val="28"/>
          <w:szCs w:val="28"/>
        </w:rPr>
      </w:pPr>
    </w:p>
    <w:p w14:paraId="1E8700F2" w14:textId="77777777" w:rsidR="00F937E2" w:rsidRDefault="00F937E2" w:rsidP="00285F2C">
      <w:pPr>
        <w:ind w:firstLineChars="0" w:firstLine="0"/>
        <w:rPr>
          <w:rFonts w:ascii="黑体" w:eastAsia="黑体" w:hAnsi="黑体" w:cs="黑体"/>
          <w:sz w:val="28"/>
          <w:szCs w:val="28"/>
        </w:rPr>
      </w:pPr>
    </w:p>
    <w:p w14:paraId="67EF9690" w14:textId="77777777" w:rsidR="00F937E2" w:rsidRDefault="00F937E2" w:rsidP="00285F2C">
      <w:pPr>
        <w:ind w:firstLineChars="0" w:firstLine="0"/>
        <w:rPr>
          <w:rFonts w:ascii="黑体" w:eastAsia="黑体" w:hAnsi="黑体" w:cs="黑体"/>
          <w:sz w:val="28"/>
          <w:szCs w:val="28"/>
        </w:rPr>
      </w:pPr>
    </w:p>
    <w:p w14:paraId="7A4D5FA1" w14:textId="77777777" w:rsidR="00F937E2" w:rsidRDefault="00F937E2" w:rsidP="00285F2C">
      <w:pPr>
        <w:ind w:firstLineChars="0" w:firstLine="0"/>
        <w:rPr>
          <w:rFonts w:ascii="黑体" w:eastAsia="黑体" w:hAnsi="黑体" w:cs="黑体"/>
          <w:sz w:val="28"/>
          <w:szCs w:val="28"/>
        </w:rPr>
      </w:pPr>
    </w:p>
    <w:p w14:paraId="005519EA" w14:textId="77777777" w:rsidR="00F937E2" w:rsidRDefault="00F937E2" w:rsidP="00285F2C">
      <w:pPr>
        <w:ind w:firstLineChars="0" w:firstLine="0"/>
        <w:rPr>
          <w:rFonts w:ascii="黑体" w:eastAsia="黑体" w:hAnsi="黑体" w:cs="黑体"/>
          <w:sz w:val="28"/>
          <w:szCs w:val="28"/>
        </w:rPr>
      </w:pPr>
    </w:p>
    <w:sectPr w:rsidR="00F937E2" w:rsidSect="00265155">
      <w:headerReference w:type="even" r:id="rId8"/>
      <w:headerReference w:type="default" r:id="rId9"/>
      <w:footerReference w:type="even" r:id="rId10"/>
      <w:footerReference w:type="default" r:id="rId11"/>
      <w:headerReference w:type="first" r:id="rId12"/>
      <w:footerReference w:type="first" r:id="rId13"/>
      <w:pgSz w:w="11906" w:h="16838" w:code="9"/>
      <w:pgMar w:top="2098" w:right="1531" w:bottom="1871" w:left="1531" w:header="851" w:footer="1418" w:gutter="0"/>
      <w:pgNumType w:fmt="numberInDash" w:start="1"/>
      <w:cols w:space="425"/>
      <w:titlePg/>
      <w:docGrid w:type="linesAndChars" w:linePitch="579" w:charSpace="32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9C8A" w14:textId="77777777" w:rsidR="0067427B" w:rsidRDefault="0067427B" w:rsidP="00AE6CCF">
      <w:pPr>
        <w:ind w:firstLine="600"/>
      </w:pPr>
      <w:r>
        <w:separator/>
      </w:r>
    </w:p>
  </w:endnote>
  <w:endnote w:type="continuationSeparator" w:id="0">
    <w:p w14:paraId="62FD9CB6" w14:textId="77777777" w:rsidR="0067427B" w:rsidRDefault="0067427B" w:rsidP="00AE6CCF">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
    <w:altName w:val="宋体"/>
    <w:panose1 w:val="00000000000000000000"/>
    <w:charset w:val="86"/>
    <w:family w:val="roman"/>
    <w:notTrueType/>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96718307"/>
      <w:docPartObj>
        <w:docPartGallery w:val="Page Numbers (Bottom of Page)"/>
        <w:docPartUnique/>
      </w:docPartObj>
    </w:sdtPr>
    <w:sdtEndPr/>
    <w:sdtContent>
      <w:p w14:paraId="7E85CE81" w14:textId="77777777" w:rsidR="00CB4490" w:rsidRPr="00165BA3" w:rsidRDefault="00CB4490" w:rsidP="00165BA3">
        <w:pPr>
          <w:pStyle w:val="af7"/>
          <w:ind w:firstLineChars="0" w:firstLine="0"/>
          <w:rPr>
            <w:sz w:val="28"/>
            <w:szCs w:val="28"/>
          </w:rPr>
        </w:pPr>
        <w:r w:rsidRPr="00165BA3">
          <w:rPr>
            <w:sz w:val="28"/>
            <w:szCs w:val="28"/>
          </w:rPr>
          <w:fldChar w:fldCharType="begin"/>
        </w:r>
        <w:r w:rsidRPr="00165BA3">
          <w:rPr>
            <w:sz w:val="28"/>
            <w:szCs w:val="28"/>
          </w:rPr>
          <w:instrText>PAGE   \* MERGEFORMAT</w:instrText>
        </w:r>
        <w:r w:rsidRPr="00165BA3">
          <w:rPr>
            <w:sz w:val="28"/>
            <w:szCs w:val="28"/>
          </w:rPr>
          <w:fldChar w:fldCharType="separate"/>
        </w:r>
        <w:r w:rsidRPr="00165BA3">
          <w:rPr>
            <w:sz w:val="28"/>
            <w:szCs w:val="28"/>
            <w:lang w:val="zh-CN"/>
          </w:rPr>
          <w:t>2</w:t>
        </w:r>
        <w:r w:rsidRPr="00165BA3">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127246933"/>
      <w:docPartObj>
        <w:docPartGallery w:val="Page Numbers (Bottom of Page)"/>
        <w:docPartUnique/>
      </w:docPartObj>
    </w:sdtPr>
    <w:sdtEndPr/>
    <w:sdtContent>
      <w:p w14:paraId="12D930CA" w14:textId="77777777" w:rsidR="00AA66DC" w:rsidRPr="00165BA3" w:rsidRDefault="00AA66DC" w:rsidP="00165BA3">
        <w:pPr>
          <w:pStyle w:val="af7"/>
          <w:ind w:firstLine="560"/>
          <w:jc w:val="right"/>
          <w:rPr>
            <w:sz w:val="28"/>
            <w:szCs w:val="28"/>
          </w:rPr>
        </w:pPr>
        <w:r w:rsidRPr="00165BA3">
          <w:rPr>
            <w:sz w:val="28"/>
            <w:szCs w:val="28"/>
          </w:rPr>
          <w:fldChar w:fldCharType="begin"/>
        </w:r>
        <w:r w:rsidRPr="00165BA3">
          <w:rPr>
            <w:sz w:val="28"/>
            <w:szCs w:val="28"/>
          </w:rPr>
          <w:instrText>PAGE   \* MERGEFORMAT</w:instrText>
        </w:r>
        <w:r w:rsidRPr="00165BA3">
          <w:rPr>
            <w:sz w:val="28"/>
            <w:szCs w:val="28"/>
          </w:rPr>
          <w:fldChar w:fldCharType="separate"/>
        </w:r>
        <w:r w:rsidRPr="00165BA3">
          <w:rPr>
            <w:sz w:val="28"/>
            <w:szCs w:val="28"/>
            <w:lang w:val="zh-CN"/>
          </w:rPr>
          <w:t>2</w:t>
        </w:r>
        <w:r w:rsidRPr="00165BA3">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5200" w14:textId="77777777" w:rsidR="00114B0D" w:rsidRDefault="00114B0D" w:rsidP="00AE6CCF">
    <w:pPr>
      <w:pStyle w:val="af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3BE5" w14:textId="77777777" w:rsidR="0067427B" w:rsidRDefault="0067427B" w:rsidP="00AE6CCF">
      <w:pPr>
        <w:ind w:firstLine="600"/>
      </w:pPr>
      <w:r>
        <w:separator/>
      </w:r>
    </w:p>
  </w:footnote>
  <w:footnote w:type="continuationSeparator" w:id="0">
    <w:p w14:paraId="1EE5B75B" w14:textId="77777777" w:rsidR="0067427B" w:rsidRDefault="0067427B" w:rsidP="00AE6CCF">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2AB3" w14:textId="77777777" w:rsidR="00B6539A" w:rsidRDefault="00B6539A" w:rsidP="00AE6CCF">
    <w:pPr>
      <w:ind w:firstLine="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787E" w14:textId="77777777" w:rsidR="00B6539A" w:rsidRDefault="00B6539A" w:rsidP="00AE6CCF">
    <w:pPr>
      <w:ind w:firstLine="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1F8F" w14:textId="77777777" w:rsidR="00114B0D" w:rsidRDefault="00114B0D" w:rsidP="00AE6CCF">
    <w:pPr>
      <w:ind w:firstLine="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A3A32"/>
    <w:multiLevelType w:val="hybridMultilevel"/>
    <w:tmpl w:val="55BC8BD2"/>
    <w:lvl w:ilvl="0" w:tplc="AEAA359E">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15:restartNumberingAfterBreak="0">
    <w:nsid w:val="5AF7111E"/>
    <w:multiLevelType w:val="hybridMultilevel"/>
    <w:tmpl w:val="D2AE0ECC"/>
    <w:lvl w:ilvl="0" w:tplc="721E703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9"/>
    <w:rsid w:val="000066F9"/>
    <w:rsid w:val="0001702C"/>
    <w:rsid w:val="000432D5"/>
    <w:rsid w:val="00053325"/>
    <w:rsid w:val="00062997"/>
    <w:rsid w:val="00077EEB"/>
    <w:rsid w:val="00094F23"/>
    <w:rsid w:val="000C1E19"/>
    <w:rsid w:val="000C726D"/>
    <w:rsid w:val="000D3D6A"/>
    <w:rsid w:val="000D7EA6"/>
    <w:rsid w:val="000F5593"/>
    <w:rsid w:val="001008AE"/>
    <w:rsid w:val="001134B4"/>
    <w:rsid w:val="00114B0D"/>
    <w:rsid w:val="00161AE1"/>
    <w:rsid w:val="00165BA3"/>
    <w:rsid w:val="001668D1"/>
    <w:rsid w:val="001B58C2"/>
    <w:rsid w:val="001F3E72"/>
    <w:rsid w:val="00217B03"/>
    <w:rsid w:val="00256A93"/>
    <w:rsid w:val="002609D4"/>
    <w:rsid w:val="00265155"/>
    <w:rsid w:val="002656E5"/>
    <w:rsid w:val="0028042C"/>
    <w:rsid w:val="00285BBC"/>
    <w:rsid w:val="00285F2C"/>
    <w:rsid w:val="002B7A73"/>
    <w:rsid w:val="002D7C45"/>
    <w:rsid w:val="002F2E2C"/>
    <w:rsid w:val="00305B0F"/>
    <w:rsid w:val="003126DF"/>
    <w:rsid w:val="003203BE"/>
    <w:rsid w:val="00336160"/>
    <w:rsid w:val="003A2645"/>
    <w:rsid w:val="003C31FC"/>
    <w:rsid w:val="003C7731"/>
    <w:rsid w:val="003D17F3"/>
    <w:rsid w:val="003F7E50"/>
    <w:rsid w:val="004915EA"/>
    <w:rsid w:val="004B710C"/>
    <w:rsid w:val="004C551C"/>
    <w:rsid w:val="00506269"/>
    <w:rsid w:val="00575334"/>
    <w:rsid w:val="00584BEA"/>
    <w:rsid w:val="005A30A0"/>
    <w:rsid w:val="005D10A0"/>
    <w:rsid w:val="00610E00"/>
    <w:rsid w:val="00614444"/>
    <w:rsid w:val="00647D4D"/>
    <w:rsid w:val="0067427B"/>
    <w:rsid w:val="00692D5F"/>
    <w:rsid w:val="006E370A"/>
    <w:rsid w:val="00704CDB"/>
    <w:rsid w:val="00720094"/>
    <w:rsid w:val="007419B9"/>
    <w:rsid w:val="00763B56"/>
    <w:rsid w:val="00780357"/>
    <w:rsid w:val="00785056"/>
    <w:rsid w:val="007B27E1"/>
    <w:rsid w:val="0083431E"/>
    <w:rsid w:val="00836131"/>
    <w:rsid w:val="008A19A6"/>
    <w:rsid w:val="008E07DF"/>
    <w:rsid w:val="008E1320"/>
    <w:rsid w:val="00945C53"/>
    <w:rsid w:val="00945C7F"/>
    <w:rsid w:val="00957FAE"/>
    <w:rsid w:val="00974E73"/>
    <w:rsid w:val="00997E33"/>
    <w:rsid w:val="009C30A9"/>
    <w:rsid w:val="00A1076A"/>
    <w:rsid w:val="00A11270"/>
    <w:rsid w:val="00A36BBA"/>
    <w:rsid w:val="00A64D7A"/>
    <w:rsid w:val="00AA66DC"/>
    <w:rsid w:val="00AE6CCF"/>
    <w:rsid w:val="00AF32C7"/>
    <w:rsid w:val="00B055AF"/>
    <w:rsid w:val="00B115FF"/>
    <w:rsid w:val="00B166A9"/>
    <w:rsid w:val="00B6539A"/>
    <w:rsid w:val="00B87DCA"/>
    <w:rsid w:val="00BA2F66"/>
    <w:rsid w:val="00BB4CFF"/>
    <w:rsid w:val="00BC143A"/>
    <w:rsid w:val="00BD0423"/>
    <w:rsid w:val="00C0334A"/>
    <w:rsid w:val="00C043E5"/>
    <w:rsid w:val="00C15246"/>
    <w:rsid w:val="00C55402"/>
    <w:rsid w:val="00C62F70"/>
    <w:rsid w:val="00C67FF9"/>
    <w:rsid w:val="00CA5459"/>
    <w:rsid w:val="00CB4490"/>
    <w:rsid w:val="00CD639D"/>
    <w:rsid w:val="00CE0800"/>
    <w:rsid w:val="00CF5D14"/>
    <w:rsid w:val="00D1496F"/>
    <w:rsid w:val="00D46CE8"/>
    <w:rsid w:val="00D478C6"/>
    <w:rsid w:val="00D551ED"/>
    <w:rsid w:val="00D6161A"/>
    <w:rsid w:val="00D65B3D"/>
    <w:rsid w:val="00D6686D"/>
    <w:rsid w:val="00D7005C"/>
    <w:rsid w:val="00D83926"/>
    <w:rsid w:val="00DB15F0"/>
    <w:rsid w:val="00DB1BE4"/>
    <w:rsid w:val="00DB775E"/>
    <w:rsid w:val="00DC4848"/>
    <w:rsid w:val="00DD0FE8"/>
    <w:rsid w:val="00DD5A9A"/>
    <w:rsid w:val="00DD776A"/>
    <w:rsid w:val="00DF29EC"/>
    <w:rsid w:val="00DF4C5B"/>
    <w:rsid w:val="00E00150"/>
    <w:rsid w:val="00EB061C"/>
    <w:rsid w:val="00EB3A36"/>
    <w:rsid w:val="00EC7815"/>
    <w:rsid w:val="00F90CE1"/>
    <w:rsid w:val="00F937E2"/>
    <w:rsid w:val="00F948C4"/>
    <w:rsid w:val="00FD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B7C2"/>
  <w15:chartTrackingRefBased/>
  <w15:docId w15:val="{0DF7FF3D-2462-4CD5-8E8C-A74B28FD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pPr>
        <w:ind w:leftChars="300" w:lef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3"/>
    <w:qFormat/>
    <w:rsid w:val="00AE6CCF"/>
    <w:pPr>
      <w:widowControl w:val="0"/>
      <w:ind w:leftChars="0" w:left="0" w:firstLineChars="200" w:firstLine="632"/>
    </w:pPr>
    <w:rPr>
      <w:rFonts w:ascii="仿宋" w:eastAsia="仿宋" w:hAnsi="仿宋" w:cs="仿宋"/>
      <w:sz w:val="30"/>
      <w:szCs w:val="30"/>
    </w:rPr>
  </w:style>
  <w:style w:type="paragraph" w:styleId="1">
    <w:name w:val="heading 1"/>
    <w:basedOn w:val="a"/>
    <w:link w:val="10"/>
    <w:uiPriority w:val="9"/>
    <w:qFormat/>
    <w:rsid w:val="00217B03"/>
    <w:pPr>
      <w:spacing w:line="600" w:lineRule="exact"/>
      <w:ind w:rightChars="100" w:right="300"/>
      <w:jc w:val="center"/>
      <w:outlineLvl w:val="0"/>
    </w:pPr>
    <w:rPr>
      <w:rFonts w:ascii="方正小标宋简体" w:eastAsia="方正小标宋简体" w:cs="Times New Roman"/>
      <w:bCs/>
      <w:kern w:val="36"/>
      <w:sz w:val="40"/>
      <w:szCs w:val="40"/>
    </w:rPr>
  </w:style>
  <w:style w:type="paragraph" w:styleId="2">
    <w:name w:val="heading 2"/>
    <w:basedOn w:val="a"/>
    <w:next w:val="a"/>
    <w:link w:val="20"/>
    <w:uiPriority w:val="9"/>
    <w:unhideWhenUsed/>
    <w:qFormat/>
    <w:rsid w:val="003D17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link w:val="a4"/>
    <w:autoRedefine/>
    <w:uiPriority w:val="1"/>
    <w:qFormat/>
    <w:rsid w:val="00094F23"/>
    <w:pPr>
      <w:ind w:rightChars="0" w:right="0" w:firstLineChars="0" w:firstLine="0"/>
    </w:pPr>
    <w:rPr>
      <w:rFonts w:ascii="方正小标宋" w:eastAsia="方正小标宋"/>
      <w:b/>
      <w:bCs w:val="0"/>
    </w:rPr>
  </w:style>
  <w:style w:type="character" w:customStyle="1" w:styleId="a4">
    <w:name w:val="标题 字符"/>
    <w:basedOn w:val="a0"/>
    <w:link w:val="a3"/>
    <w:uiPriority w:val="1"/>
    <w:rsid w:val="00094F23"/>
    <w:rPr>
      <w:rFonts w:ascii="方正小标宋" w:eastAsia="方正小标宋" w:hAnsi="仿宋" w:cs="Times New Roman"/>
      <w:b/>
      <w:kern w:val="36"/>
      <w:sz w:val="40"/>
      <w:szCs w:val="40"/>
    </w:rPr>
  </w:style>
  <w:style w:type="paragraph" w:styleId="a5">
    <w:name w:val="Subtitle"/>
    <w:aliases w:val="二级标题"/>
    <w:basedOn w:val="a"/>
    <w:next w:val="a"/>
    <w:link w:val="a6"/>
    <w:autoRedefine/>
    <w:uiPriority w:val="5"/>
    <w:qFormat/>
    <w:rsid w:val="003D17F3"/>
    <w:pPr>
      <w:outlineLvl w:val="1"/>
    </w:pPr>
    <w:rPr>
      <w:rFonts w:ascii="楷体" w:eastAsia="楷体" w:hAnsi="楷体" w:cs="楷体"/>
      <w:kern w:val="28"/>
    </w:rPr>
  </w:style>
  <w:style w:type="character" w:customStyle="1" w:styleId="a6">
    <w:name w:val="副标题 字符"/>
    <w:aliases w:val="二级标题 字符"/>
    <w:basedOn w:val="a0"/>
    <w:link w:val="a5"/>
    <w:uiPriority w:val="5"/>
    <w:rsid w:val="003D17F3"/>
    <w:rPr>
      <w:rFonts w:ascii="楷体" w:eastAsia="楷体" w:hAnsi="楷体" w:cs="楷体"/>
      <w:kern w:val="28"/>
      <w:sz w:val="30"/>
      <w:szCs w:val="30"/>
    </w:rPr>
  </w:style>
  <w:style w:type="paragraph" w:styleId="a7">
    <w:name w:val="List Paragraph"/>
    <w:basedOn w:val="a"/>
    <w:uiPriority w:val="34"/>
    <w:qFormat/>
    <w:rsid w:val="006E370A"/>
    <w:pPr>
      <w:ind w:firstLine="420"/>
    </w:pPr>
  </w:style>
  <w:style w:type="character" w:customStyle="1" w:styleId="10">
    <w:name w:val="标题 1 字符"/>
    <w:basedOn w:val="a0"/>
    <w:link w:val="1"/>
    <w:uiPriority w:val="9"/>
    <w:rsid w:val="00217B03"/>
    <w:rPr>
      <w:rFonts w:ascii="方正小标宋简体" w:eastAsia="方正小标宋简体" w:hAnsi="仿宋" w:cs="Times New Roman"/>
      <w:bCs/>
      <w:kern w:val="36"/>
      <w:sz w:val="40"/>
      <w:szCs w:val="40"/>
    </w:rPr>
  </w:style>
  <w:style w:type="paragraph" w:customStyle="1" w:styleId="a8">
    <w:name w:val="一级标题"/>
    <w:basedOn w:val="a"/>
    <w:next w:val="a"/>
    <w:autoRedefine/>
    <w:uiPriority w:val="4"/>
    <w:qFormat/>
    <w:rsid w:val="003203BE"/>
    <w:pPr>
      <w:jc w:val="both"/>
    </w:pPr>
    <w:rPr>
      <w:rFonts w:ascii="黑体" w:eastAsia="黑体" w:hAnsi="黑体"/>
    </w:rPr>
  </w:style>
  <w:style w:type="paragraph" w:customStyle="1" w:styleId="a9">
    <w:name w:val="主体标题"/>
    <w:basedOn w:val="a3"/>
    <w:link w:val="aa"/>
    <w:autoRedefine/>
    <w:uiPriority w:val="1"/>
    <w:rsid w:val="00BD0423"/>
    <w:pPr>
      <w:textAlignment w:val="baseline"/>
    </w:pPr>
    <w:rPr>
      <w:rFonts w:hAnsi="方正小标宋简体" w:cs="方正小标宋简体"/>
    </w:rPr>
  </w:style>
  <w:style w:type="character" w:customStyle="1" w:styleId="aa">
    <w:name w:val="主体标题 字符"/>
    <w:link w:val="a9"/>
    <w:uiPriority w:val="1"/>
    <w:rsid w:val="00DF4C5B"/>
    <w:rPr>
      <w:rFonts w:ascii="方正小标宋简体" w:eastAsia="方正小标宋简体" w:hAnsi="方正小标宋简体" w:cs="方正小标宋简体"/>
      <w:bCs/>
      <w:kern w:val="36"/>
      <w:sz w:val="40"/>
      <w:szCs w:val="40"/>
    </w:rPr>
  </w:style>
  <w:style w:type="paragraph" w:styleId="ab">
    <w:name w:val="Body Text Indent"/>
    <w:basedOn w:val="a"/>
    <w:link w:val="ac"/>
    <w:uiPriority w:val="99"/>
    <w:semiHidden/>
    <w:unhideWhenUsed/>
    <w:rsid w:val="00D6686D"/>
    <w:pPr>
      <w:spacing w:after="120"/>
      <w:ind w:leftChars="200" w:left="420"/>
    </w:pPr>
  </w:style>
  <w:style w:type="character" w:customStyle="1" w:styleId="ac">
    <w:name w:val="正文文本缩进 字符"/>
    <w:basedOn w:val="a0"/>
    <w:link w:val="ab"/>
    <w:uiPriority w:val="99"/>
    <w:semiHidden/>
    <w:rsid w:val="00D6686D"/>
    <w:rPr>
      <w:rFonts w:ascii="仿宋" w:eastAsia="仿宋" w:hAnsi="仿宋"/>
      <w:sz w:val="30"/>
    </w:rPr>
  </w:style>
  <w:style w:type="paragraph" w:customStyle="1" w:styleId="ad">
    <w:name w:val="主送机关"/>
    <w:basedOn w:val="a"/>
    <w:link w:val="ae"/>
    <w:autoRedefine/>
    <w:uiPriority w:val="8"/>
    <w:qFormat/>
    <w:rsid w:val="00647D4D"/>
    <w:pPr>
      <w:wordWrap w:val="0"/>
      <w:jc w:val="right"/>
    </w:pPr>
  </w:style>
  <w:style w:type="character" w:customStyle="1" w:styleId="ae">
    <w:name w:val="主送机关 字符"/>
    <w:basedOn w:val="a0"/>
    <w:link w:val="ad"/>
    <w:uiPriority w:val="8"/>
    <w:rsid w:val="00647D4D"/>
    <w:rPr>
      <w:rFonts w:ascii="仿宋" w:eastAsia="仿宋" w:hAnsi="仿宋" w:cs="仿宋"/>
      <w:sz w:val="30"/>
      <w:szCs w:val="30"/>
    </w:rPr>
  </w:style>
  <w:style w:type="paragraph" w:customStyle="1" w:styleId="af">
    <w:name w:val="版头"/>
    <w:link w:val="af0"/>
    <w:autoRedefine/>
    <w:qFormat/>
    <w:rsid w:val="0028042C"/>
    <w:pPr>
      <w:ind w:leftChars="0" w:left="0"/>
      <w:jc w:val="both"/>
    </w:pPr>
    <w:rPr>
      <w:rFonts w:ascii="黑体" w:eastAsia="黑体" w:hAnsi="黑体" w:cs="黑体"/>
      <w:bCs/>
      <w:noProof/>
      <w:kern w:val="36"/>
      <w:sz w:val="30"/>
      <w:szCs w:val="30"/>
    </w:rPr>
  </w:style>
  <w:style w:type="character" w:customStyle="1" w:styleId="af0">
    <w:name w:val="版头 字符"/>
    <w:basedOn w:val="10"/>
    <w:link w:val="af"/>
    <w:rsid w:val="0028042C"/>
    <w:rPr>
      <w:rFonts w:ascii="黑体" w:eastAsia="黑体" w:hAnsi="黑体" w:cs="黑体"/>
      <w:bCs/>
      <w:noProof/>
      <w:kern w:val="36"/>
      <w:sz w:val="30"/>
      <w:szCs w:val="30"/>
    </w:rPr>
  </w:style>
  <w:style w:type="paragraph" w:customStyle="1" w:styleId="af1">
    <w:name w:val="文号"/>
    <w:next w:val="a9"/>
    <w:link w:val="af2"/>
    <w:autoRedefine/>
    <w:qFormat/>
    <w:rsid w:val="00D1496F"/>
    <w:pPr>
      <w:spacing w:beforeLines="30" w:before="173"/>
      <w:ind w:leftChars="0" w:left="0"/>
      <w:jc w:val="both"/>
    </w:pPr>
    <w:rPr>
      <w:rFonts w:ascii="仿宋" w:eastAsia="仿宋" w:hAnsi="仿宋" w:cs="仿宋"/>
      <w:bCs/>
      <w:kern w:val="36"/>
      <w:sz w:val="30"/>
      <w:szCs w:val="30"/>
    </w:rPr>
  </w:style>
  <w:style w:type="paragraph" w:customStyle="1" w:styleId="af3">
    <w:name w:val="正文附件"/>
    <w:basedOn w:val="ab"/>
    <w:link w:val="af4"/>
    <w:autoRedefine/>
    <w:uiPriority w:val="6"/>
    <w:qFormat/>
    <w:rsid w:val="00506269"/>
    <w:pPr>
      <w:spacing w:after="0"/>
      <w:ind w:left="1500" w:hangingChars="300" w:hanging="900"/>
      <w:textAlignment w:val="baseline"/>
    </w:pPr>
    <w:rPr>
      <w:rFonts w:cs="Times New Roman"/>
    </w:rPr>
  </w:style>
  <w:style w:type="character" w:customStyle="1" w:styleId="af4">
    <w:name w:val="正文附件 字符"/>
    <w:link w:val="af3"/>
    <w:uiPriority w:val="6"/>
    <w:rsid w:val="00D478C6"/>
    <w:rPr>
      <w:rFonts w:ascii="仿宋" w:eastAsia="仿宋" w:hAnsi="仿宋" w:cs="Times New Roman"/>
      <w:sz w:val="30"/>
      <w:szCs w:val="30"/>
    </w:rPr>
  </w:style>
  <w:style w:type="paragraph" w:customStyle="1" w:styleId="11">
    <w:name w:val="正文附件1."/>
    <w:basedOn w:val="af3"/>
    <w:next w:val="af3"/>
    <w:link w:val="12"/>
    <w:autoRedefine/>
    <w:uiPriority w:val="6"/>
    <w:qFormat/>
    <w:rsid w:val="00DD776A"/>
    <w:pPr>
      <w:ind w:left="600" w:hangingChars="400" w:hanging="400"/>
      <w:jc w:val="both"/>
    </w:pPr>
    <w:rPr>
      <w:shd w:val="clear" w:color="auto" w:fill="FFFFFF"/>
    </w:rPr>
  </w:style>
  <w:style w:type="character" w:customStyle="1" w:styleId="12">
    <w:name w:val="正文附件1. 字符"/>
    <w:basedOn w:val="af4"/>
    <w:link w:val="11"/>
    <w:uiPriority w:val="6"/>
    <w:rsid w:val="00D478C6"/>
    <w:rPr>
      <w:rFonts w:ascii="仿宋" w:eastAsia="仿宋" w:hAnsi="仿宋" w:cs="Times New Roman"/>
      <w:sz w:val="30"/>
      <w:szCs w:val="30"/>
    </w:rPr>
  </w:style>
  <w:style w:type="paragraph" w:customStyle="1" w:styleId="21">
    <w:name w:val="正文附件2."/>
    <w:basedOn w:val="11"/>
    <w:autoRedefine/>
    <w:uiPriority w:val="6"/>
    <w:qFormat/>
    <w:rsid w:val="00DD776A"/>
    <w:pPr>
      <w:ind w:leftChars="500" w:left="500" w:hangingChars="100" w:hanging="100"/>
    </w:pPr>
    <w:rPr>
      <w:rFonts w:cs="仿宋"/>
    </w:rPr>
  </w:style>
  <w:style w:type="paragraph" w:styleId="af5">
    <w:name w:val="header"/>
    <w:basedOn w:val="a"/>
    <w:link w:val="af6"/>
    <w:uiPriority w:val="99"/>
    <w:unhideWhenUsed/>
    <w:rsid w:val="00114B0D"/>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0"/>
    <w:link w:val="af5"/>
    <w:uiPriority w:val="99"/>
    <w:rsid w:val="00114B0D"/>
    <w:rPr>
      <w:rFonts w:ascii="仿宋" w:eastAsia="仿宋" w:hAnsi="仿宋" w:cs="仿宋"/>
      <w:sz w:val="18"/>
      <w:szCs w:val="18"/>
    </w:rPr>
  </w:style>
  <w:style w:type="paragraph" w:styleId="af7">
    <w:name w:val="footer"/>
    <w:basedOn w:val="a"/>
    <w:link w:val="af8"/>
    <w:uiPriority w:val="99"/>
    <w:unhideWhenUsed/>
    <w:rsid w:val="00114B0D"/>
    <w:pPr>
      <w:tabs>
        <w:tab w:val="center" w:pos="4153"/>
        <w:tab w:val="right" w:pos="8306"/>
      </w:tabs>
      <w:snapToGrid w:val="0"/>
    </w:pPr>
    <w:rPr>
      <w:sz w:val="18"/>
      <w:szCs w:val="18"/>
    </w:rPr>
  </w:style>
  <w:style w:type="character" w:customStyle="1" w:styleId="af8">
    <w:name w:val="页脚 字符"/>
    <w:basedOn w:val="a0"/>
    <w:link w:val="af7"/>
    <w:uiPriority w:val="99"/>
    <w:rsid w:val="00114B0D"/>
    <w:rPr>
      <w:rFonts w:ascii="仿宋" w:eastAsia="仿宋" w:hAnsi="仿宋" w:cs="仿宋"/>
      <w:sz w:val="18"/>
      <w:szCs w:val="18"/>
    </w:rPr>
  </w:style>
  <w:style w:type="paragraph" w:styleId="af9">
    <w:name w:val="Date"/>
    <w:basedOn w:val="a"/>
    <w:next w:val="a"/>
    <w:link w:val="afa"/>
    <w:uiPriority w:val="99"/>
    <w:semiHidden/>
    <w:unhideWhenUsed/>
    <w:rsid w:val="00DD5A9A"/>
    <w:pPr>
      <w:ind w:leftChars="2500" w:left="100"/>
    </w:pPr>
  </w:style>
  <w:style w:type="character" w:customStyle="1" w:styleId="afa">
    <w:name w:val="日期 字符"/>
    <w:basedOn w:val="a0"/>
    <w:link w:val="af9"/>
    <w:uiPriority w:val="99"/>
    <w:semiHidden/>
    <w:rsid w:val="00DD5A9A"/>
    <w:rPr>
      <w:rFonts w:ascii="仿宋" w:eastAsia="仿宋" w:hAnsi="仿宋" w:cs="仿宋"/>
      <w:sz w:val="30"/>
      <w:szCs w:val="30"/>
    </w:rPr>
  </w:style>
  <w:style w:type="paragraph" w:styleId="afb">
    <w:name w:val="No Spacing"/>
    <w:aliases w:val="信息公开选项"/>
    <w:autoRedefine/>
    <w:uiPriority w:val="9"/>
    <w:qFormat/>
    <w:rsid w:val="00C55402"/>
    <w:pPr>
      <w:ind w:leftChars="0" w:left="0"/>
      <w:jc w:val="both"/>
    </w:pPr>
    <w:rPr>
      <w:rFonts w:ascii="黑体" w:eastAsia="黑体" w:hAnsi="黑体" w:cs="黑体"/>
      <w:sz w:val="28"/>
      <w:szCs w:val="28"/>
    </w:rPr>
  </w:style>
  <w:style w:type="character" w:customStyle="1" w:styleId="20">
    <w:name w:val="标题 2 字符"/>
    <w:basedOn w:val="a0"/>
    <w:link w:val="2"/>
    <w:uiPriority w:val="9"/>
    <w:rsid w:val="003D17F3"/>
    <w:rPr>
      <w:rFonts w:asciiTheme="majorHAnsi" w:eastAsiaTheme="majorEastAsia" w:hAnsiTheme="majorHAnsi" w:cstheme="majorBidi"/>
      <w:b/>
      <w:bCs/>
      <w:sz w:val="32"/>
      <w:szCs w:val="32"/>
    </w:rPr>
  </w:style>
  <w:style w:type="paragraph" w:customStyle="1" w:styleId="afc">
    <w:name w:val="版记"/>
    <w:autoRedefine/>
    <w:uiPriority w:val="3"/>
    <w:qFormat/>
    <w:rsid w:val="003F7E50"/>
    <w:pPr>
      <w:ind w:leftChars="100" w:left="1140" w:rightChars="100" w:right="300" w:hangingChars="300" w:hanging="840"/>
    </w:pPr>
    <w:rPr>
      <w:rFonts w:ascii="仿宋" w:eastAsia="仿宋" w:hAnsi="仿宋" w:cs="仿宋"/>
      <w:bCs/>
      <w:noProof/>
      <w:kern w:val="36"/>
      <w:sz w:val="28"/>
      <w:szCs w:val="28"/>
    </w:rPr>
  </w:style>
  <w:style w:type="paragraph" w:styleId="afd">
    <w:name w:val="Balloon Text"/>
    <w:basedOn w:val="a"/>
    <w:link w:val="afe"/>
    <w:uiPriority w:val="99"/>
    <w:semiHidden/>
    <w:unhideWhenUsed/>
    <w:rsid w:val="00EB3A36"/>
    <w:rPr>
      <w:sz w:val="18"/>
      <w:szCs w:val="18"/>
    </w:rPr>
  </w:style>
  <w:style w:type="character" w:customStyle="1" w:styleId="afe">
    <w:name w:val="批注框文本 字符"/>
    <w:basedOn w:val="a0"/>
    <w:link w:val="afd"/>
    <w:uiPriority w:val="99"/>
    <w:semiHidden/>
    <w:rsid w:val="00EB3A36"/>
    <w:rPr>
      <w:rFonts w:ascii="仿宋" w:eastAsia="仿宋" w:hAnsi="仿宋" w:cs="仿宋"/>
      <w:sz w:val="18"/>
      <w:szCs w:val="18"/>
    </w:rPr>
  </w:style>
  <w:style w:type="paragraph" w:customStyle="1" w:styleId="aff">
    <w:name w:val="信函版头"/>
    <w:basedOn w:val="af1"/>
    <w:link w:val="aff0"/>
    <w:uiPriority w:val="3"/>
    <w:qFormat/>
    <w:rsid w:val="00D1496F"/>
    <w:rPr>
      <w:rFonts w:ascii="黑体" w:eastAsia="黑体" w:hAnsi="黑体"/>
    </w:rPr>
  </w:style>
  <w:style w:type="character" w:customStyle="1" w:styleId="af2">
    <w:name w:val="文号 字符"/>
    <w:basedOn w:val="a0"/>
    <w:link w:val="af1"/>
    <w:rsid w:val="00D1496F"/>
    <w:rPr>
      <w:rFonts w:ascii="仿宋" w:eastAsia="仿宋" w:hAnsi="仿宋" w:cs="仿宋"/>
      <w:bCs/>
      <w:kern w:val="36"/>
      <w:sz w:val="30"/>
      <w:szCs w:val="30"/>
    </w:rPr>
  </w:style>
  <w:style w:type="character" w:customStyle="1" w:styleId="aff0">
    <w:name w:val="信函版头 字符"/>
    <w:basedOn w:val="af2"/>
    <w:link w:val="aff"/>
    <w:uiPriority w:val="3"/>
    <w:rsid w:val="00D1496F"/>
    <w:rPr>
      <w:rFonts w:ascii="黑体" w:eastAsia="黑体" w:hAnsi="黑体" w:cs="仿宋"/>
      <w:bCs/>
      <w:kern w:val="36"/>
      <w:sz w:val="30"/>
      <w:szCs w:val="30"/>
    </w:rPr>
  </w:style>
  <w:style w:type="table" w:styleId="aff1">
    <w:name w:val="Table Grid"/>
    <w:basedOn w:val="a1"/>
    <w:uiPriority w:val="39"/>
    <w:rsid w:val="000D3D6A"/>
    <w:pPr>
      <w:ind w:leftChars="0" w:left="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33258;&#23450;&#20041;%20Office%20&#27169;&#26495;\&#20449;&#20989;&#27169;&#26495;&#22871;&#32418;&#2283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C335-7FDE-4502-93B3-2163C010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信函模板套红头</Template>
  <TotalTime>0</TotalTime>
  <Pages>8</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 office</dc:creator>
  <cp:keywords/>
  <dc:description/>
  <cp:lastModifiedBy>袁 媛</cp:lastModifiedBy>
  <cp:revision>9</cp:revision>
  <cp:lastPrinted>2021-03-09T07:32:00Z</cp:lastPrinted>
  <dcterms:created xsi:type="dcterms:W3CDTF">2021-03-08T05:57:00Z</dcterms:created>
  <dcterms:modified xsi:type="dcterms:W3CDTF">2021-03-17T10:15:00Z</dcterms:modified>
</cp:coreProperties>
</file>