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20" w:lineRule="exact"/>
        <w:rPr>
          <w:rFonts w:ascii="仿宋_GB2312" w:hAnsi="仿宋" w:eastAsia="仿宋_GB2312" w:cs="仿宋"/>
          <w:sz w:val="30"/>
          <w:szCs w:val="30"/>
        </w:rPr>
      </w:pPr>
    </w:p>
    <w:p>
      <w:pPr>
        <w:spacing w:line="500" w:lineRule="exact"/>
        <w:jc w:val="center"/>
        <w:rPr>
          <w:rFonts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  <w:shd w:val="clear" w:color="auto" w:fill="FFFFFF"/>
        </w:rPr>
        <w:t>2021年全国射箭冠军赛</w:t>
      </w:r>
      <w:r>
        <w:rPr>
          <w:rFonts w:hint="eastAsia" w:ascii="华文中宋" w:hAnsi="华文中宋" w:eastAsia="华文中宋" w:cs="华文中宋"/>
          <w:sz w:val="40"/>
          <w:szCs w:val="40"/>
        </w:rPr>
        <w:t>参赛人员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“防控新冠疫情”健康情况记录表</w:t>
      </w:r>
    </w:p>
    <w:p>
      <w:pPr>
        <w:ind w:firstLine="280" w:firstLineChars="1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（报到前7日内）</w:t>
      </w:r>
    </w:p>
    <w:p>
      <w:pPr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姓名：              参赛单位：</w:t>
      </w: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658"/>
        <w:gridCol w:w="310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65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体温数</w:t>
            </w:r>
          </w:p>
        </w:tc>
        <w:tc>
          <w:tcPr>
            <w:tcW w:w="310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有无其他不适</w:t>
            </w:r>
          </w:p>
        </w:tc>
        <w:tc>
          <w:tcPr>
            <w:tcW w:w="1413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590" w:lineRule="exact"/>
        <w:rPr>
          <w:rFonts w:ascii="方正仿宋_GBK" w:eastAsia="方正仿宋_GBK"/>
          <w:sz w:val="32"/>
          <w:szCs w:val="32"/>
        </w:rPr>
      </w:pPr>
    </w:p>
    <w:p>
      <w:pPr>
        <w:spacing w:line="590" w:lineRule="exact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E3C9C"/>
    <w:rsid w:val="7BE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2021-03-12T03:36:00Z</dcterms:created>
  <dc:creator>韩小特意安</dc:creator>
  <cp:lastModifiedBy>韩小特意安</cp:lastModifiedBy>
  <dcterms:modified xsi:type="dcterms:W3CDTF">2021-03-12T03:36:31Z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