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D" w:rsidRPr="00647D4D" w:rsidRDefault="00C338ED" w:rsidP="00285F2C">
      <w:pPr>
        <w:pStyle w:val="aa"/>
      </w:pPr>
    </w:p>
    <w:p w:rsidR="00285F2C" w:rsidRPr="00AE6CCF" w:rsidRDefault="00285F2C" w:rsidP="00285F2C">
      <w:pPr>
        <w:ind w:firstLineChars="0" w:firstLine="0"/>
        <w:rPr>
          <w:rFonts w:ascii="黑体" w:eastAsia="黑体" w:hAnsi="黑体"/>
        </w:rPr>
      </w:pPr>
      <w:r w:rsidRPr="00AE6CCF">
        <w:rPr>
          <w:rFonts w:ascii="黑体" w:eastAsia="黑体" w:hAnsi="黑体" w:hint="eastAsia"/>
        </w:rPr>
        <w:t>附件</w:t>
      </w:r>
    </w:p>
    <w:p w:rsidR="00285F2C" w:rsidRDefault="00285F2C" w:rsidP="00285F2C"/>
    <w:p w:rsidR="00285F2C" w:rsidRPr="00DD5A9A" w:rsidRDefault="00C338ED" w:rsidP="00285F2C">
      <w:pPr>
        <w:pStyle w:val="a3"/>
      </w:pPr>
      <w:bookmarkStart w:id="0" w:name="_Hlk63170756"/>
      <w:r w:rsidRPr="00C338ED">
        <w:t>2021年中国儿童滑步车锦标赛简介</w:t>
      </w:r>
    </w:p>
    <w:bookmarkEnd w:id="0"/>
    <w:p w:rsidR="00285F2C" w:rsidRDefault="00285F2C" w:rsidP="00285F2C">
      <w:pPr>
        <w:jc w:val="both"/>
      </w:pPr>
    </w:p>
    <w:p w:rsidR="00C338ED" w:rsidRDefault="00C338ED" w:rsidP="00C338ED">
      <w:pPr>
        <w:pStyle w:val="a6"/>
      </w:pPr>
      <w:r>
        <w:rPr>
          <w:rFonts w:hint="eastAsia"/>
        </w:rPr>
        <w:t>一、</w:t>
      </w:r>
      <w:r>
        <w:t>赛事介绍</w:t>
      </w:r>
    </w:p>
    <w:p w:rsidR="00C338ED" w:rsidRDefault="00C338ED" w:rsidP="00C338ED">
      <w:pPr>
        <w:jc w:val="both"/>
      </w:pPr>
      <w:r>
        <w:rPr>
          <w:rFonts w:hint="eastAsia"/>
        </w:rPr>
        <w:t>中国儿童滑步车锦标赛是由中国自行车运动协会主办的国家级比赛，是儿童滑步车项目年度最高级别赛事，比赛列入中国自行车运动协会</w:t>
      </w:r>
      <w:proofErr w:type="gramStart"/>
      <w:r>
        <w:rPr>
          <w:rFonts w:hint="eastAsia"/>
        </w:rPr>
        <w:t>官方赛</w:t>
      </w:r>
      <w:proofErr w:type="gramEnd"/>
      <w:r>
        <w:rPr>
          <w:rFonts w:hint="eastAsia"/>
        </w:rPr>
        <w:t>历，计划每年举办一场，参赛运动员为</w:t>
      </w:r>
      <w:r>
        <w:t>2-6岁儿童，由中国儿童滑步</w:t>
      </w:r>
      <w:proofErr w:type="gramStart"/>
      <w:r>
        <w:t>车联赛</w:t>
      </w:r>
      <w:proofErr w:type="gramEnd"/>
      <w:r>
        <w:t>各赛区积分排名进阶产生。</w:t>
      </w:r>
    </w:p>
    <w:p w:rsidR="00C338ED" w:rsidRDefault="00C338ED" w:rsidP="00C338ED">
      <w:pPr>
        <w:pStyle w:val="a6"/>
      </w:pPr>
      <w:r>
        <w:rPr>
          <w:rFonts w:hint="eastAsia"/>
        </w:rPr>
        <w:t>二、</w:t>
      </w:r>
      <w:r>
        <w:t>组织架构</w:t>
      </w:r>
    </w:p>
    <w:p w:rsidR="00C338ED" w:rsidRDefault="00C338ED" w:rsidP="00C338ED">
      <w:pPr>
        <w:jc w:val="both"/>
      </w:pPr>
      <w:r>
        <w:rPr>
          <w:rFonts w:hint="eastAsia"/>
        </w:rPr>
        <w:t>主办单位：中国自行车运动协会、承办地人民政府</w:t>
      </w:r>
    </w:p>
    <w:p w:rsidR="00C338ED" w:rsidRDefault="00C338ED" w:rsidP="00C338ED">
      <w:pPr>
        <w:jc w:val="both"/>
      </w:pPr>
      <w:r>
        <w:rPr>
          <w:rFonts w:hint="eastAsia"/>
        </w:rPr>
        <w:t>承办单位：承办地体育局、承办地自行车运动协会</w:t>
      </w:r>
    </w:p>
    <w:p w:rsidR="00C338ED" w:rsidRDefault="00C338ED" w:rsidP="00C338ED">
      <w:pPr>
        <w:jc w:val="both"/>
      </w:pPr>
      <w:r>
        <w:rPr>
          <w:rFonts w:hint="eastAsia"/>
        </w:rPr>
        <w:t>推广运营单位：广州万达体育发展有限公司</w:t>
      </w:r>
    </w:p>
    <w:p w:rsidR="00C338ED" w:rsidRDefault="00C338ED" w:rsidP="00C338ED">
      <w:pPr>
        <w:pStyle w:val="a6"/>
      </w:pPr>
      <w:r>
        <w:rPr>
          <w:rFonts w:hint="eastAsia"/>
        </w:rPr>
        <w:t>三、</w:t>
      </w:r>
      <w:r>
        <w:t>赛事日期</w:t>
      </w:r>
    </w:p>
    <w:p w:rsidR="00C338ED" w:rsidRDefault="00C338ED" w:rsidP="00C338ED">
      <w:pPr>
        <w:jc w:val="both"/>
      </w:pPr>
      <w:r>
        <w:rPr>
          <w:rFonts w:hint="eastAsia"/>
        </w:rPr>
        <w:t>作为中国儿童滑步车超级联赛总决赛，锦标赛计划在</w:t>
      </w:r>
      <w:r>
        <w:t>2021年10-12月期间举办。</w:t>
      </w:r>
    </w:p>
    <w:p w:rsidR="00C338ED" w:rsidRDefault="00C338ED" w:rsidP="00C338ED">
      <w:pPr>
        <w:pStyle w:val="a6"/>
      </w:pPr>
      <w:r>
        <w:rPr>
          <w:rFonts w:hint="eastAsia"/>
        </w:rPr>
        <w:t>四、</w:t>
      </w:r>
      <w:r>
        <w:t>赛事项目设置</w:t>
      </w:r>
    </w:p>
    <w:p w:rsidR="00C338ED" w:rsidRDefault="00C338ED" w:rsidP="00C338ED">
      <w:pPr>
        <w:jc w:val="both"/>
      </w:pPr>
      <w:r>
        <w:t>2021年赛事将设置个人平地竞速赛以及团队平地竞速接力赛。其中个人平地竞速赛规模为400人，团队平地竞速接力赛规模为50团队（以选拔赛阶段实际晋级人数为准）。</w:t>
      </w:r>
    </w:p>
    <w:p w:rsidR="00C338ED" w:rsidRDefault="00C338ED" w:rsidP="00C338ED">
      <w:pPr>
        <w:pStyle w:val="a6"/>
      </w:pPr>
      <w:r>
        <w:rPr>
          <w:rFonts w:hint="eastAsia"/>
        </w:rPr>
        <w:t>五、</w:t>
      </w:r>
      <w:r>
        <w:t>赛事规模及选手阵容</w:t>
      </w:r>
    </w:p>
    <w:p w:rsidR="00C338ED" w:rsidRDefault="00C338ED" w:rsidP="00C338ED">
      <w:pPr>
        <w:jc w:val="both"/>
      </w:pPr>
      <w:r>
        <w:lastRenderedPageBreak/>
        <w:t>1.个人平地竞速赛，共400名选手：①中国儿童滑步车超级联赛积分排名每年龄段前十（暂定）；②自行车运动协会及相关单位直通选手；③组委会特邀明星选手或明星家庭选手</w:t>
      </w:r>
    </w:p>
    <w:p w:rsidR="00C338ED" w:rsidRDefault="00C338ED" w:rsidP="00C338ED">
      <w:pPr>
        <w:jc w:val="both"/>
      </w:pPr>
      <w:r>
        <w:t>2.团队平地竞速接力赛，50个团队（每团队4名选手，共200名）：①全国超级联赛举办单位；②符合要求的滑步</w:t>
      </w:r>
      <w:proofErr w:type="gramStart"/>
      <w:r>
        <w:t>车培训</w:t>
      </w:r>
      <w:proofErr w:type="gramEnd"/>
      <w:r>
        <w:t>机构或俱乐部；③赛事赞助品牌企业</w:t>
      </w:r>
    </w:p>
    <w:p w:rsidR="00C338ED" w:rsidRDefault="00C338ED" w:rsidP="00C338ED">
      <w:pPr>
        <w:pStyle w:val="a6"/>
      </w:pPr>
      <w:r>
        <w:rPr>
          <w:rFonts w:hint="eastAsia"/>
        </w:rPr>
        <w:t>六、</w:t>
      </w:r>
      <w:r>
        <w:t>赛事日程安排</w:t>
      </w:r>
    </w:p>
    <w:p w:rsidR="00C338ED" w:rsidRDefault="00C338ED" w:rsidP="00C338ED">
      <w:pPr>
        <w:jc w:val="both"/>
      </w:pPr>
      <w:r>
        <w:rPr>
          <w:rFonts w:hint="eastAsia"/>
        </w:rPr>
        <w:t>锦标赛官方日程</w:t>
      </w:r>
      <w:r>
        <w:t>4天3晚，具体安排如下：</w:t>
      </w:r>
    </w:p>
    <w:tbl>
      <w:tblPr>
        <w:tblW w:w="0" w:type="auto"/>
        <w:tblLook w:val="04A0"/>
      </w:tblPr>
      <w:tblGrid>
        <w:gridCol w:w="1696"/>
        <w:gridCol w:w="4962"/>
        <w:gridCol w:w="1638"/>
      </w:tblGrid>
      <w:tr w:rsidR="00C338ED" w:rsidRPr="00C338ED" w:rsidTr="00F64B49">
        <w:tc>
          <w:tcPr>
            <w:tcW w:w="1696" w:type="dxa"/>
            <w:shd w:val="clear" w:color="auto" w:fill="E7E6E6" w:themeFill="background2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b/>
                <w:bCs/>
                <w:sz w:val="28"/>
                <w:szCs w:val="32"/>
              </w:rPr>
            </w:pPr>
            <w:r w:rsidRPr="00C338ED">
              <w:rPr>
                <w:rFonts w:cstheme="minorBidi" w:hint="eastAsia"/>
                <w:b/>
                <w:bCs/>
                <w:sz w:val="28"/>
                <w:szCs w:val="32"/>
              </w:rPr>
              <w:t>时间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b/>
                <w:bCs/>
                <w:sz w:val="28"/>
                <w:szCs w:val="32"/>
              </w:rPr>
            </w:pPr>
            <w:r w:rsidRPr="00C338ED">
              <w:rPr>
                <w:rFonts w:cstheme="minorBidi" w:hint="eastAsia"/>
                <w:b/>
                <w:bCs/>
                <w:sz w:val="28"/>
                <w:szCs w:val="32"/>
              </w:rPr>
              <w:t>日程安排</w:t>
            </w:r>
          </w:p>
        </w:tc>
        <w:tc>
          <w:tcPr>
            <w:tcW w:w="1638" w:type="dxa"/>
            <w:shd w:val="clear" w:color="auto" w:fill="E7E6E6" w:themeFill="background2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b/>
                <w:bCs/>
                <w:sz w:val="28"/>
                <w:szCs w:val="32"/>
              </w:rPr>
            </w:pPr>
            <w:r w:rsidRPr="00C338ED">
              <w:rPr>
                <w:rFonts w:cstheme="minorBidi" w:hint="eastAsia"/>
                <w:b/>
                <w:bCs/>
                <w:sz w:val="28"/>
                <w:szCs w:val="32"/>
              </w:rPr>
              <w:t>地点</w:t>
            </w:r>
          </w:p>
        </w:tc>
      </w:tr>
      <w:tr w:rsidR="00C338ED" w:rsidRPr="00C338ED" w:rsidTr="00F64B49">
        <w:tc>
          <w:tcPr>
            <w:tcW w:w="1696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第一天</w:t>
            </w: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全天：选手抵达、入住官方酒店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官方酒店</w:t>
            </w:r>
          </w:p>
        </w:tc>
      </w:tr>
      <w:tr w:rsidR="00C338ED" w:rsidRPr="00C338ED" w:rsidTr="00F64B49">
        <w:trPr>
          <w:trHeight w:val="783"/>
        </w:trPr>
        <w:tc>
          <w:tcPr>
            <w:tcW w:w="1696" w:type="dxa"/>
            <w:vMerge w:val="restart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第二天</w:t>
            </w: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上午：锦标赛亲子旅游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当地景区</w:t>
            </w:r>
          </w:p>
        </w:tc>
      </w:tr>
      <w:tr w:rsidR="00C338ED" w:rsidRPr="00C338ED" w:rsidTr="00F64B49">
        <w:trPr>
          <w:trHeight w:val="326"/>
        </w:trPr>
        <w:tc>
          <w:tcPr>
            <w:tcW w:w="1696" w:type="dxa"/>
            <w:vMerge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下午：选手注册、团体赛预赛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比赛场地</w:t>
            </w:r>
          </w:p>
        </w:tc>
      </w:tr>
      <w:tr w:rsidR="00C338ED" w:rsidRPr="00C338ED" w:rsidTr="00F64B49">
        <w:trPr>
          <w:trHeight w:val="325"/>
        </w:trPr>
        <w:tc>
          <w:tcPr>
            <w:tcW w:w="1696" w:type="dxa"/>
            <w:vMerge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全天：滑步</w:t>
            </w:r>
            <w:proofErr w:type="gramStart"/>
            <w:r w:rsidRPr="00C338ED">
              <w:rPr>
                <w:rFonts w:cstheme="minorBidi" w:hint="eastAsia"/>
                <w:sz w:val="28"/>
                <w:szCs w:val="32"/>
              </w:rPr>
              <w:t>车产业</w:t>
            </w:r>
            <w:proofErr w:type="gramEnd"/>
            <w:r w:rsidRPr="00C338ED">
              <w:rPr>
                <w:rFonts w:cstheme="minorBidi" w:hint="eastAsia"/>
                <w:sz w:val="28"/>
                <w:szCs w:val="32"/>
              </w:rPr>
              <w:t>展览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比赛场地</w:t>
            </w:r>
          </w:p>
        </w:tc>
      </w:tr>
      <w:tr w:rsidR="00C338ED" w:rsidRPr="00C338ED" w:rsidTr="00C3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696" w:type="dxa"/>
            <w:vMerge w:val="restart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第三天</w:t>
            </w: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上午：个人竞速赛预赛、复活赛、半决赛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比赛场地</w:t>
            </w:r>
          </w:p>
        </w:tc>
      </w:tr>
      <w:tr w:rsidR="00C338ED" w:rsidRPr="00C338ED" w:rsidTr="00C3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696" w:type="dxa"/>
            <w:vMerge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下午：个人及团队赛决赛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比赛场地</w:t>
            </w:r>
          </w:p>
        </w:tc>
      </w:tr>
      <w:tr w:rsidR="00C338ED" w:rsidRPr="00C338ED" w:rsidTr="00C3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696" w:type="dxa"/>
            <w:vMerge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晚间：儿童滑步车年度颁奖盛典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官方酒店</w:t>
            </w:r>
          </w:p>
        </w:tc>
      </w:tr>
      <w:tr w:rsidR="00C338ED" w:rsidRPr="00C338ED" w:rsidTr="00C3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第四天</w:t>
            </w:r>
          </w:p>
        </w:tc>
        <w:tc>
          <w:tcPr>
            <w:tcW w:w="4962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全天：选手及家长离会</w:t>
            </w:r>
          </w:p>
        </w:tc>
        <w:tc>
          <w:tcPr>
            <w:tcW w:w="1638" w:type="dxa"/>
            <w:vAlign w:val="center"/>
          </w:tcPr>
          <w:p w:rsidR="00C338ED" w:rsidRPr="00C338ED" w:rsidRDefault="00C338ED" w:rsidP="00C338ED">
            <w:pPr>
              <w:widowControl/>
              <w:spacing w:line="560" w:lineRule="exact"/>
              <w:ind w:firstLineChars="0" w:firstLine="0"/>
              <w:jc w:val="both"/>
              <w:rPr>
                <w:rFonts w:cstheme="minorBidi"/>
                <w:sz w:val="28"/>
                <w:szCs w:val="32"/>
              </w:rPr>
            </w:pPr>
            <w:r w:rsidRPr="00C338ED">
              <w:rPr>
                <w:rFonts w:cstheme="minorBidi" w:hint="eastAsia"/>
                <w:sz w:val="28"/>
                <w:szCs w:val="32"/>
              </w:rPr>
              <w:t>官方酒店</w:t>
            </w:r>
          </w:p>
        </w:tc>
      </w:tr>
    </w:tbl>
    <w:p w:rsidR="00C338ED" w:rsidRDefault="00C338ED" w:rsidP="00C338ED">
      <w:pPr>
        <w:pStyle w:val="a6"/>
      </w:pPr>
      <w:r>
        <w:rPr>
          <w:rFonts w:hint="eastAsia"/>
        </w:rPr>
        <w:t>七、</w:t>
      </w:r>
      <w:r>
        <w:t>比赛场地要求</w:t>
      </w:r>
    </w:p>
    <w:p w:rsidR="00C338ED" w:rsidRDefault="00C338ED" w:rsidP="00C338ED">
      <w:pPr>
        <w:jc w:val="both"/>
      </w:pPr>
      <w:r>
        <w:t xml:space="preserve">1.赛事场地面积要求： </w:t>
      </w:r>
    </w:p>
    <w:p w:rsidR="00C338ED" w:rsidRDefault="00C338ED" w:rsidP="00C338ED">
      <w:pPr>
        <w:jc w:val="both"/>
      </w:pPr>
      <w:r>
        <w:rPr>
          <w:rFonts w:hint="eastAsia"/>
        </w:rPr>
        <w:t>◢</w:t>
      </w:r>
      <w:r>
        <w:tab/>
        <w:t>竞赛区，2000平方米，其中赛道长度为300-500米。</w:t>
      </w:r>
    </w:p>
    <w:p w:rsidR="00C338ED" w:rsidRDefault="00C338ED" w:rsidP="00C338ED">
      <w:pPr>
        <w:jc w:val="both"/>
      </w:pPr>
      <w:r>
        <w:rPr>
          <w:rFonts w:hint="eastAsia"/>
        </w:rPr>
        <w:lastRenderedPageBreak/>
        <w:t>◢</w:t>
      </w:r>
      <w:r>
        <w:tab/>
        <w:t>赛事活动区，2000平方米</w:t>
      </w:r>
    </w:p>
    <w:p w:rsidR="00C338ED" w:rsidRDefault="00C338ED" w:rsidP="00C338ED">
      <w:pPr>
        <w:jc w:val="both"/>
      </w:pPr>
      <w:r>
        <w:rPr>
          <w:rFonts w:hint="eastAsia"/>
        </w:rPr>
        <w:t>◢</w:t>
      </w:r>
      <w:r>
        <w:tab/>
        <w:t>展览展示区，4000平方米</w:t>
      </w:r>
    </w:p>
    <w:p w:rsidR="00C338ED" w:rsidRDefault="00C338ED" w:rsidP="00C338ED">
      <w:pPr>
        <w:jc w:val="both"/>
      </w:pPr>
      <w:r>
        <w:rPr>
          <w:rFonts w:hint="eastAsia"/>
        </w:rPr>
        <w:t>◢</w:t>
      </w:r>
      <w:r>
        <w:tab/>
        <w:t>观赛休息区，1000平方米</w:t>
      </w:r>
    </w:p>
    <w:p w:rsidR="00C338ED" w:rsidRDefault="00C338ED" w:rsidP="00C338ED">
      <w:pPr>
        <w:jc w:val="both"/>
      </w:pPr>
      <w:r>
        <w:t>2.</w:t>
      </w:r>
      <w:r>
        <w:tab/>
        <w:t>赛道路面要求：路面平整，石材路面为佳</w:t>
      </w:r>
    </w:p>
    <w:p w:rsidR="00C338ED" w:rsidRDefault="00C338ED" w:rsidP="00C338ED">
      <w:pPr>
        <w:jc w:val="both"/>
      </w:pPr>
      <w:r>
        <w:rPr>
          <w:rFonts w:hint="eastAsia"/>
        </w:rPr>
        <w:t>备注：比赛场地要求以自行车运动协会竞赛专家现场确认为准。</w:t>
      </w:r>
    </w:p>
    <w:p w:rsidR="00C338ED" w:rsidRDefault="00C338ED" w:rsidP="00C338ED">
      <w:pPr>
        <w:pStyle w:val="a6"/>
      </w:pPr>
      <w:r>
        <w:rPr>
          <w:rFonts w:hint="eastAsia"/>
        </w:rPr>
        <w:t>八、未尽事宜</w:t>
      </w:r>
    </w:p>
    <w:p w:rsidR="00C338ED" w:rsidRPr="00C338ED" w:rsidRDefault="00C338ED" w:rsidP="00C338ED">
      <w:r>
        <w:t>其他未尽事宜可联系中国自行车运动协会咨询。</w:t>
      </w:r>
    </w:p>
    <w:p w:rsidR="00C338ED" w:rsidRDefault="00C338ED" w:rsidP="00C338ED">
      <w:pPr>
        <w:jc w:val="both"/>
      </w:pPr>
    </w:p>
    <w:sectPr w:rsidR="00C338ED" w:rsidSect="00265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31" w:bottom="1871" w:left="1531" w:header="851" w:footer="1418" w:gutter="0"/>
      <w:pgNumType w:fmt="numberInDash" w:start="1"/>
      <w:cols w:space="425"/>
      <w:titlePg/>
      <w:docGrid w:type="linesAndChars" w:linePitch="579" w:charSpace="3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51" w:rsidRDefault="00020151" w:rsidP="00AE6CCF">
      <w:pPr>
        <w:ind w:firstLine="600"/>
      </w:pPr>
      <w:r>
        <w:separator/>
      </w:r>
    </w:p>
  </w:endnote>
  <w:endnote w:type="continuationSeparator" w:id="0">
    <w:p w:rsidR="00020151" w:rsidRDefault="00020151" w:rsidP="00AE6CCF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96718307"/>
      <w:docPartObj>
        <w:docPartGallery w:val="Page Numbers (Bottom of Page)"/>
        <w:docPartUnique/>
      </w:docPartObj>
    </w:sdtPr>
    <w:sdtContent>
      <w:p w:rsidR="00CB4490" w:rsidRPr="00165BA3" w:rsidRDefault="008B6A04" w:rsidP="00165BA3">
        <w:pPr>
          <w:pStyle w:val="af3"/>
          <w:ind w:firstLineChars="0" w:firstLine="0"/>
          <w:rPr>
            <w:sz w:val="28"/>
            <w:szCs w:val="28"/>
          </w:rPr>
        </w:pPr>
        <w:r w:rsidRPr="00165BA3">
          <w:rPr>
            <w:sz w:val="28"/>
            <w:szCs w:val="28"/>
          </w:rPr>
          <w:fldChar w:fldCharType="begin"/>
        </w:r>
        <w:r w:rsidR="00CB4490" w:rsidRPr="00165BA3">
          <w:rPr>
            <w:sz w:val="28"/>
            <w:szCs w:val="28"/>
          </w:rPr>
          <w:instrText>PAGE   \* MERGEFORMAT</w:instrText>
        </w:r>
        <w:r w:rsidRPr="00165BA3">
          <w:rPr>
            <w:sz w:val="28"/>
            <w:szCs w:val="28"/>
          </w:rPr>
          <w:fldChar w:fldCharType="separate"/>
        </w:r>
        <w:r w:rsidR="00167964" w:rsidRPr="00167964">
          <w:rPr>
            <w:noProof/>
            <w:sz w:val="28"/>
            <w:szCs w:val="28"/>
            <w:lang w:val="zh-CN"/>
          </w:rPr>
          <w:t>-</w:t>
        </w:r>
        <w:r w:rsidR="00167964">
          <w:rPr>
            <w:noProof/>
            <w:sz w:val="28"/>
            <w:szCs w:val="28"/>
          </w:rPr>
          <w:t xml:space="preserve"> 2 -</w:t>
        </w:r>
        <w:r w:rsidRPr="00165BA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27246933"/>
      <w:docPartObj>
        <w:docPartGallery w:val="Page Numbers (Bottom of Page)"/>
        <w:docPartUnique/>
      </w:docPartObj>
    </w:sdtPr>
    <w:sdtContent>
      <w:p w:rsidR="00AA66DC" w:rsidRPr="00165BA3" w:rsidRDefault="008B6A04" w:rsidP="00165BA3">
        <w:pPr>
          <w:pStyle w:val="af3"/>
          <w:ind w:firstLine="560"/>
          <w:jc w:val="right"/>
          <w:rPr>
            <w:sz w:val="28"/>
            <w:szCs w:val="28"/>
          </w:rPr>
        </w:pPr>
        <w:r w:rsidRPr="00165BA3">
          <w:rPr>
            <w:sz w:val="28"/>
            <w:szCs w:val="28"/>
          </w:rPr>
          <w:fldChar w:fldCharType="begin"/>
        </w:r>
        <w:r w:rsidR="00AA66DC" w:rsidRPr="00165BA3">
          <w:rPr>
            <w:sz w:val="28"/>
            <w:szCs w:val="28"/>
          </w:rPr>
          <w:instrText>PAGE   \* MERGEFORMAT</w:instrText>
        </w:r>
        <w:r w:rsidRPr="00165BA3">
          <w:rPr>
            <w:sz w:val="28"/>
            <w:szCs w:val="28"/>
          </w:rPr>
          <w:fldChar w:fldCharType="separate"/>
        </w:r>
        <w:r w:rsidR="00167964" w:rsidRPr="00167964">
          <w:rPr>
            <w:noProof/>
            <w:sz w:val="28"/>
            <w:szCs w:val="28"/>
            <w:lang w:val="zh-CN"/>
          </w:rPr>
          <w:t>-</w:t>
        </w:r>
        <w:r w:rsidR="00167964">
          <w:rPr>
            <w:noProof/>
            <w:sz w:val="28"/>
            <w:szCs w:val="28"/>
          </w:rPr>
          <w:t xml:space="preserve"> 3 -</w:t>
        </w:r>
        <w:r w:rsidRPr="00165BA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0D" w:rsidRDefault="00114B0D" w:rsidP="00AE6CCF">
    <w:pPr>
      <w:pStyle w:val="af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51" w:rsidRDefault="00020151" w:rsidP="00AE6CCF">
      <w:pPr>
        <w:ind w:firstLine="600"/>
      </w:pPr>
      <w:r>
        <w:separator/>
      </w:r>
    </w:p>
  </w:footnote>
  <w:footnote w:type="continuationSeparator" w:id="0">
    <w:p w:rsidR="00020151" w:rsidRDefault="00020151" w:rsidP="00AE6CCF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9A" w:rsidRDefault="00B6539A" w:rsidP="00AE6CCF">
    <w:pPr>
      <w:ind w:firstLine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9A" w:rsidRDefault="00B6539A" w:rsidP="00AE6CCF">
    <w:pPr>
      <w:ind w:firstLine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0D" w:rsidRDefault="00114B0D" w:rsidP="00AE6CCF">
    <w:pPr>
      <w:ind w:firstLine="6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111E"/>
    <w:multiLevelType w:val="hybridMultilevel"/>
    <w:tmpl w:val="D2AE0ECC"/>
    <w:lvl w:ilvl="0" w:tplc="721E703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8ED"/>
    <w:rsid w:val="000066F9"/>
    <w:rsid w:val="0001702C"/>
    <w:rsid w:val="00020151"/>
    <w:rsid w:val="00053325"/>
    <w:rsid w:val="00062997"/>
    <w:rsid w:val="000670F0"/>
    <w:rsid w:val="000C1E19"/>
    <w:rsid w:val="000C726D"/>
    <w:rsid w:val="000D7EA6"/>
    <w:rsid w:val="000F5593"/>
    <w:rsid w:val="001008AE"/>
    <w:rsid w:val="001134B4"/>
    <w:rsid w:val="00114B0D"/>
    <w:rsid w:val="00161AE1"/>
    <w:rsid w:val="00165BA3"/>
    <w:rsid w:val="001668D1"/>
    <w:rsid w:val="00167964"/>
    <w:rsid w:val="001B58C2"/>
    <w:rsid w:val="001F3E72"/>
    <w:rsid w:val="00217B03"/>
    <w:rsid w:val="00256A93"/>
    <w:rsid w:val="002609D4"/>
    <w:rsid w:val="00265155"/>
    <w:rsid w:val="002656E5"/>
    <w:rsid w:val="0028042C"/>
    <w:rsid w:val="00285BBC"/>
    <w:rsid w:val="00285F2C"/>
    <w:rsid w:val="002B7A73"/>
    <w:rsid w:val="002D7C45"/>
    <w:rsid w:val="002F2E2C"/>
    <w:rsid w:val="00305B0F"/>
    <w:rsid w:val="003126DF"/>
    <w:rsid w:val="00336160"/>
    <w:rsid w:val="003A2645"/>
    <w:rsid w:val="003C31FC"/>
    <w:rsid w:val="003C7731"/>
    <w:rsid w:val="003D17F3"/>
    <w:rsid w:val="003F7E50"/>
    <w:rsid w:val="004B710C"/>
    <w:rsid w:val="004C551C"/>
    <w:rsid w:val="00506269"/>
    <w:rsid w:val="00575334"/>
    <w:rsid w:val="00584BEA"/>
    <w:rsid w:val="005A30A0"/>
    <w:rsid w:val="005D10A0"/>
    <w:rsid w:val="00610E00"/>
    <w:rsid w:val="00614444"/>
    <w:rsid w:val="00647D4D"/>
    <w:rsid w:val="00692D5F"/>
    <w:rsid w:val="006E370A"/>
    <w:rsid w:val="00704CDB"/>
    <w:rsid w:val="00720094"/>
    <w:rsid w:val="007419B9"/>
    <w:rsid w:val="00763B56"/>
    <w:rsid w:val="00780357"/>
    <w:rsid w:val="00785056"/>
    <w:rsid w:val="007B27E1"/>
    <w:rsid w:val="0083431E"/>
    <w:rsid w:val="008B6A04"/>
    <w:rsid w:val="008E07DF"/>
    <w:rsid w:val="008E1320"/>
    <w:rsid w:val="00957FAE"/>
    <w:rsid w:val="00974E73"/>
    <w:rsid w:val="00997E33"/>
    <w:rsid w:val="009C30A9"/>
    <w:rsid w:val="00A1076A"/>
    <w:rsid w:val="00A11270"/>
    <w:rsid w:val="00A36BBA"/>
    <w:rsid w:val="00A64D7A"/>
    <w:rsid w:val="00AA66DC"/>
    <w:rsid w:val="00AE6CCF"/>
    <w:rsid w:val="00AF32C7"/>
    <w:rsid w:val="00B055AF"/>
    <w:rsid w:val="00B115FF"/>
    <w:rsid w:val="00B166A9"/>
    <w:rsid w:val="00B6539A"/>
    <w:rsid w:val="00BA2F66"/>
    <w:rsid w:val="00BC143A"/>
    <w:rsid w:val="00BD0423"/>
    <w:rsid w:val="00C0334A"/>
    <w:rsid w:val="00C043E5"/>
    <w:rsid w:val="00C15246"/>
    <w:rsid w:val="00C338ED"/>
    <w:rsid w:val="00C55402"/>
    <w:rsid w:val="00C62F70"/>
    <w:rsid w:val="00C67FF9"/>
    <w:rsid w:val="00CB4490"/>
    <w:rsid w:val="00CD639D"/>
    <w:rsid w:val="00CF5D14"/>
    <w:rsid w:val="00D1496F"/>
    <w:rsid w:val="00D46CE8"/>
    <w:rsid w:val="00D478C6"/>
    <w:rsid w:val="00D6161A"/>
    <w:rsid w:val="00D65B3D"/>
    <w:rsid w:val="00D6686D"/>
    <w:rsid w:val="00D7005C"/>
    <w:rsid w:val="00DB15F0"/>
    <w:rsid w:val="00DB1BE4"/>
    <w:rsid w:val="00DC4848"/>
    <w:rsid w:val="00DD0FE8"/>
    <w:rsid w:val="00DD5A9A"/>
    <w:rsid w:val="00DD776A"/>
    <w:rsid w:val="00DF29EC"/>
    <w:rsid w:val="00DF4C5B"/>
    <w:rsid w:val="00E00150"/>
    <w:rsid w:val="00EB3A36"/>
    <w:rsid w:val="00EC7815"/>
    <w:rsid w:val="00F90CE1"/>
    <w:rsid w:val="00F9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300" w:lef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AE6CCF"/>
    <w:pPr>
      <w:widowControl w:val="0"/>
      <w:ind w:leftChars="0" w:left="0" w:firstLineChars="200" w:firstLine="632"/>
    </w:pPr>
    <w:rPr>
      <w:rFonts w:ascii="仿宋" w:eastAsia="仿宋" w:hAnsi="仿宋" w:cs="仿宋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217B03"/>
    <w:pPr>
      <w:spacing w:line="600" w:lineRule="exact"/>
      <w:ind w:rightChars="100" w:right="300"/>
      <w:jc w:val="center"/>
      <w:outlineLvl w:val="0"/>
    </w:pPr>
    <w:rPr>
      <w:rFonts w:ascii="方正小标宋简体" w:eastAsia="方正小标宋简体" w:cs="Times New Roman"/>
      <w:bCs/>
      <w:kern w:val="36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17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link w:val="Char"/>
    <w:autoRedefine/>
    <w:uiPriority w:val="1"/>
    <w:qFormat/>
    <w:rsid w:val="00D6161A"/>
    <w:pPr>
      <w:ind w:rightChars="0" w:right="0" w:firstLineChars="0" w:firstLine="0"/>
    </w:pPr>
  </w:style>
  <w:style w:type="character" w:customStyle="1" w:styleId="Char">
    <w:name w:val="标题 Char"/>
    <w:basedOn w:val="a0"/>
    <w:link w:val="a3"/>
    <w:uiPriority w:val="1"/>
    <w:rsid w:val="00D6161A"/>
    <w:rPr>
      <w:rFonts w:ascii="方正小标宋简体" w:eastAsia="方正小标宋简体" w:hAnsi="仿宋" w:cs="Times New Roman"/>
      <w:bCs/>
      <w:kern w:val="36"/>
      <w:sz w:val="40"/>
      <w:szCs w:val="40"/>
    </w:rPr>
  </w:style>
  <w:style w:type="paragraph" w:styleId="a4">
    <w:name w:val="Subtitle"/>
    <w:aliases w:val="二级标题"/>
    <w:basedOn w:val="a"/>
    <w:next w:val="a"/>
    <w:link w:val="Char0"/>
    <w:autoRedefine/>
    <w:uiPriority w:val="5"/>
    <w:qFormat/>
    <w:rsid w:val="003D17F3"/>
    <w:pPr>
      <w:outlineLvl w:val="1"/>
    </w:pPr>
    <w:rPr>
      <w:rFonts w:ascii="楷体" w:eastAsia="楷体" w:hAnsi="楷体" w:cs="楷体"/>
      <w:kern w:val="28"/>
    </w:rPr>
  </w:style>
  <w:style w:type="character" w:customStyle="1" w:styleId="Char0">
    <w:name w:val="副标题 Char"/>
    <w:aliases w:val="二级标题 Char"/>
    <w:basedOn w:val="a0"/>
    <w:link w:val="a4"/>
    <w:uiPriority w:val="5"/>
    <w:rsid w:val="003D17F3"/>
    <w:rPr>
      <w:rFonts w:ascii="楷体" w:eastAsia="楷体" w:hAnsi="楷体" w:cs="楷体"/>
      <w:kern w:val="28"/>
      <w:sz w:val="30"/>
      <w:szCs w:val="30"/>
    </w:rPr>
  </w:style>
  <w:style w:type="paragraph" w:styleId="a5">
    <w:name w:val="List Paragraph"/>
    <w:basedOn w:val="a"/>
    <w:uiPriority w:val="34"/>
    <w:qFormat/>
    <w:rsid w:val="006E370A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217B03"/>
    <w:rPr>
      <w:rFonts w:ascii="方正小标宋简体" w:eastAsia="方正小标宋简体" w:hAnsi="仿宋" w:cs="Times New Roman"/>
      <w:bCs/>
      <w:kern w:val="36"/>
      <w:sz w:val="40"/>
      <w:szCs w:val="40"/>
    </w:rPr>
  </w:style>
  <w:style w:type="paragraph" w:customStyle="1" w:styleId="a6">
    <w:name w:val="一级标题"/>
    <w:basedOn w:val="a"/>
    <w:next w:val="a"/>
    <w:autoRedefine/>
    <w:uiPriority w:val="4"/>
    <w:qFormat/>
    <w:rsid w:val="00C043E5"/>
    <w:rPr>
      <w:rFonts w:ascii="黑体" w:eastAsia="黑体" w:hAnsi="黑体"/>
    </w:rPr>
  </w:style>
  <w:style w:type="paragraph" w:customStyle="1" w:styleId="a7">
    <w:name w:val="主体标题"/>
    <w:basedOn w:val="a3"/>
    <w:link w:val="a8"/>
    <w:autoRedefine/>
    <w:uiPriority w:val="1"/>
    <w:rsid w:val="00BD0423"/>
    <w:pPr>
      <w:textAlignment w:val="baseline"/>
    </w:pPr>
    <w:rPr>
      <w:rFonts w:hAnsi="方正小标宋简体" w:cs="方正小标宋简体"/>
    </w:rPr>
  </w:style>
  <w:style w:type="character" w:customStyle="1" w:styleId="a8">
    <w:name w:val="主体标题 字符"/>
    <w:link w:val="a7"/>
    <w:uiPriority w:val="1"/>
    <w:rsid w:val="00DF4C5B"/>
    <w:rPr>
      <w:rFonts w:ascii="方正小标宋简体" w:eastAsia="方正小标宋简体" w:hAnsi="方正小标宋简体" w:cs="方正小标宋简体"/>
      <w:bCs/>
      <w:kern w:val="36"/>
      <w:sz w:val="40"/>
      <w:szCs w:val="40"/>
    </w:rPr>
  </w:style>
  <w:style w:type="paragraph" w:styleId="a9">
    <w:name w:val="Body Text Indent"/>
    <w:basedOn w:val="a"/>
    <w:link w:val="Char1"/>
    <w:uiPriority w:val="99"/>
    <w:semiHidden/>
    <w:unhideWhenUsed/>
    <w:rsid w:val="00D6686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9"/>
    <w:uiPriority w:val="99"/>
    <w:semiHidden/>
    <w:rsid w:val="00D6686D"/>
    <w:rPr>
      <w:rFonts w:ascii="仿宋" w:eastAsia="仿宋" w:hAnsi="仿宋"/>
      <w:sz w:val="30"/>
    </w:rPr>
  </w:style>
  <w:style w:type="paragraph" w:customStyle="1" w:styleId="aa">
    <w:name w:val="主送机关"/>
    <w:basedOn w:val="a"/>
    <w:link w:val="ab"/>
    <w:autoRedefine/>
    <w:uiPriority w:val="8"/>
    <w:qFormat/>
    <w:rsid w:val="00647D4D"/>
    <w:pPr>
      <w:wordWrap w:val="0"/>
      <w:jc w:val="right"/>
    </w:pPr>
  </w:style>
  <w:style w:type="character" w:customStyle="1" w:styleId="ab">
    <w:name w:val="主送机关 字符"/>
    <w:basedOn w:val="a0"/>
    <w:link w:val="aa"/>
    <w:uiPriority w:val="8"/>
    <w:rsid w:val="00647D4D"/>
    <w:rPr>
      <w:rFonts w:ascii="仿宋" w:eastAsia="仿宋" w:hAnsi="仿宋" w:cs="仿宋"/>
      <w:sz w:val="30"/>
      <w:szCs w:val="30"/>
    </w:rPr>
  </w:style>
  <w:style w:type="paragraph" w:customStyle="1" w:styleId="ac">
    <w:name w:val="版头"/>
    <w:link w:val="ad"/>
    <w:autoRedefine/>
    <w:qFormat/>
    <w:rsid w:val="0028042C"/>
    <w:pPr>
      <w:ind w:leftChars="0" w:left="0"/>
      <w:jc w:val="both"/>
    </w:pPr>
    <w:rPr>
      <w:rFonts w:ascii="黑体" w:eastAsia="黑体" w:hAnsi="黑体" w:cs="黑体"/>
      <w:bCs/>
      <w:noProof/>
      <w:kern w:val="36"/>
      <w:sz w:val="30"/>
      <w:szCs w:val="30"/>
    </w:rPr>
  </w:style>
  <w:style w:type="character" w:customStyle="1" w:styleId="ad">
    <w:name w:val="版头 字符"/>
    <w:basedOn w:val="1Char"/>
    <w:link w:val="ac"/>
    <w:rsid w:val="0028042C"/>
    <w:rPr>
      <w:rFonts w:ascii="黑体" w:eastAsia="黑体" w:hAnsi="黑体" w:cs="黑体"/>
      <w:bCs/>
      <w:noProof/>
      <w:kern w:val="36"/>
      <w:sz w:val="30"/>
      <w:szCs w:val="30"/>
    </w:rPr>
  </w:style>
  <w:style w:type="paragraph" w:customStyle="1" w:styleId="ae">
    <w:name w:val="文号"/>
    <w:next w:val="a7"/>
    <w:link w:val="af"/>
    <w:autoRedefine/>
    <w:qFormat/>
    <w:rsid w:val="00D1496F"/>
    <w:pPr>
      <w:spacing w:beforeLines="30"/>
      <w:ind w:leftChars="0" w:left="0"/>
      <w:jc w:val="both"/>
    </w:pPr>
    <w:rPr>
      <w:rFonts w:ascii="仿宋" w:eastAsia="仿宋" w:hAnsi="仿宋" w:cs="仿宋"/>
      <w:bCs/>
      <w:kern w:val="36"/>
      <w:sz w:val="30"/>
      <w:szCs w:val="30"/>
    </w:rPr>
  </w:style>
  <w:style w:type="paragraph" w:customStyle="1" w:styleId="af0">
    <w:name w:val="正文附件"/>
    <w:basedOn w:val="a9"/>
    <w:link w:val="af1"/>
    <w:autoRedefine/>
    <w:uiPriority w:val="6"/>
    <w:qFormat/>
    <w:rsid w:val="00506269"/>
    <w:pPr>
      <w:spacing w:after="0"/>
      <w:ind w:left="1500" w:hangingChars="300" w:hanging="900"/>
      <w:textAlignment w:val="baseline"/>
    </w:pPr>
    <w:rPr>
      <w:rFonts w:cs="Times New Roman"/>
    </w:rPr>
  </w:style>
  <w:style w:type="character" w:customStyle="1" w:styleId="af1">
    <w:name w:val="正文附件 字符"/>
    <w:link w:val="af0"/>
    <w:uiPriority w:val="6"/>
    <w:rsid w:val="00D478C6"/>
    <w:rPr>
      <w:rFonts w:ascii="仿宋" w:eastAsia="仿宋" w:hAnsi="仿宋" w:cs="Times New Roman"/>
      <w:sz w:val="30"/>
      <w:szCs w:val="30"/>
    </w:rPr>
  </w:style>
  <w:style w:type="paragraph" w:customStyle="1" w:styleId="10">
    <w:name w:val="正文附件1."/>
    <w:basedOn w:val="af0"/>
    <w:next w:val="af0"/>
    <w:link w:val="11"/>
    <w:autoRedefine/>
    <w:uiPriority w:val="6"/>
    <w:qFormat/>
    <w:rsid w:val="00DD776A"/>
    <w:pPr>
      <w:ind w:left="600" w:hangingChars="400" w:hanging="400"/>
      <w:jc w:val="both"/>
    </w:pPr>
    <w:rPr>
      <w:shd w:val="clear" w:color="auto" w:fill="FFFFFF"/>
    </w:rPr>
  </w:style>
  <w:style w:type="character" w:customStyle="1" w:styleId="11">
    <w:name w:val="正文附件1. 字符"/>
    <w:basedOn w:val="af1"/>
    <w:link w:val="10"/>
    <w:uiPriority w:val="6"/>
    <w:rsid w:val="00D478C6"/>
    <w:rPr>
      <w:rFonts w:ascii="仿宋" w:eastAsia="仿宋" w:hAnsi="仿宋" w:cs="Times New Roman"/>
      <w:sz w:val="30"/>
      <w:szCs w:val="30"/>
    </w:rPr>
  </w:style>
  <w:style w:type="paragraph" w:customStyle="1" w:styleId="20">
    <w:name w:val="正文附件2."/>
    <w:basedOn w:val="10"/>
    <w:autoRedefine/>
    <w:uiPriority w:val="6"/>
    <w:qFormat/>
    <w:rsid w:val="00DD776A"/>
    <w:pPr>
      <w:ind w:leftChars="500" w:left="500" w:hangingChars="100" w:hanging="100"/>
    </w:pPr>
    <w:rPr>
      <w:rFonts w:cs="仿宋"/>
    </w:rPr>
  </w:style>
  <w:style w:type="paragraph" w:styleId="af2">
    <w:name w:val="header"/>
    <w:basedOn w:val="a"/>
    <w:link w:val="Char2"/>
    <w:uiPriority w:val="99"/>
    <w:unhideWhenUsed/>
    <w:rsid w:val="0011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2"/>
    <w:uiPriority w:val="99"/>
    <w:rsid w:val="00114B0D"/>
    <w:rPr>
      <w:rFonts w:ascii="仿宋" w:eastAsia="仿宋" w:hAnsi="仿宋" w:cs="仿宋"/>
      <w:sz w:val="18"/>
      <w:szCs w:val="18"/>
    </w:rPr>
  </w:style>
  <w:style w:type="paragraph" w:styleId="af3">
    <w:name w:val="footer"/>
    <w:basedOn w:val="a"/>
    <w:link w:val="Char3"/>
    <w:uiPriority w:val="99"/>
    <w:unhideWhenUsed/>
    <w:rsid w:val="00114B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3"/>
    <w:uiPriority w:val="99"/>
    <w:rsid w:val="00114B0D"/>
    <w:rPr>
      <w:rFonts w:ascii="仿宋" w:eastAsia="仿宋" w:hAnsi="仿宋" w:cs="仿宋"/>
      <w:sz w:val="18"/>
      <w:szCs w:val="18"/>
    </w:rPr>
  </w:style>
  <w:style w:type="paragraph" w:styleId="af4">
    <w:name w:val="Date"/>
    <w:basedOn w:val="a"/>
    <w:next w:val="a"/>
    <w:link w:val="Char4"/>
    <w:uiPriority w:val="99"/>
    <w:semiHidden/>
    <w:unhideWhenUsed/>
    <w:rsid w:val="00DD5A9A"/>
    <w:pPr>
      <w:ind w:leftChars="2500" w:left="100"/>
    </w:pPr>
  </w:style>
  <w:style w:type="character" w:customStyle="1" w:styleId="Char4">
    <w:name w:val="日期 Char"/>
    <w:basedOn w:val="a0"/>
    <w:link w:val="af4"/>
    <w:uiPriority w:val="99"/>
    <w:semiHidden/>
    <w:rsid w:val="00DD5A9A"/>
    <w:rPr>
      <w:rFonts w:ascii="仿宋" w:eastAsia="仿宋" w:hAnsi="仿宋" w:cs="仿宋"/>
      <w:sz w:val="30"/>
      <w:szCs w:val="30"/>
    </w:rPr>
  </w:style>
  <w:style w:type="paragraph" w:styleId="af5">
    <w:name w:val="No Spacing"/>
    <w:aliases w:val="信息公开选项"/>
    <w:autoRedefine/>
    <w:uiPriority w:val="9"/>
    <w:qFormat/>
    <w:rsid w:val="00C55402"/>
    <w:pPr>
      <w:ind w:leftChars="0" w:left="0"/>
      <w:jc w:val="both"/>
    </w:pPr>
    <w:rPr>
      <w:rFonts w:ascii="黑体" w:eastAsia="黑体" w:hAnsi="黑体" w:cs="黑体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17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6">
    <w:name w:val="版记"/>
    <w:autoRedefine/>
    <w:uiPriority w:val="3"/>
    <w:qFormat/>
    <w:rsid w:val="003F7E50"/>
    <w:pPr>
      <w:ind w:leftChars="100" w:left="1140" w:rightChars="100" w:right="300" w:hangingChars="300" w:hanging="840"/>
    </w:pPr>
    <w:rPr>
      <w:rFonts w:ascii="仿宋" w:eastAsia="仿宋" w:hAnsi="仿宋" w:cs="仿宋"/>
      <w:bCs/>
      <w:noProof/>
      <w:kern w:val="36"/>
      <w:sz w:val="28"/>
      <w:szCs w:val="28"/>
    </w:rPr>
  </w:style>
  <w:style w:type="paragraph" w:styleId="af7">
    <w:name w:val="Balloon Text"/>
    <w:basedOn w:val="a"/>
    <w:link w:val="Char5"/>
    <w:uiPriority w:val="99"/>
    <w:semiHidden/>
    <w:unhideWhenUsed/>
    <w:rsid w:val="00EB3A36"/>
    <w:rPr>
      <w:sz w:val="18"/>
      <w:szCs w:val="18"/>
    </w:rPr>
  </w:style>
  <w:style w:type="character" w:customStyle="1" w:styleId="Char5">
    <w:name w:val="批注框文本 Char"/>
    <w:basedOn w:val="a0"/>
    <w:link w:val="af7"/>
    <w:uiPriority w:val="99"/>
    <w:semiHidden/>
    <w:rsid w:val="00EB3A36"/>
    <w:rPr>
      <w:rFonts w:ascii="仿宋" w:eastAsia="仿宋" w:hAnsi="仿宋" w:cs="仿宋"/>
      <w:sz w:val="18"/>
      <w:szCs w:val="18"/>
    </w:rPr>
  </w:style>
  <w:style w:type="paragraph" w:customStyle="1" w:styleId="af8">
    <w:name w:val="信函版头"/>
    <w:basedOn w:val="ae"/>
    <w:link w:val="af9"/>
    <w:uiPriority w:val="3"/>
    <w:qFormat/>
    <w:rsid w:val="00D1496F"/>
    <w:rPr>
      <w:rFonts w:ascii="黑体" w:eastAsia="黑体" w:hAnsi="黑体"/>
    </w:rPr>
  </w:style>
  <w:style w:type="character" w:customStyle="1" w:styleId="af">
    <w:name w:val="文号 字符"/>
    <w:basedOn w:val="a0"/>
    <w:link w:val="ae"/>
    <w:rsid w:val="00D1496F"/>
    <w:rPr>
      <w:rFonts w:ascii="仿宋" w:eastAsia="仿宋" w:hAnsi="仿宋" w:cs="仿宋"/>
      <w:bCs/>
      <w:kern w:val="36"/>
      <w:sz w:val="30"/>
      <w:szCs w:val="30"/>
    </w:rPr>
  </w:style>
  <w:style w:type="character" w:customStyle="1" w:styleId="af9">
    <w:name w:val="信函版头 字符"/>
    <w:basedOn w:val="af"/>
    <w:link w:val="af8"/>
    <w:uiPriority w:val="3"/>
    <w:rsid w:val="00D1496F"/>
    <w:rPr>
      <w:rFonts w:ascii="黑体" w:eastAsia="黑体" w:hAnsi="黑体" w:cs="仿宋"/>
      <w:bCs/>
      <w:kern w:val="36"/>
      <w:sz w:val="30"/>
      <w:szCs w:val="30"/>
    </w:rPr>
  </w:style>
  <w:style w:type="table" w:styleId="afa">
    <w:name w:val="Table Grid"/>
    <w:basedOn w:val="a1"/>
    <w:uiPriority w:val="39"/>
    <w:rsid w:val="00C338ED"/>
    <w:pPr>
      <w:ind w:leftChars="0" w:left="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&#33258;&#23450;&#20041;%20Office%20&#27169;&#26495;\&#20449;&#20989;&#27169;&#26495;&#22871;&#32418;&#2283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9C8A-D90F-4E11-95DF-C6795FD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信函模板套红头.dotx</Template>
  <TotalTime>2</TotalTime>
  <Pages>3</Pages>
  <Words>136</Words>
  <Characters>779</Characters>
  <Application>Microsoft Office Word</Application>
  <DocSecurity>0</DocSecurity>
  <Lines>6</Lines>
  <Paragraphs>1</Paragraphs>
  <ScaleCrop>false</ScaleCrop>
  <Company>MicroWin10.com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 office</dc:creator>
  <cp:lastModifiedBy>Administrator</cp:lastModifiedBy>
  <cp:revision>2</cp:revision>
  <cp:lastPrinted>2021-02-23T07:27:00Z</cp:lastPrinted>
  <dcterms:created xsi:type="dcterms:W3CDTF">2021-02-23T07:33:00Z</dcterms:created>
  <dcterms:modified xsi:type="dcterms:W3CDTF">2021-02-23T07:33:00Z</dcterms:modified>
</cp:coreProperties>
</file>