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CF" w:rsidRDefault="00DD29CF" w:rsidP="00DD29CF">
      <w:pPr>
        <w:rPr>
          <w:rFonts w:ascii="仿宋" w:eastAsia="仿宋" w:hAnsi="仿宋" w:cs="仿宋"/>
          <w:sz w:val="32"/>
          <w:szCs w:val="32"/>
        </w:rPr>
      </w:pPr>
      <w:r>
        <w:rPr>
          <w:rFonts w:ascii="仿宋" w:eastAsia="仿宋" w:hAnsi="仿宋" w:cs="仿宋" w:hint="eastAsia"/>
          <w:sz w:val="32"/>
          <w:szCs w:val="32"/>
        </w:rPr>
        <w:t>附件</w:t>
      </w:r>
      <w:r w:rsidR="00045C32">
        <w:rPr>
          <w:rFonts w:ascii="仿宋" w:eastAsia="仿宋" w:hAnsi="仿宋" w:cs="仿宋"/>
          <w:sz w:val="32"/>
          <w:szCs w:val="32"/>
        </w:rPr>
        <w:t>2</w:t>
      </w:r>
      <w:r>
        <w:rPr>
          <w:rFonts w:ascii="仿宋" w:eastAsia="仿宋" w:hAnsi="仿宋" w:cs="仿宋" w:hint="eastAsia"/>
          <w:sz w:val="32"/>
          <w:szCs w:val="32"/>
        </w:rPr>
        <w:t>：</w:t>
      </w:r>
    </w:p>
    <w:p w:rsidR="00DD29CF" w:rsidRDefault="00DD29CF" w:rsidP="00DD29CF">
      <w:pPr>
        <w:rPr>
          <w:rFonts w:ascii="仿宋" w:eastAsia="仿宋" w:hAnsi="仿宋" w:cs="仿宋"/>
          <w:sz w:val="32"/>
          <w:szCs w:val="32"/>
        </w:rPr>
      </w:pPr>
    </w:p>
    <w:p w:rsidR="00DD29CF" w:rsidRDefault="00DD29CF" w:rsidP="00DD29CF">
      <w:pPr>
        <w:spacing w:line="5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2020</w:t>
      </w:r>
      <w:bookmarkStart w:id="0" w:name="_GoBack"/>
      <w:bookmarkEnd w:id="0"/>
      <w:r>
        <w:rPr>
          <w:rFonts w:ascii="仿宋" w:eastAsia="仿宋" w:hAnsi="仿宋" w:cs="仿宋" w:hint="eastAsia"/>
          <w:color w:val="000000"/>
          <w:sz w:val="32"/>
          <w:szCs w:val="32"/>
        </w:rPr>
        <w:t>中国击剑俱乐部联赛全国赛（海南站）</w:t>
      </w:r>
    </w:p>
    <w:p w:rsidR="00DD29CF" w:rsidRDefault="00DD29CF" w:rsidP="00DD29CF">
      <w:pPr>
        <w:spacing w:line="5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疫情防控承诺书</w:t>
      </w:r>
    </w:p>
    <w:p w:rsidR="00DD29CF" w:rsidRDefault="00DD29CF" w:rsidP="00DD29CF">
      <w:pPr>
        <w:spacing w:line="500" w:lineRule="exact"/>
        <w:jc w:val="center"/>
        <w:rPr>
          <w:rFonts w:ascii="仿宋" w:eastAsia="仿宋" w:hAnsi="仿宋" w:cs="仿宋"/>
          <w:color w:val="000000"/>
          <w:sz w:val="32"/>
          <w:szCs w:val="32"/>
        </w:rPr>
      </w:pP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为切实做好比赛期间的疫情防控工作，确保比赛顺利进行，现本人承诺：</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1、即日起，尽量避免本市（区、县）域外出行和乘坐公共交通工具；</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2、尽量不与不熟悉的人员接触，必须接触时做好防护、保持距离；</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3、不聚集，参与人员较多的活动时要全程佩戴口罩；</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4、保持戴口罩、勤洗手等良好卫生习惯；</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5、2020年12月16日后无以下五项情况，如有原则上不参加本次比赛，特殊情况经组委会和赛区疫情防控工作组评估后确定：</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（1）有高、中风险地区旅居史；</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（2）有确诊、疑似病例或无症状感染者接触史；</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（3）有境外归来、疫情重点地区的发热人员或呼吸道症状人员接触史；</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（4）共同居住的家庭成员有上述情况；</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（5）有发热（体温≥37.3℃）、咳嗽等急性呼吸道症状。</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lang w:val="zh-CN"/>
        </w:rPr>
        <w:t>本次赛事空场进行，不设观众席，比赛结束后自觉离开赛场。</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7、赛事期间，出现发热、乏力、干咳、呼吸困难等异常</w:t>
      </w:r>
      <w:r>
        <w:rPr>
          <w:rFonts w:ascii="仿宋" w:eastAsia="仿宋" w:hAnsi="仿宋" w:cs="仿宋" w:hint="eastAsia"/>
          <w:color w:val="000000"/>
          <w:sz w:val="32"/>
          <w:szCs w:val="32"/>
        </w:rPr>
        <w:lastRenderedPageBreak/>
        <w:t>症状时，立即向组委会和赛区疫情防控工作组报告，并配合专业人员开展隔离、治疗、调查等相关工作。</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8、赛事组委会和赛区疫情防控工作组根据赛前健康申报和开展健康排查需要，必要时可对本人开展新冠病毒核酸检测。</w:t>
      </w: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9、遵守赛区疫情防控工作小组和组委会的其他有关要求。</w:t>
      </w:r>
    </w:p>
    <w:p w:rsidR="00DD29CF" w:rsidRDefault="00DD29CF" w:rsidP="00DD29CF">
      <w:pPr>
        <w:spacing w:line="560" w:lineRule="exact"/>
        <w:ind w:firstLineChars="200" w:firstLine="640"/>
        <w:rPr>
          <w:rFonts w:ascii="仿宋" w:eastAsia="仿宋" w:hAnsi="仿宋" w:cs="仿宋"/>
          <w:color w:val="000000"/>
          <w:sz w:val="32"/>
          <w:szCs w:val="32"/>
        </w:rPr>
      </w:pPr>
    </w:p>
    <w:p w:rsidR="00DD29CF" w:rsidRDefault="00DD29CF" w:rsidP="00DD29CF">
      <w:pPr>
        <w:spacing w:line="560" w:lineRule="exact"/>
        <w:ind w:firstLineChars="200" w:firstLine="640"/>
        <w:rPr>
          <w:rFonts w:ascii="仿宋" w:eastAsia="仿宋" w:hAnsi="仿宋" w:cs="仿宋"/>
          <w:color w:val="000000"/>
          <w:sz w:val="32"/>
          <w:szCs w:val="32"/>
        </w:rPr>
      </w:pP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代表单位：</w:t>
      </w:r>
    </w:p>
    <w:p w:rsidR="00DD29CF" w:rsidRDefault="00DD29CF" w:rsidP="00DD29CF">
      <w:pPr>
        <w:spacing w:line="560" w:lineRule="exact"/>
        <w:ind w:firstLineChars="200" w:firstLine="640"/>
        <w:rPr>
          <w:rFonts w:ascii="仿宋" w:eastAsia="仿宋" w:hAnsi="仿宋" w:cs="仿宋"/>
          <w:color w:val="000000"/>
          <w:sz w:val="32"/>
          <w:szCs w:val="32"/>
        </w:rPr>
      </w:pP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承诺人：</w:t>
      </w:r>
    </w:p>
    <w:p w:rsidR="00DD29CF" w:rsidRDefault="00DD29CF" w:rsidP="00DD29CF">
      <w:pPr>
        <w:spacing w:line="560" w:lineRule="exact"/>
        <w:ind w:firstLineChars="200" w:firstLine="640"/>
        <w:rPr>
          <w:rFonts w:ascii="仿宋" w:eastAsia="仿宋" w:hAnsi="仿宋" w:cs="仿宋"/>
          <w:color w:val="000000"/>
          <w:sz w:val="32"/>
          <w:szCs w:val="32"/>
        </w:rPr>
      </w:pPr>
    </w:p>
    <w:p w:rsidR="00DD29CF" w:rsidRDefault="00DD29CF" w:rsidP="00DD29C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日  期：</w:t>
      </w:r>
    </w:p>
    <w:p w:rsidR="00DD29CF" w:rsidRDefault="00DD29CF" w:rsidP="00DD29CF">
      <w:pPr>
        <w:rPr>
          <w:rFonts w:ascii="仿宋" w:eastAsia="仿宋" w:hAnsi="仿宋" w:cs="仿宋"/>
          <w:sz w:val="32"/>
          <w:szCs w:val="32"/>
        </w:rPr>
      </w:pPr>
    </w:p>
    <w:p w:rsidR="005D6343" w:rsidRPr="00DD29CF" w:rsidRDefault="005D6343"/>
    <w:sectPr w:rsidR="005D6343" w:rsidRPr="00DD2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F"/>
    <w:rsid w:val="00045C32"/>
    <w:rsid w:val="005D6343"/>
    <w:rsid w:val="00DD29CF"/>
    <w:rsid w:val="00FA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FC9A-FF31-4265-85B7-30CE662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9C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陈毅成</cp:lastModifiedBy>
  <cp:revision>3</cp:revision>
  <dcterms:created xsi:type="dcterms:W3CDTF">2020-12-02T06:51:00Z</dcterms:created>
  <dcterms:modified xsi:type="dcterms:W3CDTF">2020-12-24T02:53:00Z</dcterms:modified>
</cp:coreProperties>
</file>