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34" w:rsidRDefault="00285834" w:rsidP="00285834">
      <w:p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285834" w:rsidRDefault="00285834" w:rsidP="00285834">
      <w:pPr>
        <w:spacing w:line="540" w:lineRule="exact"/>
        <w:ind w:firstLineChars="200" w:firstLine="600"/>
        <w:jc w:val="center"/>
        <w:rPr>
          <w:rFonts w:ascii="仿宋" w:eastAsia="仿宋" w:hAnsi="仿宋"/>
          <w:sz w:val="30"/>
          <w:szCs w:val="30"/>
        </w:rPr>
      </w:pPr>
    </w:p>
    <w:p w:rsidR="00285834" w:rsidRDefault="00285834" w:rsidP="00285834">
      <w:pPr>
        <w:spacing w:line="540" w:lineRule="exact"/>
        <w:ind w:firstLineChars="200" w:firstLine="800"/>
        <w:jc w:val="center"/>
        <w:rPr>
          <w:rFonts w:ascii="华文中宋" w:eastAsia="华文中宋" w:hAnsi="华文中宋" w:cs="华文中宋"/>
          <w:sz w:val="40"/>
          <w:szCs w:val="40"/>
        </w:rPr>
      </w:pPr>
      <w:r>
        <w:rPr>
          <w:rFonts w:ascii="华文中宋" w:eastAsia="华文中宋" w:hAnsi="华文中宋" w:cs="华文中宋" w:hint="eastAsia"/>
          <w:sz w:val="40"/>
          <w:szCs w:val="40"/>
        </w:rPr>
        <w:t>国家射箭队东京奥运会最终阶段新组队</w:t>
      </w:r>
    </w:p>
    <w:p w:rsidR="00285834" w:rsidRDefault="00285834" w:rsidP="00285834">
      <w:pPr>
        <w:spacing w:line="540" w:lineRule="exact"/>
        <w:ind w:firstLineChars="200" w:firstLine="800"/>
        <w:jc w:val="center"/>
        <w:rPr>
          <w:rFonts w:ascii="华文中宋" w:eastAsia="华文中宋" w:hAnsi="华文中宋" w:cs="华文中宋"/>
          <w:sz w:val="40"/>
          <w:szCs w:val="40"/>
        </w:rPr>
      </w:pPr>
      <w:r>
        <w:rPr>
          <w:rFonts w:ascii="华文中宋" w:eastAsia="华文中宋" w:hAnsi="华文中宋" w:cs="华文中宋" w:hint="eastAsia"/>
          <w:sz w:val="40"/>
          <w:szCs w:val="40"/>
        </w:rPr>
        <w:t>集训选拔赛体能测试流程及相关要求</w:t>
      </w:r>
    </w:p>
    <w:p w:rsidR="00285834" w:rsidRDefault="00285834" w:rsidP="00285834">
      <w:pPr>
        <w:spacing w:line="540" w:lineRule="exact"/>
        <w:ind w:firstLineChars="200" w:firstLine="600"/>
        <w:jc w:val="center"/>
        <w:rPr>
          <w:rFonts w:ascii="仿宋" w:eastAsia="仿宋" w:hAnsi="仿宋"/>
          <w:sz w:val="30"/>
          <w:szCs w:val="30"/>
        </w:rPr>
      </w:pPr>
    </w:p>
    <w:p w:rsidR="00285834" w:rsidRDefault="00285834" w:rsidP="00285834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一、参加体能测试人员：国家射箭队全体运动员</w:t>
      </w:r>
    </w:p>
    <w:p w:rsidR="00285834" w:rsidRDefault="00285834" w:rsidP="00285834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二、体能测试注意事项：</w:t>
      </w:r>
    </w:p>
    <w:p w:rsidR="00285834" w:rsidRDefault="00285834" w:rsidP="00285834">
      <w:pPr>
        <w:pStyle w:val="1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（一）</w:t>
      </w:r>
      <w:r>
        <w:rPr>
          <w:rFonts w:ascii="仿宋" w:eastAsia="仿宋" w:hAnsi="仿宋" w:cs="Times New Roman"/>
          <w:sz w:val="30"/>
          <w:szCs w:val="30"/>
        </w:rPr>
        <w:t>全部参赛人员必须完成十项基础体能测试；如未参加或未完成，则视为放弃本周期国家队后续选拔及集训资格。</w:t>
      </w:r>
    </w:p>
    <w:p w:rsidR="00285834" w:rsidRDefault="00285834" w:rsidP="00285834">
      <w:pPr>
        <w:pStyle w:val="1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（二）</w:t>
      </w:r>
      <w:r>
        <w:rPr>
          <w:rFonts w:ascii="仿宋" w:eastAsia="仿宋" w:hAnsi="仿宋" w:cs="Times New Roman"/>
          <w:sz w:val="30"/>
          <w:szCs w:val="30"/>
        </w:rPr>
        <w:t>除测试人员和运动员外，其他人员不得在测试场地停留。现场人员务必保持安静，听从现场测试人员和教练员统一调度。</w:t>
      </w:r>
    </w:p>
    <w:p w:rsidR="00285834" w:rsidRDefault="00285834" w:rsidP="00285834">
      <w:pPr>
        <w:pStyle w:val="1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（三）</w:t>
      </w:r>
      <w:r>
        <w:rPr>
          <w:rFonts w:ascii="仿宋" w:eastAsia="仿宋" w:hAnsi="仿宋" w:cs="Times New Roman"/>
          <w:sz w:val="30"/>
          <w:szCs w:val="30"/>
        </w:rPr>
        <w:t>运动员按照测试规定的动作完成测试，并做好伤病防护措施。</w:t>
      </w:r>
    </w:p>
    <w:p w:rsidR="00285834" w:rsidRDefault="00285834" w:rsidP="00285834">
      <w:pPr>
        <w:pStyle w:val="1"/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（四）</w:t>
      </w:r>
      <w:r>
        <w:rPr>
          <w:rFonts w:ascii="仿宋" w:eastAsia="仿宋" w:hAnsi="仿宋" w:cs="Times New Roman"/>
          <w:sz w:val="30"/>
          <w:szCs w:val="30"/>
        </w:rPr>
        <w:t>如运动员对测试成绩有疑问者，请及时与测试人员沟通。</w:t>
      </w:r>
    </w:p>
    <w:p w:rsidR="00285834" w:rsidRDefault="00285834" w:rsidP="00285834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三、测试内容：十项基础体能</w:t>
      </w:r>
    </w:p>
    <w:p w:rsidR="00285834" w:rsidRDefault="00285834" w:rsidP="00285834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四、所需器材：体重秤、米尺、秒表、GYMWARE、坐位体前屈计、纵跳板、平板电脑。</w:t>
      </w:r>
    </w:p>
    <w:p w:rsidR="00285834" w:rsidRDefault="00285834" w:rsidP="00285834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五、测试分组：按性别分为男女两组。</w:t>
      </w:r>
    </w:p>
    <w:p w:rsidR="00285834" w:rsidRDefault="00285834" w:rsidP="00285834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六、测试人员组成：执行教练2名，辅助人员4名。执行教练负责监督执行标准和记录测试成绩，辅助人员帮助拆卸杠铃片、以及辅助记录运动员完成的次数，圈数和完成时间。</w:t>
      </w:r>
    </w:p>
    <w:p w:rsidR="00285834" w:rsidRDefault="00285834" w:rsidP="00285834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七、测试流程：</w:t>
      </w:r>
    </w:p>
    <w:p w:rsidR="00285834" w:rsidRDefault="00285834" w:rsidP="00285834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（一）12月16日测试卧推和深蹲最大力量</w:t>
      </w:r>
      <w:r>
        <w:rPr>
          <w:rFonts w:ascii="仿宋" w:eastAsia="仿宋" w:hAnsi="仿宋" w:cs="Times New Roman"/>
          <w:color w:val="000000" w:themeColor="text1"/>
          <w:sz w:val="30"/>
          <w:szCs w:val="30"/>
        </w:rPr>
        <w:t>（因仪器操作存在一定不确定性，故先测试，留有缓冲余地）、引体向上、</w:t>
      </w:r>
      <w:r>
        <w:rPr>
          <w:rFonts w:ascii="仿宋" w:eastAsia="仿宋" w:hAnsi="仿宋" w:cs="Times New Roman"/>
          <w:sz w:val="30"/>
          <w:szCs w:val="30"/>
        </w:rPr>
        <w:t>坐位体前屈；</w:t>
      </w:r>
    </w:p>
    <w:p w:rsidR="00285834" w:rsidRDefault="00285834" w:rsidP="00285834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（</w:t>
      </w:r>
      <w:r>
        <w:rPr>
          <w:rFonts w:ascii="仿宋" w:eastAsia="仿宋" w:hAnsi="仿宋" w:cs="Times New Roman" w:hint="eastAsia"/>
          <w:sz w:val="30"/>
          <w:szCs w:val="30"/>
        </w:rPr>
        <w:t>二</w:t>
      </w:r>
      <w:r>
        <w:rPr>
          <w:rFonts w:ascii="仿宋" w:eastAsia="仿宋" w:hAnsi="仿宋" w:cs="Times New Roman"/>
          <w:sz w:val="30"/>
          <w:szCs w:val="30"/>
        </w:rPr>
        <w:t>）</w:t>
      </w:r>
      <w:r>
        <w:rPr>
          <w:rFonts w:ascii="仿宋" w:eastAsia="仿宋" w:hAnsi="仿宋" w:cs="Times New Roman" w:hint="eastAsia"/>
          <w:sz w:val="30"/>
          <w:szCs w:val="30"/>
        </w:rPr>
        <w:t>1</w:t>
      </w:r>
      <w:r>
        <w:rPr>
          <w:rFonts w:ascii="仿宋" w:eastAsia="仿宋" w:hAnsi="仿宋" w:cs="Times New Roman"/>
          <w:sz w:val="30"/>
          <w:szCs w:val="30"/>
        </w:rPr>
        <w:t>2</w:t>
      </w:r>
      <w:r>
        <w:rPr>
          <w:rFonts w:ascii="仿宋" w:eastAsia="仿宋" w:hAnsi="仿宋" w:cs="Times New Roman" w:hint="eastAsia"/>
          <w:sz w:val="30"/>
          <w:szCs w:val="30"/>
        </w:rPr>
        <w:t>月1</w:t>
      </w:r>
      <w:r>
        <w:rPr>
          <w:rFonts w:ascii="仿宋" w:eastAsia="仿宋" w:hAnsi="仿宋" w:cs="Times New Roman"/>
          <w:sz w:val="30"/>
          <w:szCs w:val="30"/>
        </w:rPr>
        <w:t>7</w:t>
      </w:r>
      <w:r>
        <w:rPr>
          <w:rFonts w:ascii="仿宋" w:eastAsia="仿宋" w:hAnsi="仿宋" w:cs="Times New Roman" w:hint="eastAsia"/>
          <w:sz w:val="30"/>
          <w:szCs w:val="30"/>
        </w:rPr>
        <w:t>日早晨</w:t>
      </w:r>
      <w:r>
        <w:rPr>
          <w:rFonts w:ascii="仿宋" w:eastAsia="仿宋" w:hAnsi="仿宋" w:cs="Times New Roman"/>
          <w:sz w:val="30"/>
          <w:szCs w:val="30"/>
        </w:rPr>
        <w:t>7：30测量BMI（体重和身高）、腹肌耐力、背肌耐力、30米跑、垂直纵跳、3000米跑</w:t>
      </w:r>
      <w:r>
        <w:rPr>
          <w:rFonts w:ascii="仿宋" w:eastAsia="仿宋" w:hAnsi="仿宋" w:cs="Times New Roman" w:hint="eastAsia"/>
          <w:sz w:val="30"/>
          <w:szCs w:val="30"/>
        </w:rPr>
        <w:t>。</w:t>
      </w:r>
      <w:r>
        <w:rPr>
          <w:rFonts w:ascii="仿宋" w:eastAsia="仿宋" w:hAnsi="仿宋" w:cs="Times New Roman"/>
          <w:sz w:val="30"/>
          <w:szCs w:val="30"/>
        </w:rPr>
        <w:t>在每项测试前执行教练会再次强调测试细则。</w:t>
      </w:r>
    </w:p>
    <w:p w:rsidR="00285834" w:rsidRDefault="00285834" w:rsidP="00285834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八、动作标准与规范</w:t>
      </w:r>
    </w:p>
    <w:p w:rsidR="00285834" w:rsidRDefault="00285834" w:rsidP="00285834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lastRenderedPageBreak/>
        <w:t>（一）坐位体前屈</w:t>
      </w:r>
    </w:p>
    <w:p w:rsidR="00285834" w:rsidRDefault="00285834" w:rsidP="00285834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被测试者坐于垫子上，两脚抵住测试计，膝关节伸展，向前慢慢屈体，被测试者必须用双手中指指尖向前推动器材的划片，直到最大范围，过程中不能突然发力，有明显技术质量问题的重新进行测试，计量单位为厘米，计数精确到整数。</w:t>
      </w:r>
    </w:p>
    <w:p w:rsidR="00285834" w:rsidRDefault="00285834" w:rsidP="00285834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（二）30米跑</w:t>
      </w:r>
    </w:p>
    <w:p w:rsidR="00285834" w:rsidRDefault="00285834" w:rsidP="00285834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被测试者充分热身后，采用站立式起跑，用最快速度完成30米距离，每人2次机会取最好成绩，计量单位为秒，精确到小数点后两位。</w:t>
      </w:r>
    </w:p>
    <w:p w:rsidR="00285834" w:rsidRDefault="00285834" w:rsidP="00285834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（三）垂直纵跳</w:t>
      </w:r>
    </w:p>
    <w:p w:rsidR="00285834" w:rsidRDefault="00285834" w:rsidP="00285834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被测者站于纵跳垫上，屈膝用力摆臂尽力垂直向上跳起，落于原处。被测者有3次测试机会，测试前允许有2-3次尝试，计量单位为厘米，精确到小数点后1位。</w:t>
      </w:r>
    </w:p>
    <w:p w:rsidR="00285834" w:rsidRDefault="00285834" w:rsidP="00285834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（四）深蹲最大力量</w:t>
      </w:r>
    </w:p>
    <w:p w:rsidR="00285834" w:rsidRDefault="00285834" w:rsidP="00285834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根据受试者力量水平选择适宜的重量，将仪器固定在杠铃杆上进行递增负荷测试，要求运动员每次用最快速度蹬起，仪器自动记录测试数据。被测者两脚稍宽于肩站立，脚尖可以外旋15-30度，下蹲至大腿前侧达到或低于水平线再发力蹲起，有明显技术质量问题的重新测试。</w:t>
      </w:r>
    </w:p>
    <w:p w:rsidR="00285834" w:rsidRDefault="00285834" w:rsidP="00285834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（五）卧推最大力量</w:t>
      </w:r>
    </w:p>
    <w:p w:rsidR="00285834" w:rsidRDefault="00285834" w:rsidP="00285834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根据受试者力量水平选择适宜的重量，将仪器固定在杠铃杆上进行递增负荷测试，要求运动员每次用最快速度推起，仪器自动记录测试数据。被测者仰卧于卧推凳上，头部平放在卧推椅上，枕骨接触椅面，双手以适合的宽度抓握杠铃杆。先缓缓将杠铃推至肩关节正上方，然后曲臂下放至胸前，双肘要达到或小于90度，然后发力向上推起至双肘完全伸展，不得借助惯性完成动作，身体不得借力，有明显技术质量问题的深蹲不计数。</w:t>
      </w:r>
    </w:p>
    <w:p w:rsidR="00285834" w:rsidRDefault="00285834" w:rsidP="00285834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（六）引体向上</w:t>
      </w:r>
    </w:p>
    <w:p w:rsidR="00285834" w:rsidRDefault="00285834" w:rsidP="00285834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要求被测者双手正握，手间距略宽于肩，发力拉起过程中不允许突然发力或身体摆动超过30°，上拉至下颌过杆下放至双臂伸直，技术被测试按要求完成动作的次数，有明显技术质量问题的引体不计数。</w:t>
      </w:r>
    </w:p>
    <w:p w:rsidR="00285834" w:rsidRDefault="00285834" w:rsidP="00285834">
      <w:pPr>
        <w:pStyle w:val="1"/>
        <w:ind w:leftChars="200" w:left="420" w:firstLineChars="100" w:firstLine="3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(七）</w:t>
      </w:r>
      <w:r>
        <w:rPr>
          <w:rFonts w:ascii="仿宋" w:eastAsia="仿宋" w:hAnsi="仿宋" w:cs="Times New Roman"/>
          <w:sz w:val="30"/>
          <w:szCs w:val="30"/>
        </w:rPr>
        <w:t>腹肌耐力测试</w:t>
      </w:r>
    </w:p>
    <w:p w:rsidR="00285834" w:rsidRDefault="00285834" w:rsidP="00285834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lastRenderedPageBreak/>
        <w:t>仰卧于长凳或跳箱上，躯干悬空，髂前上棘置于长凳或跳箱边缘，双手交叉放在胸前，用皮带固定住小腿，或者由同伴帮助固定小腿，保持身体不低于水平面，可适当高于水平面，但不得超过30度。受试者第一次</w:t>
      </w:r>
      <w:bookmarkStart w:id="0" w:name="_Hlk58254692"/>
      <w:r>
        <w:rPr>
          <w:rFonts w:ascii="仿宋" w:eastAsia="仿宋" w:hAnsi="仿宋" w:cs="Times New Roman"/>
          <w:sz w:val="30"/>
          <w:szCs w:val="30"/>
        </w:rPr>
        <w:t>出现动作质量问题时</w:t>
      </w:r>
      <w:bookmarkEnd w:id="0"/>
      <w:r>
        <w:rPr>
          <w:rFonts w:ascii="仿宋" w:eastAsia="仿宋" w:hAnsi="仿宋" w:cs="Times New Roman"/>
          <w:sz w:val="30"/>
          <w:szCs w:val="30"/>
        </w:rPr>
        <w:t>，测试人员需提醒其保持正确测试姿势。第二次无法保持正确测试姿势时，终止测试，并记录测试时间。</w:t>
      </w:r>
    </w:p>
    <w:p w:rsidR="00285834" w:rsidRDefault="00285834" w:rsidP="00285834">
      <w:pPr>
        <w:pStyle w:val="1"/>
        <w:ind w:leftChars="200" w:left="420" w:firstLineChars="0" w:firstLine="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（八）</w:t>
      </w:r>
      <w:r>
        <w:rPr>
          <w:rFonts w:ascii="仿宋" w:eastAsia="仿宋" w:hAnsi="仿宋" w:cs="Times New Roman"/>
          <w:sz w:val="30"/>
          <w:szCs w:val="30"/>
        </w:rPr>
        <w:t>背肌耐力测试</w:t>
      </w:r>
    </w:p>
    <w:p w:rsidR="00285834" w:rsidRDefault="00285834" w:rsidP="00285834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受试者俯卧在按摩床上，双侧髂前上棘连线置于床边缘。下肢髋、膝、踝固定。受试者双手交叉置于胸前。听到测试人员开始口令后保持背侧头、肩、髋在一条直线上并与体面平行。受试者躯干第一次出现动作质量问题时，测试人员需提醒其保持正确测试姿势。第二次无法保持正确测试姿势时，终止测试，并记录测试时间。</w:t>
      </w:r>
    </w:p>
    <w:p w:rsidR="00285834" w:rsidRDefault="00285834" w:rsidP="00285834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（九）体重测试</w:t>
      </w:r>
    </w:p>
    <w:p w:rsidR="00285834" w:rsidRDefault="00285834" w:rsidP="00285834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被测试者赤足自然站立在体重计量盘中央，保持身体平稳。待显示屏上显示的数值稳定后，检测人员记录显示的数值。记录以千克为单位（kg），精确到小数点后1位。</w:t>
      </w:r>
    </w:p>
    <w:p w:rsidR="00285834" w:rsidRDefault="00285834" w:rsidP="00285834">
      <w:pPr>
        <w:widowControl/>
        <w:shd w:val="clear" w:color="auto" w:fill="FFFFFF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（十）身高测试</w:t>
      </w:r>
    </w:p>
    <w:p w:rsidR="00285834" w:rsidRDefault="00285834" w:rsidP="00285834">
      <w:pPr>
        <w:widowControl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被试者赤足,背向立柱站立在身高计的底板上或地面上，上肢自然下垂,两足跟并拢，足尖分开约60°；足跟、骶骨部及两肩胛间与立柱相接触，成“三点一线”站立姿势。躯干自然挺直,头部正直但不靠立柱，两眼平视前方，保持耳屏上缘与眼眶下缘成一水平线。检测人员站立于受检者的右侧，单手将水平压板沿立柱向下滑动至受检者头顶；读数时，检测人员双眼与水平压板平面等高。记录以厘米为单位（cm），精确到小数点后1位。</w:t>
      </w:r>
    </w:p>
    <w:p w:rsidR="00285834" w:rsidRDefault="00285834" w:rsidP="00285834">
      <w:pPr>
        <w:widowControl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（十一）3000米测试</w:t>
      </w:r>
    </w:p>
    <w:p w:rsidR="00285834" w:rsidRDefault="00285834" w:rsidP="00285834">
      <w:pPr>
        <w:ind w:firstLineChars="200" w:firstLine="60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30"/>
          <w:szCs w:val="30"/>
        </w:rPr>
        <w:t>被测试者充分热身后，站立式起跑，用最快速度完成3000米距离，计量单位为秒，精确到小数点后2位。</w:t>
      </w:r>
    </w:p>
    <w:p w:rsidR="00285834" w:rsidRDefault="00285834" w:rsidP="00285834">
      <w:pPr>
        <w:widowControl/>
        <w:jc w:val="left"/>
        <w:rPr>
          <w:rFonts w:ascii="Times New Roman" w:eastAsia="仿宋" w:hAnsi="Times New Roman" w:cs="Times New Roman"/>
          <w:sz w:val="28"/>
          <w:szCs w:val="28"/>
        </w:rPr>
        <w:sectPr w:rsidR="00285834">
          <w:pgSz w:w="11900" w:h="16840"/>
          <w:pgMar w:top="1440" w:right="1800" w:bottom="1440" w:left="1800" w:header="851" w:footer="992" w:gutter="0"/>
          <w:cols w:space="425"/>
          <w:docGrid w:type="lines" w:linePitch="423"/>
        </w:sectPr>
      </w:pPr>
      <w:r>
        <w:rPr>
          <w:rFonts w:ascii="Times New Roman" w:eastAsia="仿宋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page" w:horzAnchor="margin" w:tblpY="3115"/>
        <w:tblW w:w="1516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19"/>
        <w:gridCol w:w="1332"/>
        <w:gridCol w:w="1392"/>
        <w:gridCol w:w="868"/>
        <w:gridCol w:w="869"/>
        <w:gridCol w:w="869"/>
        <w:gridCol w:w="871"/>
        <w:gridCol w:w="868"/>
        <w:gridCol w:w="869"/>
        <w:gridCol w:w="869"/>
        <w:gridCol w:w="871"/>
        <w:gridCol w:w="1035"/>
        <w:gridCol w:w="993"/>
        <w:gridCol w:w="1417"/>
        <w:gridCol w:w="1427"/>
      </w:tblGrid>
      <w:tr w:rsidR="00285834" w:rsidTr="007A1C7F">
        <w:trPr>
          <w:trHeight w:val="424"/>
        </w:trPr>
        <w:tc>
          <w:tcPr>
            <w:tcW w:w="6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评分</w:t>
            </w:r>
          </w:p>
        </w:tc>
        <w:tc>
          <w:tcPr>
            <w:tcW w:w="27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BMI</w:t>
            </w:r>
          </w:p>
        </w:tc>
        <w:tc>
          <w:tcPr>
            <w:tcW w:w="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坐位体前屈</w:t>
            </w:r>
          </w:p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cm</w:t>
            </w:r>
          </w:p>
        </w:tc>
        <w:tc>
          <w:tcPr>
            <w:tcW w:w="8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30m</w:t>
            </w:r>
          </w:p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冲刺</w:t>
            </w:r>
          </w:p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垂直纵跳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cm</w:t>
            </w:r>
          </w:p>
        </w:tc>
        <w:tc>
          <w:tcPr>
            <w:tcW w:w="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深蹲相对力量</w:t>
            </w:r>
          </w:p>
        </w:tc>
        <w:tc>
          <w:tcPr>
            <w:tcW w:w="8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卧推相对力量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引体向上</w:t>
            </w:r>
          </w:p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0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腹肌耐力</w:t>
            </w:r>
          </w:p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背肌耐力</w:t>
            </w:r>
          </w:p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3000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米跑</w:t>
            </w:r>
          </w:p>
        </w:tc>
      </w:tr>
      <w:tr w:rsidR="00285834" w:rsidTr="007A1C7F">
        <w:trPr>
          <w:trHeight w:val="433"/>
        </w:trPr>
        <w:tc>
          <w:tcPr>
            <w:tcW w:w="61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285834" w:rsidTr="007A1C7F">
        <w:trPr>
          <w:trHeight w:val="435"/>
        </w:trPr>
        <w:tc>
          <w:tcPr>
            <w:tcW w:w="6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285834" w:rsidTr="007A1C7F">
        <w:trPr>
          <w:trHeight w:val="43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≥40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≤4.5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≥55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≥50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＞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＞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≥40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≥35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≥120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≥120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≤11:00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≤11:30</w:t>
            </w:r>
          </w:p>
        </w:tc>
      </w:tr>
      <w:tr w:rsidR="00285834" w:rsidTr="007A1C7F">
        <w:trPr>
          <w:trHeight w:val="43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18.0-18.3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20.0-20.3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4.6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115-119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115-119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11:01-11:30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11:31-12:00</w:t>
            </w:r>
          </w:p>
        </w:tc>
      </w:tr>
      <w:tr w:rsidR="00285834" w:rsidTr="007A1C7F">
        <w:trPr>
          <w:trHeight w:val="43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18.4-18.7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20.4-20.7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4.7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110-114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110-114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11:31-12:00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12:01-12:30</w:t>
            </w:r>
          </w:p>
        </w:tc>
      </w:tr>
      <w:tr w:rsidR="00285834" w:rsidTr="007A1C7F">
        <w:trPr>
          <w:trHeight w:val="43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18.8-19.1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20.8-21.1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4.8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105-109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105-109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——</w:t>
            </w:r>
          </w:p>
        </w:tc>
      </w:tr>
      <w:tr w:rsidR="00285834" w:rsidTr="007A1C7F">
        <w:trPr>
          <w:trHeight w:val="43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19.2-19.5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21.2-21.5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4.9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100-104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100-104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12:01-12:30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12:31-13:00</w:t>
            </w:r>
          </w:p>
        </w:tc>
      </w:tr>
      <w:tr w:rsidR="00285834" w:rsidTr="007A1C7F">
        <w:trPr>
          <w:trHeight w:val="43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19.6-19.9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21.6-21.9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5.0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90-99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90-99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——</w:t>
            </w:r>
          </w:p>
        </w:tc>
      </w:tr>
      <w:tr w:rsidR="00285834" w:rsidTr="007A1C7F">
        <w:trPr>
          <w:trHeight w:val="43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20.0-20.3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22.0-22.3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5.1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47-49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42-44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31-34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26-29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80-89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80-89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12:31-13:00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13:01-13:30</w:t>
            </w:r>
          </w:p>
        </w:tc>
      </w:tr>
      <w:tr w:rsidR="00285834" w:rsidTr="007A1C7F">
        <w:trPr>
          <w:trHeight w:val="43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20.4-20.7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22.4-22.7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31-33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5.2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43-46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38-41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27-30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22-25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70-79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70-79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——</w:t>
            </w:r>
          </w:p>
        </w:tc>
      </w:tr>
      <w:tr w:rsidR="00285834" w:rsidTr="007A1C7F">
        <w:trPr>
          <w:trHeight w:val="43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20.8-21.1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22.8-23.1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28-30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39-42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34-37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23-26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18-21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60-69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60-69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13:01-13:30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13:31-14:00</w:t>
            </w:r>
          </w:p>
        </w:tc>
      </w:tr>
      <w:tr w:rsidR="00285834" w:rsidTr="007A1C7F">
        <w:trPr>
          <w:trHeight w:val="43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21.2-22.0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23.2-24.0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25-27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35-38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30-33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18-22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13-17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30-59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30-59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13:31-14:00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14:01-14:30</w:t>
            </w:r>
          </w:p>
        </w:tc>
      </w:tr>
      <w:tr w:rsidR="00285834" w:rsidTr="007A1C7F">
        <w:trPr>
          <w:trHeight w:val="43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＞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＞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＞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5.2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≤0.6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≤0.6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＞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14:00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34" w:rsidRDefault="00285834" w:rsidP="007A1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＞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14:30</w:t>
            </w:r>
          </w:p>
        </w:tc>
      </w:tr>
    </w:tbl>
    <w:p w:rsidR="00285834" w:rsidRDefault="00285834" w:rsidP="00285834">
      <w:pPr>
        <w:rPr>
          <w:rFonts w:ascii="Times New Roman" w:eastAsia="仿宋" w:hAnsi="Times New Roman" w:cs="Times New Roman"/>
          <w:sz w:val="32"/>
          <w:szCs w:val="32"/>
        </w:rPr>
      </w:pPr>
    </w:p>
    <w:p w:rsidR="00285834" w:rsidRDefault="00285834" w:rsidP="00285834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32"/>
          <w:szCs w:val="32"/>
        </w:rPr>
        <w:t>基础体能测试参考标准</w:t>
      </w:r>
    </w:p>
    <w:p w:rsidR="00736D68" w:rsidRDefault="007C73CE">
      <w:bookmarkStart w:id="1" w:name="_GoBack"/>
      <w:bookmarkEnd w:id="1"/>
    </w:p>
    <w:sectPr w:rsidR="00736D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3CE" w:rsidRDefault="007C73CE" w:rsidP="00285834">
      <w:r>
        <w:separator/>
      </w:r>
    </w:p>
  </w:endnote>
  <w:endnote w:type="continuationSeparator" w:id="0">
    <w:p w:rsidR="007C73CE" w:rsidRDefault="007C73CE" w:rsidP="0028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3CE" w:rsidRDefault="007C73CE" w:rsidP="00285834">
      <w:r>
        <w:separator/>
      </w:r>
    </w:p>
  </w:footnote>
  <w:footnote w:type="continuationSeparator" w:id="0">
    <w:p w:rsidR="007C73CE" w:rsidRDefault="007C73CE" w:rsidP="00285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6E"/>
    <w:rsid w:val="00285834"/>
    <w:rsid w:val="007B5826"/>
    <w:rsid w:val="007C5E9B"/>
    <w:rsid w:val="007C73CE"/>
    <w:rsid w:val="008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E92C30-DB4B-4CA8-A36C-55591BC4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5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58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5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83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858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zhaoyx</dc:creator>
  <cp:keywords/>
  <dc:description/>
  <cp:lastModifiedBy>zhaoyx</cp:lastModifiedBy>
  <cp:revision>2</cp:revision>
  <dcterms:created xsi:type="dcterms:W3CDTF">2020-12-11T03:09:00Z</dcterms:created>
  <dcterms:modified xsi:type="dcterms:W3CDTF">2020-12-11T03:09:00Z</dcterms:modified>
</cp:coreProperties>
</file>