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202</w:t>
      </w: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>1</w:t>
      </w:r>
      <w:r>
        <w:rPr>
          <w:rFonts w:hint="eastAsia" w:ascii="华文中宋" w:hAnsi="华文中宋" w:eastAsia="华文中宋"/>
          <w:sz w:val="40"/>
          <w:szCs w:val="40"/>
        </w:rPr>
        <w:t>年全国射箭竞赛申办表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>申办单位（盖章）：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993"/>
        <w:gridCol w:w="708"/>
        <w:gridCol w:w="1276"/>
        <w:gridCol w:w="4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申办比赛名称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通讯地址与邮编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申办理由和办赛条件（场地设施、食宿条件、交通情况、办赛经验等，可附照片说明）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5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7"/>
    <w:rsid w:val="000E0D9C"/>
    <w:rsid w:val="001F34BD"/>
    <w:rsid w:val="00246C07"/>
    <w:rsid w:val="003B2285"/>
    <w:rsid w:val="003E16B5"/>
    <w:rsid w:val="007515BA"/>
    <w:rsid w:val="008812A6"/>
    <w:rsid w:val="00A12547"/>
    <w:rsid w:val="00AA35B2"/>
    <w:rsid w:val="00BF67F8"/>
    <w:rsid w:val="00D769C5"/>
    <w:rsid w:val="00DF11CC"/>
    <w:rsid w:val="1E2A49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2019-11-01T09:27:00Z</dcterms:created>
  <dc:creator>ASHE</dc:creator>
  <cp:lastModifiedBy>Archery</cp:lastModifiedBy>
  <cp:lastPrinted>2019-11-01T07:58:00Z</cp:lastPrinted>
  <dcterms:modified xsi:type="dcterms:W3CDTF">2020-12-02T05:44:54Z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