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CF" w:rsidRDefault="005764CF" w:rsidP="005764CF">
      <w:pPr>
        <w:snapToGrid w:val="0"/>
        <w:spacing w:line="240" w:lineRule="atLeast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3:</w:t>
      </w:r>
    </w:p>
    <w:p w:rsidR="005764CF" w:rsidRDefault="005764CF" w:rsidP="005764CF">
      <w:pPr>
        <w:snapToGrid w:val="0"/>
        <w:spacing w:line="240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“欢乐冰雪·健康中国”</w:t>
      </w:r>
      <w:r>
        <w:rPr>
          <w:rFonts w:ascii="宋体" w:hAnsi="宋体" w:cs="宋体"/>
          <w:b/>
          <w:bCs/>
          <w:sz w:val="32"/>
          <w:szCs w:val="32"/>
        </w:rPr>
        <w:t>2020-2021</w:t>
      </w:r>
      <w:r>
        <w:rPr>
          <w:rFonts w:ascii="宋体" w:hAnsi="宋体" w:cs="宋体" w:hint="eastAsia"/>
          <w:b/>
          <w:bCs/>
          <w:sz w:val="32"/>
          <w:szCs w:val="32"/>
        </w:rPr>
        <w:t>全国滑雪定向挑战赛</w:t>
      </w:r>
    </w:p>
    <w:p w:rsidR="005764CF" w:rsidRDefault="005764CF" w:rsidP="005764CF">
      <w:pPr>
        <w:snapToGrid w:val="0"/>
        <w:spacing w:line="240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北京站运动员疫情防控承诺书</w:t>
      </w:r>
    </w:p>
    <w:p w:rsidR="005764CF" w:rsidRDefault="005764CF" w:rsidP="005764CF">
      <w:pPr>
        <w:rPr>
          <w:rFonts w:ascii="宋体" w:cs="宋体"/>
          <w:sz w:val="28"/>
          <w:szCs w:val="28"/>
        </w:rPr>
      </w:pPr>
    </w:p>
    <w:p w:rsidR="005764CF" w:rsidRDefault="005764CF" w:rsidP="005764CF">
      <w:pPr>
        <w:spacing w:line="520" w:lineRule="exact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本人：</w:t>
      </w:r>
    </w:p>
    <w:p w:rsidR="005764CF" w:rsidRDefault="005764CF" w:rsidP="005764CF">
      <w:pPr>
        <w:spacing w:line="520" w:lineRule="exact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身份证：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</w:p>
    <w:p w:rsidR="005764CF" w:rsidRDefault="005764CF" w:rsidP="005764CF">
      <w:pPr>
        <w:spacing w:line="520" w:lineRule="exact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本人承诺：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本人在从本日起之前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天之内，未曾去过境外和疫情重点地区（中高风险地区）。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本人在从本日起之前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天之内，没有与来自境外或疫情重点地区（中高风险地区）人员有密切接触。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天内，本人周围没有聚集性疫情发生。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本人没有与新冠肺炎确诊病例、无症状感染者密切接触。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本人在从本日之前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天内，未出现发热（≧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8"/>
            <w:szCs w:val="28"/>
          </w:rPr>
          <w:t>37.3</w:t>
        </w:r>
        <w:r>
          <w:rPr>
            <w:rFonts w:ascii="宋体" w:hAnsi="宋体" w:cs="宋体" w:hint="eastAsia"/>
            <w:sz w:val="28"/>
            <w:szCs w:val="28"/>
          </w:rPr>
          <w:t>℃</w:t>
        </w:r>
      </w:smartTag>
      <w:r>
        <w:rPr>
          <w:rFonts w:ascii="宋体" w:hAnsi="宋体" w:cs="宋体" w:hint="eastAsia"/>
          <w:sz w:val="28"/>
          <w:szCs w:val="28"/>
        </w:rPr>
        <w:t>）、乏力、干咳、鼻塞、流涕或腹泻等不适。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本人对以上提供的健康信息的真实性负责，如应信息不实，引起传播或扩散，由本人承担响应法律责任。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承诺人：</w:t>
      </w:r>
    </w:p>
    <w:p w:rsidR="005764CF" w:rsidRDefault="005764CF" w:rsidP="005764CF">
      <w:pPr>
        <w:spacing w:line="520" w:lineRule="exact"/>
        <w:ind w:firstLine="645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承诺日期：</w:t>
      </w:r>
      <w:r>
        <w:rPr>
          <w:rFonts w:ascii="宋体" w:hAnsi="宋体" w:cs="宋体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月日</w:t>
      </w:r>
    </w:p>
    <w:p w:rsidR="00003AD1" w:rsidRPr="005764CF" w:rsidRDefault="00003AD1">
      <w:bookmarkStart w:id="0" w:name="_GoBack"/>
      <w:bookmarkEnd w:id="0"/>
    </w:p>
    <w:sectPr w:rsidR="00003AD1" w:rsidRPr="005764CF" w:rsidSect="001C31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F"/>
    <w:rsid w:val="00003AD1"/>
    <w:rsid w:val="005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71F6B-7C73-4FE2-A67F-B191F7A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64CF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2020-12-04T08:32:00Z</dcterms:created>
  <dcterms:modified xsi:type="dcterms:W3CDTF">2020-12-04T08:32:00Z</dcterms:modified>
</cp:coreProperties>
</file>