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51705" w14:textId="792DD8E6" w:rsidR="00CA0A5D" w:rsidRPr="00E46105" w:rsidRDefault="00E34227">
      <w:pPr>
        <w:rPr>
          <w:rFonts w:ascii="仿宋" w:eastAsia="仿宋" w:hAnsi="仿宋"/>
          <w:sz w:val="30"/>
          <w:szCs w:val="30"/>
        </w:rPr>
      </w:pPr>
      <w:r w:rsidRPr="00E46105">
        <w:rPr>
          <w:rFonts w:ascii="仿宋" w:eastAsia="仿宋" w:hAnsi="仿宋" w:hint="eastAsia"/>
          <w:sz w:val="30"/>
          <w:szCs w:val="30"/>
        </w:rPr>
        <w:t>附件</w:t>
      </w:r>
      <w:r w:rsidR="00060349">
        <w:rPr>
          <w:rFonts w:ascii="仿宋" w:eastAsia="仿宋" w:hAnsi="仿宋"/>
          <w:sz w:val="30"/>
          <w:szCs w:val="30"/>
        </w:rPr>
        <w:t>2</w:t>
      </w:r>
      <w:r w:rsidRPr="00E46105">
        <w:rPr>
          <w:rFonts w:ascii="仿宋" w:eastAsia="仿宋" w:hAnsi="仿宋" w:hint="eastAsia"/>
          <w:sz w:val="30"/>
          <w:szCs w:val="30"/>
        </w:rPr>
        <w:t>：全国运动员注册与交流管理办法</w:t>
      </w:r>
    </w:p>
    <w:p w14:paraId="2080F27C" w14:textId="77777777" w:rsidR="00CA0A5D" w:rsidRPr="00E46105" w:rsidRDefault="00CA0A5D">
      <w:pPr>
        <w:rPr>
          <w:rFonts w:ascii="仿宋" w:eastAsia="仿宋" w:hAnsi="仿宋"/>
          <w:sz w:val="30"/>
          <w:szCs w:val="30"/>
        </w:rPr>
      </w:pPr>
    </w:p>
    <w:p w14:paraId="0DE34675" w14:textId="77777777" w:rsidR="00CA0A5D" w:rsidRPr="00E46105" w:rsidRDefault="00E34227">
      <w:pPr>
        <w:jc w:val="center"/>
        <w:rPr>
          <w:rFonts w:ascii="仿宋" w:eastAsia="仿宋" w:hAnsi="仿宋"/>
          <w:sz w:val="30"/>
          <w:szCs w:val="30"/>
        </w:rPr>
      </w:pPr>
      <w:r w:rsidRPr="00E46105">
        <w:rPr>
          <w:rFonts w:ascii="仿宋" w:eastAsia="仿宋" w:hAnsi="仿宋" w:hint="eastAsia"/>
          <w:sz w:val="30"/>
          <w:szCs w:val="30"/>
        </w:rPr>
        <w:t>第一章 总</w:t>
      </w:r>
      <w:r w:rsidRPr="00E46105">
        <w:rPr>
          <w:rFonts w:ascii="Calibri" w:eastAsia="仿宋" w:hAnsi="Calibri" w:cs="Calibri"/>
          <w:sz w:val="30"/>
          <w:szCs w:val="30"/>
        </w:rPr>
        <w:t>  </w:t>
      </w:r>
      <w:r w:rsidRPr="00E46105">
        <w:rPr>
          <w:rFonts w:ascii="仿宋" w:eastAsia="仿宋" w:hAnsi="仿宋" w:hint="eastAsia"/>
          <w:sz w:val="30"/>
          <w:szCs w:val="30"/>
        </w:rPr>
        <w:t>则</w:t>
      </w:r>
    </w:p>
    <w:p w14:paraId="6312ADF3" w14:textId="77777777" w:rsidR="00CA0A5D" w:rsidRPr="00E46105" w:rsidRDefault="00CA0A5D">
      <w:pPr>
        <w:rPr>
          <w:rFonts w:ascii="仿宋" w:eastAsia="仿宋" w:hAnsi="仿宋"/>
          <w:sz w:val="30"/>
          <w:szCs w:val="30"/>
        </w:rPr>
      </w:pPr>
    </w:p>
    <w:p w14:paraId="5EA82D00"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第一条 为了加强运动员队伍管理，保证训练竞赛工作质量，促进运动人才资源合理配置，推动体育事业发展，根据《中华人民共和国体育法》制定本办法。</w:t>
      </w:r>
    </w:p>
    <w:p w14:paraId="74D33E26"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第二条 本办法所称运动员，是指参加国家体育总局主办的全国综合性运动会和全国单项竞赛的运动员。</w:t>
      </w:r>
    </w:p>
    <w:p w14:paraId="6704403F"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第三条 运动员注册与交流应本着自愿、公开、合法、有序的原则进行。</w:t>
      </w:r>
    </w:p>
    <w:p w14:paraId="2921A840"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第四条 国家体育总局主管全国运动员的注册与交流。全国性单项体育协或国家体育总局运动项目管理中心（以下简称为“运动项目管理中心”）对本项目运动员实行注册与交流的管理。</w:t>
      </w:r>
    </w:p>
    <w:p w14:paraId="0B40604B" w14:textId="77777777" w:rsidR="00CA0A5D" w:rsidRPr="00E46105" w:rsidRDefault="00CA0A5D">
      <w:pPr>
        <w:rPr>
          <w:rFonts w:ascii="仿宋" w:eastAsia="仿宋" w:hAnsi="仿宋"/>
          <w:sz w:val="30"/>
          <w:szCs w:val="30"/>
        </w:rPr>
      </w:pPr>
    </w:p>
    <w:p w14:paraId="3FBAC3D6" w14:textId="77777777" w:rsidR="00CA0A5D" w:rsidRPr="00E46105" w:rsidRDefault="00E34227">
      <w:pPr>
        <w:jc w:val="center"/>
        <w:rPr>
          <w:rFonts w:ascii="仿宋" w:eastAsia="仿宋" w:hAnsi="仿宋"/>
          <w:sz w:val="30"/>
          <w:szCs w:val="30"/>
        </w:rPr>
      </w:pPr>
      <w:r w:rsidRPr="00E46105">
        <w:rPr>
          <w:rFonts w:ascii="仿宋" w:eastAsia="仿宋" w:hAnsi="仿宋" w:hint="eastAsia"/>
          <w:sz w:val="30"/>
          <w:szCs w:val="30"/>
        </w:rPr>
        <w:t>第二章 注</w:t>
      </w:r>
      <w:r w:rsidRPr="00E46105">
        <w:rPr>
          <w:rFonts w:ascii="Calibri" w:eastAsia="仿宋" w:hAnsi="Calibri" w:cs="Calibri"/>
          <w:sz w:val="30"/>
          <w:szCs w:val="30"/>
        </w:rPr>
        <w:t>  </w:t>
      </w:r>
      <w:r w:rsidRPr="00E46105">
        <w:rPr>
          <w:rFonts w:ascii="仿宋" w:eastAsia="仿宋" w:hAnsi="仿宋" w:hint="eastAsia"/>
          <w:sz w:val="30"/>
          <w:szCs w:val="30"/>
        </w:rPr>
        <w:t>册</w:t>
      </w:r>
    </w:p>
    <w:p w14:paraId="7AF7B11F" w14:textId="77777777" w:rsidR="00CA0A5D" w:rsidRPr="00E46105" w:rsidRDefault="00CA0A5D">
      <w:pPr>
        <w:rPr>
          <w:rFonts w:ascii="仿宋" w:eastAsia="仿宋" w:hAnsi="仿宋"/>
          <w:sz w:val="30"/>
          <w:szCs w:val="30"/>
        </w:rPr>
      </w:pPr>
    </w:p>
    <w:p w14:paraId="0B52DDF0"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第五条 运动员参加国家体育总局主办的全国综合性运动会和全国单项比赛，应代表具有注册资格的单位（以下简称为“单位”）进行注册。</w:t>
      </w:r>
    </w:p>
    <w:p w14:paraId="0518F46B"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第六条 各省、自治区、直辖市、新疆生产建设兵团、解放军、行业体协及经过国家体育总局、全国性单项体育协会或运动项目</w:t>
      </w:r>
      <w:r w:rsidRPr="00E46105">
        <w:rPr>
          <w:rFonts w:ascii="仿宋" w:eastAsia="仿宋" w:hAnsi="仿宋" w:hint="eastAsia"/>
          <w:sz w:val="30"/>
          <w:szCs w:val="30"/>
        </w:rPr>
        <w:lastRenderedPageBreak/>
        <w:t>管理中心批准认可的参加全国成年、青年和少年比赛的单位是具有注册资格的单位(香港和澳门特别行政区除外)。</w:t>
      </w:r>
    </w:p>
    <w:p w14:paraId="29655123"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第七条 运动员本人或其法定监护人应与</w:t>
      </w:r>
      <w:proofErr w:type="gramStart"/>
      <w:r w:rsidRPr="00E46105">
        <w:rPr>
          <w:rFonts w:ascii="仿宋" w:eastAsia="仿宋" w:hAnsi="仿宋" w:hint="eastAsia"/>
          <w:sz w:val="30"/>
          <w:szCs w:val="30"/>
        </w:rPr>
        <w:t>拟代表</w:t>
      </w:r>
      <w:proofErr w:type="gramEnd"/>
      <w:r w:rsidRPr="00E46105">
        <w:rPr>
          <w:rFonts w:ascii="仿宋" w:eastAsia="仿宋" w:hAnsi="仿宋" w:hint="eastAsia"/>
          <w:sz w:val="30"/>
          <w:szCs w:val="30"/>
        </w:rPr>
        <w:t>的注册单位</w:t>
      </w:r>
      <w:proofErr w:type="gramStart"/>
      <w:r w:rsidRPr="00E46105">
        <w:rPr>
          <w:rFonts w:ascii="仿宋" w:eastAsia="仿宋" w:hAnsi="仿宋" w:hint="eastAsia"/>
          <w:sz w:val="30"/>
          <w:szCs w:val="30"/>
        </w:rPr>
        <w:t>签定</w:t>
      </w:r>
      <w:proofErr w:type="gramEnd"/>
      <w:r w:rsidRPr="00E46105">
        <w:rPr>
          <w:rFonts w:ascii="仿宋" w:eastAsia="仿宋" w:hAnsi="仿宋" w:hint="eastAsia"/>
          <w:sz w:val="30"/>
          <w:szCs w:val="30"/>
        </w:rPr>
        <w:t>代表资格协议。</w:t>
      </w:r>
    </w:p>
    <w:p w14:paraId="2EE68242"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第八条 运动员与注册单位</w:t>
      </w:r>
      <w:proofErr w:type="gramStart"/>
      <w:r w:rsidRPr="00E46105">
        <w:rPr>
          <w:rFonts w:ascii="仿宋" w:eastAsia="仿宋" w:hAnsi="仿宋" w:hint="eastAsia"/>
          <w:sz w:val="30"/>
          <w:szCs w:val="30"/>
        </w:rPr>
        <w:t>签定</w:t>
      </w:r>
      <w:proofErr w:type="gramEnd"/>
      <w:r w:rsidRPr="00E46105">
        <w:rPr>
          <w:rFonts w:ascii="仿宋" w:eastAsia="仿宋" w:hAnsi="仿宋" w:hint="eastAsia"/>
          <w:sz w:val="30"/>
          <w:szCs w:val="30"/>
        </w:rPr>
        <w:t xml:space="preserve">的代表资格协议期限为2至9年。 </w:t>
      </w:r>
      <w:r w:rsidR="004F3707" w:rsidRPr="00E46105">
        <w:rPr>
          <w:rFonts w:ascii="仿宋" w:eastAsia="仿宋" w:hAnsi="仿宋" w:hint="eastAsia"/>
          <w:sz w:val="30"/>
          <w:szCs w:val="30"/>
        </w:rPr>
        <w:t>未满16周岁的</w:t>
      </w:r>
      <w:r w:rsidRPr="00E46105">
        <w:rPr>
          <w:rFonts w:ascii="仿宋" w:eastAsia="仿宋" w:hAnsi="仿宋" w:hint="eastAsia"/>
          <w:sz w:val="30"/>
          <w:szCs w:val="30"/>
        </w:rPr>
        <w:t>运动员法定监护人与注册单位</w:t>
      </w:r>
      <w:proofErr w:type="gramStart"/>
      <w:r w:rsidRPr="00E46105">
        <w:rPr>
          <w:rFonts w:ascii="仿宋" w:eastAsia="仿宋" w:hAnsi="仿宋" w:hint="eastAsia"/>
          <w:sz w:val="30"/>
          <w:szCs w:val="30"/>
        </w:rPr>
        <w:t>签定</w:t>
      </w:r>
      <w:proofErr w:type="gramEnd"/>
      <w:r w:rsidRPr="00E46105">
        <w:rPr>
          <w:rFonts w:ascii="仿宋" w:eastAsia="仿宋" w:hAnsi="仿宋" w:hint="eastAsia"/>
          <w:sz w:val="30"/>
          <w:szCs w:val="30"/>
        </w:rPr>
        <w:t>的代表资格协议的终止日期不得超过该运动员年满16周岁的日期。</w:t>
      </w:r>
    </w:p>
    <w:p w14:paraId="5C1FEFF2"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第九条 代表资格协议书由国家体育总局统一印制，主要包括一下内容：</w:t>
      </w:r>
    </w:p>
    <w:p w14:paraId="50450C2D"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（一）协议双方名称（甲方、乙方）；</w:t>
      </w:r>
    </w:p>
    <w:p w14:paraId="03F0FE75"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（二）协议双方的权利和义务；</w:t>
      </w:r>
    </w:p>
    <w:p w14:paraId="4F5E7564"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（三）协议的起止日期；</w:t>
      </w:r>
    </w:p>
    <w:p w14:paraId="75CA6194"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（四）年满16周岁运动员本人或未满16周岁运动员的法定监护人签字和指纹印；</w:t>
      </w:r>
    </w:p>
    <w:p w14:paraId="700E6C50"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（五）注册单位法人代表或被授权人签字和单位盖章；</w:t>
      </w:r>
    </w:p>
    <w:p w14:paraId="745E3B83"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（六）违反责任及解决争议的方法；</w:t>
      </w:r>
    </w:p>
    <w:p w14:paraId="5E1DF392"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（七）签署协议的日期；</w:t>
      </w:r>
    </w:p>
    <w:p w14:paraId="3E15FFEE"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（八）其他协议所包含的内容。</w:t>
      </w:r>
    </w:p>
    <w:p w14:paraId="6D0829C5"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第十条 注册单位应当</w:t>
      </w:r>
      <w:proofErr w:type="gramStart"/>
      <w:r w:rsidRPr="00E46105">
        <w:rPr>
          <w:rFonts w:ascii="仿宋" w:eastAsia="仿宋" w:hAnsi="仿宋" w:hint="eastAsia"/>
          <w:sz w:val="30"/>
          <w:szCs w:val="30"/>
        </w:rPr>
        <w:t>自代表</w:t>
      </w:r>
      <w:proofErr w:type="gramEnd"/>
      <w:r w:rsidRPr="00E46105">
        <w:rPr>
          <w:rFonts w:ascii="仿宋" w:eastAsia="仿宋" w:hAnsi="仿宋" w:hint="eastAsia"/>
          <w:sz w:val="30"/>
          <w:szCs w:val="30"/>
        </w:rPr>
        <w:t>资格协议</w:t>
      </w:r>
      <w:proofErr w:type="gramStart"/>
      <w:r w:rsidRPr="00E46105">
        <w:rPr>
          <w:rFonts w:ascii="仿宋" w:eastAsia="仿宋" w:hAnsi="仿宋" w:hint="eastAsia"/>
          <w:sz w:val="30"/>
          <w:szCs w:val="30"/>
        </w:rPr>
        <w:t>签定</w:t>
      </w:r>
      <w:proofErr w:type="gramEnd"/>
      <w:r w:rsidRPr="00E46105">
        <w:rPr>
          <w:rFonts w:ascii="仿宋" w:eastAsia="仿宋" w:hAnsi="仿宋" w:hint="eastAsia"/>
          <w:sz w:val="30"/>
          <w:szCs w:val="30"/>
        </w:rPr>
        <w:t>之日起12个月内为运动员进行注册。逾期不注册，代表资格协议自动失效。</w:t>
      </w:r>
    </w:p>
    <w:p w14:paraId="6D376260"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 xml:space="preserve">第十一条 首次注册的运动员须出示当地县级公安部门提供的户籍证明原件，年满16周岁的运动员还须出示本人身份证原件。 </w:t>
      </w:r>
    </w:p>
    <w:p w14:paraId="00C5E7CD"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lastRenderedPageBreak/>
        <w:t>    </w:t>
      </w:r>
      <w:r w:rsidRPr="00E46105">
        <w:rPr>
          <w:rFonts w:ascii="仿宋" w:eastAsia="仿宋" w:hAnsi="仿宋" w:hint="eastAsia"/>
          <w:sz w:val="30"/>
          <w:szCs w:val="30"/>
        </w:rPr>
        <w:t>第十二条 每年12月1日至次年1月31日为夏季项目的年度注册期和年度确认期。每年6月1日至7月31日为冬季项目的年度注册期和年度确认期。</w:t>
      </w:r>
    </w:p>
    <w:p w14:paraId="435A5EBE"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年度确认是指已注册运动员在代表资格不变的情况下进行的下一年度的注册。</w:t>
      </w:r>
    </w:p>
    <w:p w14:paraId="7CF16C7F"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第十三条 具有注册资格的单位每年必须在规定的时间内持有效的代表资格协议到全国性单项体育协会或运动项目管理中心为运动员办理代表资格登记注册或确认手续。</w:t>
      </w:r>
    </w:p>
    <w:p w14:paraId="54DC48C2"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第十四条 注册单位未在年度确认期为运动员办理确认手续，其代表资格协议终止，运动员有权向全国性单项体育协会或运动项目管理中心提出申诉，并可自主选择新的注册单位。</w:t>
      </w:r>
    </w:p>
    <w:p w14:paraId="21E027CD"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第十五条 全国性单项体育协会或运动项目管理中心须在每一年度注册期结束后10天内，将本年度注册名单以文件形式向全国公布。</w:t>
      </w:r>
    </w:p>
    <w:p w14:paraId="2F639779"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第十六条 注册证是运动员注册的凭证，用于确定运动员的代表单位和参赛资格。</w:t>
      </w:r>
    </w:p>
    <w:p w14:paraId="1AB6D90C"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第十七条 注册证由全国性单项体育协会或运动项目管理中心统一颁发，由注册单位负责管理和使用。</w:t>
      </w:r>
    </w:p>
    <w:p w14:paraId="73B15DE6"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第十八条 运动员注册的费用按照国家体育总局</w:t>
      </w:r>
      <w:proofErr w:type="gramStart"/>
      <w:r w:rsidRPr="00E46105">
        <w:rPr>
          <w:rFonts w:ascii="仿宋" w:eastAsia="仿宋" w:hAnsi="仿宋" w:hint="eastAsia"/>
          <w:sz w:val="30"/>
          <w:szCs w:val="30"/>
        </w:rPr>
        <w:t>体经济字</w:t>
      </w:r>
      <w:proofErr w:type="gramEnd"/>
      <w:r w:rsidRPr="00E46105">
        <w:rPr>
          <w:rFonts w:ascii="仿宋" w:eastAsia="仿宋" w:hAnsi="仿宋" w:hint="eastAsia"/>
          <w:sz w:val="30"/>
          <w:szCs w:val="30"/>
        </w:rPr>
        <w:t>（2002）479号转发的国家计委、财政部《关于运动员注册费等收费标准及有关事项的通知》的通知规定执行。</w:t>
      </w:r>
    </w:p>
    <w:p w14:paraId="766C37C3"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第十九条 注册单位必须保证本单位注册运动员每两个注册年</w:t>
      </w:r>
      <w:r w:rsidRPr="00E46105">
        <w:rPr>
          <w:rFonts w:ascii="仿宋" w:eastAsia="仿宋" w:hAnsi="仿宋" w:hint="eastAsia"/>
          <w:sz w:val="30"/>
          <w:szCs w:val="30"/>
        </w:rPr>
        <w:lastRenderedPageBreak/>
        <w:t>度之内至少参加一次国家体育总局、全国性单项体育协会或运动项目管理中心举办的全国性比赛，或经批准举办的有4个以上（含4个）的省（区、市）级单位参加的区域性比赛。否则，运动员有权终止原注册协议，并自主选择新注册单位。</w:t>
      </w:r>
    </w:p>
    <w:p w14:paraId="30A433BE"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运动员确因伤病不能参赛或注册单位已报名参赛，但该运动员无故不参赛的除外。</w:t>
      </w:r>
    </w:p>
    <w:p w14:paraId="2661DC43"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第二十条 代表资格协议期满后，注册单位享有对该运动员的注册优先权。注册优先权期限根据所</w:t>
      </w:r>
      <w:proofErr w:type="gramStart"/>
      <w:r w:rsidRPr="00E46105">
        <w:rPr>
          <w:rFonts w:ascii="仿宋" w:eastAsia="仿宋" w:hAnsi="仿宋" w:hint="eastAsia"/>
          <w:sz w:val="30"/>
          <w:szCs w:val="30"/>
        </w:rPr>
        <w:t>签定</w:t>
      </w:r>
      <w:proofErr w:type="gramEnd"/>
      <w:r w:rsidRPr="00E46105">
        <w:rPr>
          <w:rFonts w:ascii="仿宋" w:eastAsia="仿宋" w:hAnsi="仿宋" w:hint="eastAsia"/>
          <w:sz w:val="30"/>
          <w:szCs w:val="30"/>
        </w:rPr>
        <w:t>的代表资格协议的期限确定：</w:t>
      </w:r>
    </w:p>
    <w:p w14:paraId="134BC0D2"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1至3年（含3年），注册优先权期限为12个月；</w:t>
      </w:r>
    </w:p>
    <w:p w14:paraId="5C3100E5"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4至6年（含6年），注册优先权期限为24个月；</w:t>
      </w:r>
    </w:p>
    <w:p w14:paraId="5EFC2B67"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7至9年，注册优先权期限为36个月。</w:t>
      </w:r>
    </w:p>
    <w:p w14:paraId="0B1A02EF"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注册优先权期限内，如原注册单位需要，运动员只能与其</w:t>
      </w:r>
      <w:proofErr w:type="gramStart"/>
      <w:r w:rsidRPr="00E46105">
        <w:rPr>
          <w:rFonts w:ascii="仿宋" w:eastAsia="仿宋" w:hAnsi="仿宋" w:hint="eastAsia"/>
          <w:sz w:val="30"/>
          <w:szCs w:val="30"/>
        </w:rPr>
        <w:t>签定</w:t>
      </w:r>
      <w:proofErr w:type="gramEnd"/>
      <w:r w:rsidRPr="00E46105">
        <w:rPr>
          <w:rFonts w:ascii="仿宋" w:eastAsia="仿宋" w:hAnsi="仿宋" w:hint="eastAsia"/>
          <w:sz w:val="30"/>
          <w:szCs w:val="30"/>
        </w:rPr>
        <w:t>代表资格协议。</w:t>
      </w:r>
    </w:p>
    <w:p w14:paraId="7FEF4F9B"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第二十一条 运动员在注册优先权期限内与原注册单位</w:t>
      </w:r>
      <w:proofErr w:type="gramStart"/>
      <w:r w:rsidRPr="00E46105">
        <w:rPr>
          <w:rFonts w:ascii="仿宋" w:eastAsia="仿宋" w:hAnsi="仿宋" w:hint="eastAsia"/>
          <w:sz w:val="30"/>
          <w:szCs w:val="30"/>
        </w:rPr>
        <w:t>签定</w:t>
      </w:r>
      <w:proofErr w:type="gramEnd"/>
      <w:r w:rsidRPr="00E46105">
        <w:rPr>
          <w:rFonts w:ascii="仿宋" w:eastAsia="仿宋" w:hAnsi="仿宋" w:hint="eastAsia"/>
          <w:sz w:val="30"/>
          <w:szCs w:val="30"/>
        </w:rPr>
        <w:t>代表资格协议的，新的注册优先权期限按续签代表资格协议的时间确定。</w:t>
      </w:r>
    </w:p>
    <w:p w14:paraId="1ACDE3C6"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第二十二条 运动员协议期满后的第一个年度注册期，如原注册单位愿意继续留用运动员，但未能</w:t>
      </w:r>
      <w:proofErr w:type="gramStart"/>
      <w:r w:rsidRPr="00E46105">
        <w:rPr>
          <w:rFonts w:ascii="仿宋" w:eastAsia="仿宋" w:hAnsi="仿宋" w:hint="eastAsia"/>
          <w:sz w:val="30"/>
          <w:szCs w:val="30"/>
        </w:rPr>
        <w:t>签定</w:t>
      </w:r>
      <w:proofErr w:type="gramEnd"/>
      <w:r w:rsidRPr="00E46105">
        <w:rPr>
          <w:rFonts w:ascii="仿宋" w:eastAsia="仿宋" w:hAnsi="仿宋" w:hint="eastAsia"/>
          <w:sz w:val="30"/>
          <w:szCs w:val="30"/>
        </w:rPr>
        <w:t>代表资格协议的，必须在该注册期内，向国家体育总局运动项目管理中心或全国单项运动协会提交注册优先权的报告。否则，该注册优先权自该年度注册期截止之日起终止。</w:t>
      </w:r>
    </w:p>
    <w:p w14:paraId="67A7DD26"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lastRenderedPageBreak/>
        <w:t>    </w:t>
      </w:r>
      <w:r w:rsidRPr="00E46105">
        <w:rPr>
          <w:rFonts w:ascii="仿宋" w:eastAsia="仿宋" w:hAnsi="仿宋" w:hint="eastAsia"/>
          <w:sz w:val="30"/>
          <w:szCs w:val="30"/>
        </w:rPr>
        <w:t>第二十三条 注册优先权期限已满，如原注册单位未能与运动员重新</w:t>
      </w:r>
      <w:proofErr w:type="gramStart"/>
      <w:r w:rsidRPr="00E46105">
        <w:rPr>
          <w:rFonts w:ascii="仿宋" w:eastAsia="仿宋" w:hAnsi="仿宋" w:hint="eastAsia"/>
          <w:sz w:val="30"/>
          <w:szCs w:val="30"/>
        </w:rPr>
        <w:t>签定</w:t>
      </w:r>
      <w:proofErr w:type="gramEnd"/>
      <w:r w:rsidRPr="00E46105">
        <w:rPr>
          <w:rFonts w:ascii="仿宋" w:eastAsia="仿宋" w:hAnsi="仿宋" w:hint="eastAsia"/>
          <w:sz w:val="30"/>
          <w:szCs w:val="30"/>
        </w:rPr>
        <w:t>代表资格协议，运动员可自主选择注册单位。</w:t>
      </w:r>
    </w:p>
    <w:p w14:paraId="2DDBD9D1"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第二十四条 已代表省、自治区、直辖市、新疆生产建设兵团、行业体协及国家体育总局、全国性单项体育协会或运动项目管理中心认可“单位”注册的运动员，也可代表相应项目的俱乐部进行注册。参加俱乐部比赛以外的其他全国性年度正式比赛和全国综合性运动会时，必须代表原注册单位。</w:t>
      </w:r>
    </w:p>
    <w:p w14:paraId="663FE6B0"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第二十五条 首次代表俱乐部注册的运动员，也可代表省、自治区、直辖市、新疆生产建设兵团、行业体协等进行注册。此类运动员注册的最终决定权属于俱乐部。</w:t>
      </w:r>
    </w:p>
    <w:p w14:paraId="3C81DDE2"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第二十六条 高等院校学生入校前已代表省、自治区、直辖市、新疆生产建设兵团、行业体协等注册的，也可代表学校进行注册。此类运动员注册的最终决定权属于省、自治区、直辖市、新疆生产建设兵团和行业体协。</w:t>
      </w:r>
    </w:p>
    <w:p w14:paraId="5D29E8D0"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第二十七条 高等院校学生入校前未注册的，代表学校注册后，也可代表省、自治区、直辖市、新疆生产建设兵团和行业体协进行注册。此类运动员注册的最终决定权属于学校。</w:t>
      </w:r>
    </w:p>
    <w:p w14:paraId="2BD558DE"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第二十八条 进行双重注册时，应当出具双重注册协议。双重注册协议由已注册方、新注册方和运动员本人或法定监护人</w:t>
      </w:r>
      <w:proofErr w:type="gramStart"/>
      <w:r w:rsidRPr="00E46105">
        <w:rPr>
          <w:rFonts w:ascii="仿宋" w:eastAsia="仿宋" w:hAnsi="仿宋" w:hint="eastAsia"/>
          <w:sz w:val="30"/>
          <w:szCs w:val="30"/>
        </w:rPr>
        <w:t>签定</w:t>
      </w:r>
      <w:proofErr w:type="gramEnd"/>
      <w:r w:rsidRPr="00E46105">
        <w:rPr>
          <w:rFonts w:ascii="仿宋" w:eastAsia="仿宋" w:hAnsi="仿宋" w:hint="eastAsia"/>
          <w:sz w:val="30"/>
          <w:szCs w:val="30"/>
        </w:rPr>
        <w:t>。</w:t>
      </w:r>
    </w:p>
    <w:p w14:paraId="32BF064E"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第二十九条 高等院校学生终止学业时，代表学校的注册自然终止，运动员可自主选择注册单位。如为双重注册运动员，注册的最终决定权自然归属另一注册方。</w:t>
      </w:r>
    </w:p>
    <w:p w14:paraId="6561A704"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lastRenderedPageBreak/>
        <w:t>    </w:t>
      </w:r>
      <w:r w:rsidRPr="00E46105">
        <w:rPr>
          <w:rFonts w:ascii="仿宋" w:eastAsia="仿宋" w:hAnsi="仿宋" w:hint="eastAsia"/>
          <w:sz w:val="30"/>
          <w:szCs w:val="30"/>
        </w:rPr>
        <w:t>第三十条 运动员在代表资格协议期和优先权期限内，未经原注册单位同意，不得与其它任何单位再次</w:t>
      </w:r>
      <w:proofErr w:type="gramStart"/>
      <w:r w:rsidRPr="00E46105">
        <w:rPr>
          <w:rFonts w:ascii="仿宋" w:eastAsia="仿宋" w:hAnsi="仿宋" w:hint="eastAsia"/>
          <w:sz w:val="30"/>
          <w:szCs w:val="30"/>
        </w:rPr>
        <w:t>签定</w:t>
      </w:r>
      <w:proofErr w:type="gramEnd"/>
      <w:r w:rsidRPr="00E46105">
        <w:rPr>
          <w:rFonts w:ascii="仿宋" w:eastAsia="仿宋" w:hAnsi="仿宋" w:hint="eastAsia"/>
          <w:sz w:val="30"/>
          <w:szCs w:val="30"/>
        </w:rPr>
        <w:t>代表资格协议。否则，对当事人予以处罚。处罚期满后，运动员只能由原注册代表单位进行注册。双重注册的运动员除外。</w:t>
      </w:r>
    </w:p>
    <w:p w14:paraId="6E5125A2"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第三十一条 运动员的注册年龄，以首次注册时公安部门出具的户籍证明原件和运动员本人的身份证原件为准。</w:t>
      </w:r>
    </w:p>
    <w:p w14:paraId="3A1DA83F" w14:textId="77777777" w:rsidR="00CA0A5D" w:rsidRPr="00E46105" w:rsidRDefault="00CA0A5D">
      <w:pPr>
        <w:rPr>
          <w:rFonts w:ascii="仿宋" w:eastAsia="仿宋" w:hAnsi="仿宋"/>
          <w:sz w:val="30"/>
          <w:szCs w:val="30"/>
        </w:rPr>
      </w:pPr>
    </w:p>
    <w:p w14:paraId="1ECC3E0C" w14:textId="77777777" w:rsidR="00CA0A5D" w:rsidRPr="00E46105" w:rsidRDefault="00E34227">
      <w:pPr>
        <w:jc w:val="center"/>
        <w:rPr>
          <w:rFonts w:ascii="仿宋" w:eastAsia="仿宋" w:hAnsi="仿宋"/>
          <w:sz w:val="30"/>
          <w:szCs w:val="30"/>
        </w:rPr>
      </w:pPr>
      <w:r w:rsidRPr="00E46105">
        <w:rPr>
          <w:rFonts w:ascii="仿宋" w:eastAsia="仿宋" w:hAnsi="仿宋" w:hint="eastAsia"/>
          <w:sz w:val="30"/>
          <w:szCs w:val="30"/>
        </w:rPr>
        <w:t>第三章 解放军运动员的注册</w:t>
      </w:r>
    </w:p>
    <w:p w14:paraId="1C751EF0" w14:textId="77777777" w:rsidR="00CA0A5D" w:rsidRPr="00E46105" w:rsidRDefault="00CA0A5D">
      <w:pPr>
        <w:rPr>
          <w:rFonts w:ascii="仿宋" w:eastAsia="仿宋" w:hAnsi="仿宋"/>
          <w:sz w:val="30"/>
          <w:szCs w:val="30"/>
        </w:rPr>
      </w:pPr>
    </w:p>
    <w:p w14:paraId="5430A917"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第三十二条 解放军体育部门在地方招收未注册过或注册优先权期限已满的运动员，</w:t>
      </w:r>
      <w:proofErr w:type="gramStart"/>
      <w:r w:rsidRPr="00E46105">
        <w:rPr>
          <w:rFonts w:ascii="仿宋" w:eastAsia="仿宋" w:hAnsi="仿宋" w:hint="eastAsia"/>
          <w:sz w:val="30"/>
          <w:szCs w:val="30"/>
        </w:rPr>
        <w:t>凭军队</w:t>
      </w:r>
      <w:proofErr w:type="gramEnd"/>
      <w:r w:rsidRPr="00E46105">
        <w:rPr>
          <w:rFonts w:ascii="仿宋" w:eastAsia="仿宋" w:hAnsi="仿宋" w:hint="eastAsia"/>
          <w:sz w:val="30"/>
          <w:szCs w:val="30"/>
        </w:rPr>
        <w:t>专业体工队上级主管部门出具的入伍证明进行注册。</w:t>
      </w:r>
    </w:p>
    <w:p w14:paraId="69D3B144"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第三十三条 解放军体育部门在地方招收已注册或在注册优先权期限内的运动员，</w:t>
      </w:r>
      <w:proofErr w:type="gramStart"/>
      <w:r w:rsidRPr="00E46105">
        <w:rPr>
          <w:rFonts w:ascii="仿宋" w:eastAsia="仿宋" w:hAnsi="仿宋" w:hint="eastAsia"/>
          <w:sz w:val="30"/>
          <w:szCs w:val="30"/>
        </w:rPr>
        <w:t>凭军队</w:t>
      </w:r>
      <w:proofErr w:type="gramEnd"/>
      <w:r w:rsidRPr="00E46105">
        <w:rPr>
          <w:rFonts w:ascii="仿宋" w:eastAsia="仿宋" w:hAnsi="仿宋" w:hint="eastAsia"/>
          <w:sz w:val="30"/>
          <w:szCs w:val="30"/>
        </w:rPr>
        <w:t>专业体工队上级主管部门出具的入伍证明和与运动员注册单位的输送协议进行注册。输送协议须由运动员所属的省级体育行政部门和军队专业体工队上级主管部门及运动员本人三方共同</w:t>
      </w:r>
      <w:proofErr w:type="gramStart"/>
      <w:r w:rsidRPr="00E46105">
        <w:rPr>
          <w:rFonts w:ascii="仿宋" w:eastAsia="仿宋" w:hAnsi="仿宋" w:hint="eastAsia"/>
          <w:sz w:val="30"/>
          <w:szCs w:val="30"/>
        </w:rPr>
        <w:t>签定</w:t>
      </w:r>
      <w:proofErr w:type="gramEnd"/>
      <w:r w:rsidRPr="00E46105">
        <w:rPr>
          <w:rFonts w:ascii="仿宋" w:eastAsia="仿宋" w:hAnsi="仿宋" w:hint="eastAsia"/>
          <w:sz w:val="30"/>
          <w:szCs w:val="30"/>
        </w:rPr>
        <w:t>。</w:t>
      </w:r>
    </w:p>
    <w:p w14:paraId="79447CB4"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第三十四条 解放军体育部门在地方招收的未注册过或注册优先权期限已满的运动员，退伍后可以凭退伍证明代表任何具有注册资格的单位进行注册。</w:t>
      </w:r>
    </w:p>
    <w:p w14:paraId="53710105"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第三十五条 解放军体育部门在地方招收的已注册或在注册优先权期限内的运动员，在解放军服役满48个月，退伍后按本办</w:t>
      </w:r>
      <w:r w:rsidRPr="00E46105">
        <w:rPr>
          <w:rFonts w:ascii="仿宋" w:eastAsia="仿宋" w:hAnsi="仿宋" w:hint="eastAsia"/>
          <w:sz w:val="30"/>
          <w:szCs w:val="30"/>
        </w:rPr>
        <w:lastRenderedPageBreak/>
        <w:t>法第三十四条执行；服役不满48个月，如没有得到原注册的省级体育行政部门的许可，退伍后24个月内只能代表入伍前注册的省级体育行政部门注册。</w:t>
      </w:r>
    </w:p>
    <w:p w14:paraId="314111EE" w14:textId="77777777" w:rsidR="00CA0A5D" w:rsidRPr="00E46105" w:rsidRDefault="00CA0A5D">
      <w:pPr>
        <w:rPr>
          <w:rFonts w:ascii="仿宋" w:eastAsia="仿宋" w:hAnsi="仿宋"/>
          <w:sz w:val="30"/>
          <w:szCs w:val="30"/>
        </w:rPr>
      </w:pPr>
    </w:p>
    <w:p w14:paraId="2859ADA1" w14:textId="77777777" w:rsidR="00CA0A5D" w:rsidRPr="00E46105" w:rsidRDefault="00E34227">
      <w:pPr>
        <w:jc w:val="center"/>
        <w:rPr>
          <w:rFonts w:ascii="仿宋" w:eastAsia="仿宋" w:hAnsi="仿宋"/>
          <w:sz w:val="30"/>
          <w:szCs w:val="30"/>
        </w:rPr>
      </w:pPr>
      <w:r w:rsidRPr="00E46105">
        <w:rPr>
          <w:rFonts w:ascii="仿宋" w:eastAsia="仿宋" w:hAnsi="仿宋" w:hint="eastAsia"/>
          <w:sz w:val="30"/>
          <w:szCs w:val="30"/>
        </w:rPr>
        <w:t>第四章 交</w:t>
      </w:r>
      <w:r w:rsidRPr="00E46105">
        <w:rPr>
          <w:rFonts w:ascii="Calibri" w:eastAsia="仿宋" w:hAnsi="Calibri" w:cs="Calibri"/>
          <w:sz w:val="30"/>
          <w:szCs w:val="30"/>
        </w:rPr>
        <w:t>  </w:t>
      </w:r>
      <w:r w:rsidRPr="00E46105">
        <w:rPr>
          <w:rFonts w:ascii="仿宋" w:eastAsia="仿宋" w:hAnsi="仿宋" w:hint="eastAsia"/>
          <w:sz w:val="30"/>
          <w:szCs w:val="30"/>
        </w:rPr>
        <w:t>流</w:t>
      </w:r>
    </w:p>
    <w:p w14:paraId="1366CEFC" w14:textId="77777777" w:rsidR="00CA0A5D" w:rsidRPr="00E46105" w:rsidRDefault="00CA0A5D">
      <w:pPr>
        <w:rPr>
          <w:rFonts w:ascii="仿宋" w:eastAsia="仿宋" w:hAnsi="仿宋"/>
          <w:sz w:val="30"/>
          <w:szCs w:val="30"/>
        </w:rPr>
      </w:pPr>
    </w:p>
    <w:p w14:paraId="6A1F56B0"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第三十六条 在代表资格协议期或注册优先权期限内的运动员，经省、自治区、直辖市、新疆生产建设兵团和行业体协同意并签署交流协议，可变更注册单位。</w:t>
      </w:r>
    </w:p>
    <w:p w14:paraId="4F4D802B"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第三十七条 交流协议须由运动员原注册单位和新注册单位的法人代表及年满16周岁运动员本人或未满16周岁运动员的法定监护人三方共同</w:t>
      </w:r>
      <w:proofErr w:type="gramStart"/>
      <w:r w:rsidRPr="00E46105">
        <w:rPr>
          <w:rFonts w:ascii="仿宋" w:eastAsia="仿宋" w:hAnsi="仿宋" w:hint="eastAsia"/>
          <w:sz w:val="30"/>
          <w:szCs w:val="30"/>
        </w:rPr>
        <w:t>签定</w:t>
      </w:r>
      <w:proofErr w:type="gramEnd"/>
      <w:r w:rsidRPr="00E46105">
        <w:rPr>
          <w:rFonts w:ascii="仿宋" w:eastAsia="仿宋" w:hAnsi="仿宋" w:hint="eastAsia"/>
          <w:sz w:val="30"/>
          <w:szCs w:val="30"/>
        </w:rPr>
        <w:t>。</w:t>
      </w:r>
    </w:p>
    <w:p w14:paraId="6B3AD07A"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第三十八条 交流协议由国家体育总局统一印制，主要包括以下内容：</w:t>
      </w:r>
    </w:p>
    <w:p w14:paraId="4A5CD6E0"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（一）协议三</w:t>
      </w:r>
      <w:proofErr w:type="gramStart"/>
      <w:r w:rsidRPr="00E46105">
        <w:rPr>
          <w:rFonts w:ascii="仿宋" w:eastAsia="仿宋" w:hAnsi="仿宋" w:hint="eastAsia"/>
          <w:sz w:val="30"/>
          <w:szCs w:val="30"/>
        </w:rPr>
        <w:t>方具体</w:t>
      </w:r>
      <w:proofErr w:type="gramEnd"/>
      <w:r w:rsidRPr="00E46105">
        <w:rPr>
          <w:rFonts w:ascii="仿宋" w:eastAsia="仿宋" w:hAnsi="仿宋" w:hint="eastAsia"/>
          <w:sz w:val="30"/>
          <w:szCs w:val="30"/>
        </w:rPr>
        <w:t>名称；</w:t>
      </w:r>
    </w:p>
    <w:p w14:paraId="66AC2145"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（二）交流的起止时间；</w:t>
      </w:r>
    </w:p>
    <w:p w14:paraId="7485425C"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 xml:space="preserve">（三）协议三方的权利和义务； </w:t>
      </w:r>
    </w:p>
    <w:p w14:paraId="374FABA6"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（四）年满16周岁的运动员本人或未满16周岁运动员的法定监护人签字和指纹印；</w:t>
      </w:r>
    </w:p>
    <w:p w14:paraId="0678CC43"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（五）协议双方单位法人代表或被授权人签字、单位盖章；</w:t>
      </w:r>
    </w:p>
    <w:p w14:paraId="6340C85B"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（六）协议双方单位的省级体育行政部门意见和法人代表或被授权人签字、单位盖章；</w:t>
      </w:r>
    </w:p>
    <w:p w14:paraId="475336BB"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lastRenderedPageBreak/>
        <w:t>    </w:t>
      </w:r>
      <w:r w:rsidRPr="00E46105">
        <w:rPr>
          <w:rFonts w:ascii="仿宋" w:eastAsia="仿宋" w:hAnsi="仿宋" w:hint="eastAsia"/>
          <w:sz w:val="30"/>
          <w:szCs w:val="30"/>
        </w:rPr>
        <w:t>（七）违反责任及解决争议的方法；</w:t>
      </w:r>
    </w:p>
    <w:p w14:paraId="5E677E72"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（八）签署协议的日期。</w:t>
      </w:r>
    </w:p>
    <w:p w14:paraId="436AC570"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第三十九条 交流协议须经全国性单项体育协会或运动项目管理中心审核，并报国家体育总局批准后生效。</w:t>
      </w:r>
    </w:p>
    <w:p w14:paraId="72253459"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第四十条 新注册单位</w:t>
      </w:r>
      <w:proofErr w:type="gramStart"/>
      <w:r w:rsidRPr="00E46105">
        <w:rPr>
          <w:rFonts w:ascii="仿宋" w:eastAsia="仿宋" w:hAnsi="仿宋" w:hint="eastAsia"/>
          <w:sz w:val="30"/>
          <w:szCs w:val="30"/>
        </w:rPr>
        <w:t>凭交流</w:t>
      </w:r>
      <w:proofErr w:type="gramEnd"/>
      <w:r w:rsidRPr="00E46105">
        <w:rPr>
          <w:rFonts w:ascii="仿宋" w:eastAsia="仿宋" w:hAnsi="仿宋" w:hint="eastAsia"/>
          <w:sz w:val="30"/>
          <w:szCs w:val="30"/>
        </w:rPr>
        <w:t>协议可与年满16周岁运动员本人或未满16周岁运动员的法定监护人</w:t>
      </w:r>
      <w:proofErr w:type="gramStart"/>
      <w:r w:rsidRPr="00E46105">
        <w:rPr>
          <w:rFonts w:ascii="仿宋" w:eastAsia="仿宋" w:hAnsi="仿宋" w:hint="eastAsia"/>
          <w:sz w:val="30"/>
          <w:szCs w:val="30"/>
        </w:rPr>
        <w:t>签定</w:t>
      </w:r>
      <w:proofErr w:type="gramEnd"/>
      <w:r w:rsidRPr="00E46105">
        <w:rPr>
          <w:rFonts w:ascii="仿宋" w:eastAsia="仿宋" w:hAnsi="仿宋" w:hint="eastAsia"/>
          <w:sz w:val="30"/>
          <w:szCs w:val="30"/>
        </w:rPr>
        <w:t>代表资格协议，并到全国性单项体育协会或运动项目管理中心办理交流注册手续。</w:t>
      </w:r>
    </w:p>
    <w:p w14:paraId="1856324C"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第四十一条 运动员交流到新单位须注册满24个月，方可再次进行交流。</w:t>
      </w:r>
    </w:p>
    <w:p w14:paraId="3DD439BE"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第四十二条 进行双重注册的运动员，交流权属于拥有注册最终决定权的单位。</w:t>
      </w:r>
    </w:p>
    <w:p w14:paraId="11B80757" w14:textId="77777777" w:rsidR="00CA0A5D" w:rsidRPr="00E46105" w:rsidRDefault="00CA0A5D">
      <w:pPr>
        <w:rPr>
          <w:rFonts w:ascii="仿宋" w:eastAsia="仿宋" w:hAnsi="仿宋"/>
          <w:sz w:val="30"/>
          <w:szCs w:val="30"/>
        </w:rPr>
      </w:pPr>
    </w:p>
    <w:p w14:paraId="5BFE5BDC" w14:textId="77777777" w:rsidR="00CA0A5D" w:rsidRPr="00E46105" w:rsidRDefault="00E34227">
      <w:pPr>
        <w:jc w:val="center"/>
        <w:rPr>
          <w:rFonts w:ascii="仿宋" w:eastAsia="仿宋" w:hAnsi="仿宋"/>
          <w:sz w:val="30"/>
          <w:szCs w:val="30"/>
        </w:rPr>
      </w:pPr>
      <w:r w:rsidRPr="00E46105">
        <w:rPr>
          <w:rFonts w:ascii="仿宋" w:eastAsia="仿宋" w:hAnsi="仿宋" w:hint="eastAsia"/>
          <w:sz w:val="30"/>
          <w:szCs w:val="30"/>
        </w:rPr>
        <w:t>第五章 参加比赛</w:t>
      </w:r>
    </w:p>
    <w:p w14:paraId="4816FD29" w14:textId="77777777" w:rsidR="00CA0A5D" w:rsidRPr="00E46105" w:rsidRDefault="00CA0A5D">
      <w:pPr>
        <w:rPr>
          <w:rFonts w:ascii="仿宋" w:eastAsia="仿宋" w:hAnsi="仿宋"/>
          <w:sz w:val="30"/>
          <w:szCs w:val="30"/>
        </w:rPr>
      </w:pPr>
    </w:p>
    <w:p w14:paraId="34FAD980"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第四十三条 代表省、自治区、直辖市、新疆生产建设兵团、行业体协注册的运动员，可代表本行政区域或系统内下一级单位参加全国比赛。</w:t>
      </w:r>
    </w:p>
    <w:p w14:paraId="1676C18B"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 xml:space="preserve">第四十四条 运动员参加全国综合性运动会，其代表资格按照全国综合性运动会竞赛规程总则及其它相关规定确定。 </w:t>
      </w:r>
    </w:p>
    <w:p w14:paraId="64EBB441"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第四十五条 外籍运动员参加的全国单项比赛，应符合全国性单项体育协会的有关规定。</w:t>
      </w:r>
    </w:p>
    <w:p w14:paraId="416F1BBF" w14:textId="77777777" w:rsidR="00CA0A5D" w:rsidRPr="00E46105" w:rsidRDefault="00CA0A5D">
      <w:pPr>
        <w:rPr>
          <w:rFonts w:ascii="仿宋" w:eastAsia="仿宋" w:hAnsi="仿宋"/>
          <w:sz w:val="30"/>
          <w:szCs w:val="30"/>
        </w:rPr>
      </w:pPr>
    </w:p>
    <w:p w14:paraId="5E884B12" w14:textId="77777777" w:rsidR="00CA0A5D" w:rsidRPr="00E46105" w:rsidRDefault="00E34227">
      <w:pPr>
        <w:jc w:val="center"/>
        <w:rPr>
          <w:rFonts w:ascii="仿宋" w:eastAsia="仿宋" w:hAnsi="仿宋"/>
          <w:sz w:val="30"/>
          <w:szCs w:val="30"/>
        </w:rPr>
      </w:pPr>
      <w:r w:rsidRPr="00E46105">
        <w:rPr>
          <w:rFonts w:ascii="仿宋" w:eastAsia="仿宋" w:hAnsi="仿宋" w:hint="eastAsia"/>
          <w:sz w:val="30"/>
          <w:szCs w:val="30"/>
        </w:rPr>
        <w:lastRenderedPageBreak/>
        <w:t>第六章 处</w:t>
      </w:r>
      <w:r w:rsidRPr="00E46105">
        <w:rPr>
          <w:rFonts w:ascii="Calibri" w:eastAsia="仿宋" w:hAnsi="Calibri" w:cs="Calibri"/>
          <w:sz w:val="30"/>
          <w:szCs w:val="30"/>
        </w:rPr>
        <w:t> </w:t>
      </w:r>
      <w:r w:rsidRPr="00E46105">
        <w:rPr>
          <w:rFonts w:ascii="仿宋" w:eastAsia="仿宋" w:hAnsi="仿宋" w:hint="eastAsia"/>
          <w:sz w:val="30"/>
          <w:szCs w:val="30"/>
        </w:rPr>
        <w:t xml:space="preserve"> </w:t>
      </w:r>
      <w:r w:rsidRPr="00E46105">
        <w:rPr>
          <w:rFonts w:ascii="Calibri" w:eastAsia="仿宋" w:hAnsi="Calibri" w:cs="Calibri"/>
          <w:sz w:val="30"/>
          <w:szCs w:val="30"/>
        </w:rPr>
        <w:t>  </w:t>
      </w:r>
      <w:r w:rsidRPr="00E46105">
        <w:rPr>
          <w:rFonts w:ascii="仿宋" w:eastAsia="仿宋" w:hAnsi="仿宋" w:hint="eastAsia"/>
          <w:sz w:val="30"/>
          <w:szCs w:val="30"/>
        </w:rPr>
        <w:t>罚</w:t>
      </w:r>
    </w:p>
    <w:p w14:paraId="2DB4E5D4" w14:textId="77777777" w:rsidR="00CA0A5D" w:rsidRPr="00E46105" w:rsidRDefault="00CA0A5D">
      <w:pPr>
        <w:rPr>
          <w:rFonts w:ascii="仿宋" w:eastAsia="仿宋" w:hAnsi="仿宋"/>
          <w:sz w:val="30"/>
          <w:szCs w:val="30"/>
        </w:rPr>
      </w:pPr>
    </w:p>
    <w:p w14:paraId="0FE1CC43"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第四十六条 对违反本办法规定的运动员，视情节轻重给予当事人停止比赛、停止1至4年注册资格直至取消终身注册资格的处罚。</w:t>
      </w:r>
    </w:p>
    <w:p w14:paraId="6465DC70"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第四十七条 对违反本办法规定的单位，视情节轻重给予通报批评、罚款（按单项运动协会的有关规定执行）、停止该项目队伍参加全国比赛、停止1至4年注册资格直至取消注册资格的处罚。</w:t>
      </w:r>
    </w:p>
    <w:p w14:paraId="32C69413"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第四十八条 触犯刑法的运动员，自动取消其注册资格。</w:t>
      </w:r>
    </w:p>
    <w:p w14:paraId="072B5926" w14:textId="77777777" w:rsidR="00CA0A5D" w:rsidRPr="00E46105" w:rsidRDefault="00CA0A5D">
      <w:pPr>
        <w:rPr>
          <w:rFonts w:ascii="仿宋" w:eastAsia="仿宋" w:hAnsi="仿宋"/>
          <w:sz w:val="30"/>
          <w:szCs w:val="30"/>
        </w:rPr>
      </w:pPr>
    </w:p>
    <w:p w14:paraId="2507BBC8" w14:textId="77777777" w:rsidR="00CA0A5D" w:rsidRPr="00E46105" w:rsidRDefault="00E34227">
      <w:pPr>
        <w:jc w:val="center"/>
        <w:rPr>
          <w:rFonts w:ascii="仿宋" w:eastAsia="仿宋" w:hAnsi="仿宋"/>
          <w:sz w:val="30"/>
          <w:szCs w:val="30"/>
        </w:rPr>
      </w:pPr>
      <w:r w:rsidRPr="00E46105">
        <w:rPr>
          <w:rFonts w:ascii="仿宋" w:eastAsia="仿宋" w:hAnsi="仿宋" w:hint="eastAsia"/>
          <w:sz w:val="30"/>
          <w:szCs w:val="30"/>
        </w:rPr>
        <w:t>第七章 裁</w:t>
      </w:r>
      <w:r w:rsidRPr="00E46105">
        <w:rPr>
          <w:rFonts w:ascii="Calibri" w:eastAsia="仿宋" w:hAnsi="Calibri" w:cs="Calibri"/>
          <w:sz w:val="30"/>
          <w:szCs w:val="30"/>
        </w:rPr>
        <w:t>  </w:t>
      </w:r>
      <w:r w:rsidRPr="00E46105">
        <w:rPr>
          <w:rFonts w:ascii="仿宋" w:eastAsia="仿宋" w:hAnsi="仿宋" w:hint="eastAsia"/>
          <w:sz w:val="30"/>
          <w:szCs w:val="30"/>
        </w:rPr>
        <w:t>决</w:t>
      </w:r>
    </w:p>
    <w:p w14:paraId="34BBAB3E" w14:textId="77777777" w:rsidR="00CA0A5D" w:rsidRPr="00E46105" w:rsidRDefault="00CA0A5D">
      <w:pPr>
        <w:rPr>
          <w:rFonts w:ascii="仿宋" w:eastAsia="仿宋" w:hAnsi="仿宋"/>
          <w:sz w:val="30"/>
          <w:szCs w:val="30"/>
        </w:rPr>
      </w:pPr>
    </w:p>
    <w:p w14:paraId="1EA53D38"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第四十九条 运动员注册和交流过程中发生争议问题或出现违规行为，任何单位或</w:t>
      </w:r>
      <w:proofErr w:type="gramStart"/>
      <w:r w:rsidRPr="00E46105">
        <w:rPr>
          <w:rFonts w:ascii="仿宋" w:eastAsia="仿宋" w:hAnsi="仿宋" w:hint="eastAsia"/>
          <w:sz w:val="30"/>
          <w:szCs w:val="30"/>
        </w:rPr>
        <w:t>个</w:t>
      </w:r>
      <w:proofErr w:type="gramEnd"/>
      <w:r w:rsidRPr="00E46105">
        <w:rPr>
          <w:rFonts w:ascii="仿宋" w:eastAsia="仿宋" w:hAnsi="仿宋" w:hint="eastAsia"/>
          <w:sz w:val="30"/>
          <w:szCs w:val="30"/>
        </w:rPr>
        <w:t>人均可以书面形式向国家体育总局、全国性单项体育协会运动或运动项目管理中心提出申诉或进行举报。</w:t>
      </w:r>
    </w:p>
    <w:p w14:paraId="442A6310"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第五十条 全国性单项体育协会或运动项目管理中心须在接到申诉或举报30天内做出裁决。</w:t>
      </w:r>
    </w:p>
    <w:p w14:paraId="29272EDC"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第五十一条 当事人对全国性单项体育协会或运动项目管理中心的裁决或处罚有异议，可在裁决公布之日起20天内，向国家体育总局提出书面复议申请，国家体育总局须在收到复议申请之日起30天内做出最终裁决。</w:t>
      </w:r>
    </w:p>
    <w:p w14:paraId="5F3D83CA"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lastRenderedPageBreak/>
        <w:t>    </w:t>
      </w:r>
      <w:r w:rsidRPr="00E46105">
        <w:rPr>
          <w:rFonts w:ascii="仿宋" w:eastAsia="仿宋" w:hAnsi="仿宋" w:hint="eastAsia"/>
          <w:sz w:val="30"/>
          <w:szCs w:val="30"/>
        </w:rPr>
        <w:t>第五十二条 负责运动员注册与交流管理工作的单位和个人，出现违纪、违规行为的，将视情节轻重给予党纪或政纪处分。</w:t>
      </w:r>
    </w:p>
    <w:p w14:paraId="55F5BC5D" w14:textId="77777777" w:rsidR="00CA0A5D" w:rsidRPr="00E46105" w:rsidRDefault="00CA0A5D">
      <w:pPr>
        <w:rPr>
          <w:rFonts w:ascii="仿宋" w:eastAsia="仿宋" w:hAnsi="仿宋"/>
          <w:sz w:val="30"/>
          <w:szCs w:val="30"/>
        </w:rPr>
      </w:pPr>
    </w:p>
    <w:p w14:paraId="4F482FC6" w14:textId="77777777" w:rsidR="00CA0A5D" w:rsidRPr="00E46105" w:rsidRDefault="00E34227">
      <w:pPr>
        <w:jc w:val="center"/>
        <w:rPr>
          <w:rFonts w:ascii="仿宋" w:eastAsia="仿宋" w:hAnsi="仿宋"/>
          <w:sz w:val="30"/>
          <w:szCs w:val="30"/>
        </w:rPr>
      </w:pPr>
      <w:r w:rsidRPr="00E46105">
        <w:rPr>
          <w:rFonts w:ascii="仿宋" w:eastAsia="仿宋" w:hAnsi="仿宋" w:hint="eastAsia"/>
          <w:sz w:val="30"/>
          <w:szCs w:val="30"/>
        </w:rPr>
        <w:t>第八章 附</w:t>
      </w:r>
      <w:r w:rsidRPr="00E46105">
        <w:rPr>
          <w:rFonts w:ascii="Calibri" w:eastAsia="仿宋" w:hAnsi="Calibri" w:cs="Calibri"/>
          <w:sz w:val="30"/>
          <w:szCs w:val="30"/>
        </w:rPr>
        <w:t>  </w:t>
      </w:r>
      <w:r w:rsidRPr="00E46105">
        <w:rPr>
          <w:rFonts w:ascii="仿宋" w:eastAsia="仿宋" w:hAnsi="仿宋" w:hint="eastAsia"/>
          <w:sz w:val="30"/>
          <w:szCs w:val="30"/>
        </w:rPr>
        <w:t>则</w:t>
      </w:r>
    </w:p>
    <w:p w14:paraId="1F5D9FAA" w14:textId="77777777" w:rsidR="00CA0A5D" w:rsidRPr="00E46105" w:rsidRDefault="00CA0A5D">
      <w:pPr>
        <w:rPr>
          <w:rFonts w:ascii="仿宋" w:eastAsia="仿宋" w:hAnsi="仿宋"/>
          <w:sz w:val="30"/>
          <w:szCs w:val="30"/>
        </w:rPr>
      </w:pPr>
    </w:p>
    <w:p w14:paraId="65C30357"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第五十三条 全国性单项体育协会或运动项目管理中心在不违反本办法规定的前提下，可根据项目特点制定相应的实施细则，并报国家体育总局审批同意后实施。</w:t>
      </w:r>
    </w:p>
    <w:p w14:paraId="0563FE7F"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第五十四条 本办法的解释权和修改权属国家体育总局。</w:t>
      </w:r>
    </w:p>
    <w:p w14:paraId="6826F21A" w14:textId="77777777"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第五十五条 本办法自颁布之日起执行。原国家体委《运动员参加全国比赛代表资格注册管理办法》（体</w:t>
      </w:r>
      <w:proofErr w:type="gramStart"/>
      <w:r w:rsidRPr="00E46105">
        <w:rPr>
          <w:rFonts w:ascii="仿宋" w:eastAsia="仿宋" w:hAnsi="仿宋" w:hint="eastAsia"/>
          <w:sz w:val="30"/>
          <w:szCs w:val="30"/>
        </w:rPr>
        <w:t>训竞综字</w:t>
      </w:r>
      <w:proofErr w:type="gramEnd"/>
      <w:r w:rsidRPr="00E46105">
        <w:rPr>
          <w:rFonts w:ascii="仿宋" w:eastAsia="仿宋" w:hAnsi="仿宋" w:hint="eastAsia"/>
          <w:sz w:val="30"/>
          <w:szCs w:val="30"/>
        </w:rPr>
        <w:t>〔1996〕032号）和国家体育总局《全国运动员交流管理办法》（</w:t>
      </w:r>
      <w:proofErr w:type="gramStart"/>
      <w:r w:rsidRPr="00E46105">
        <w:rPr>
          <w:rFonts w:ascii="仿宋" w:eastAsia="仿宋" w:hAnsi="仿宋" w:hint="eastAsia"/>
          <w:sz w:val="30"/>
          <w:szCs w:val="30"/>
        </w:rPr>
        <w:t>体竞字</w:t>
      </w:r>
      <w:proofErr w:type="gramEnd"/>
      <w:r w:rsidRPr="00E46105">
        <w:rPr>
          <w:rFonts w:ascii="仿宋" w:eastAsia="仿宋" w:hAnsi="仿宋" w:hint="eastAsia"/>
          <w:sz w:val="30"/>
          <w:szCs w:val="30"/>
        </w:rPr>
        <w:t xml:space="preserve">〔1998〕097号）同时废止。凡原国家体委或国家体育总局及全国性单项体育协会或运动项目管理中心的文件与本办法不相符的，按本办法执行。 </w:t>
      </w:r>
      <w:r w:rsidRPr="00E46105">
        <w:rPr>
          <w:rFonts w:ascii="Calibri" w:eastAsia="仿宋" w:hAnsi="Calibri" w:cs="Calibri"/>
          <w:sz w:val="30"/>
          <w:szCs w:val="30"/>
        </w:rPr>
        <w:t>  </w:t>
      </w:r>
    </w:p>
    <w:sectPr w:rsidR="00CA0A5D" w:rsidRPr="00E461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9A93DB8"/>
    <w:rsid w:val="00060349"/>
    <w:rsid w:val="004F3707"/>
    <w:rsid w:val="00CA0A5D"/>
    <w:rsid w:val="00E34227"/>
    <w:rsid w:val="00E46105"/>
    <w:rsid w:val="49A93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91AC8"/>
  <w15:docId w15:val="{353581A2-1FF1-48A1-A231-DA172EF2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706</Words>
  <Characters>4027</Characters>
  <Application>Microsoft Office Word</Application>
  <DocSecurity>0</DocSecurity>
  <Lines>33</Lines>
  <Paragraphs>9</Paragraphs>
  <ScaleCrop>false</ScaleCrop>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Praetorian</dc:creator>
  <cp:lastModifiedBy>李 严</cp:lastModifiedBy>
  <cp:revision>5</cp:revision>
  <dcterms:created xsi:type="dcterms:W3CDTF">2017-12-29T08:54:00Z</dcterms:created>
  <dcterms:modified xsi:type="dcterms:W3CDTF">2020-12-01T05:44:00Z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