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4DBB9" w14:textId="49B81F81" w:rsidR="001D519D" w:rsidRDefault="002A3453" w:rsidP="002A3453">
      <w:pPr>
        <w:jc w:val="center"/>
        <w:rPr>
          <w:rFonts w:asciiTheme="minorEastAsia" w:hAnsiTheme="minorEastAsia"/>
          <w:sz w:val="36"/>
          <w:szCs w:val="36"/>
        </w:rPr>
      </w:pPr>
      <w:r w:rsidRPr="002A3453">
        <w:rPr>
          <w:rFonts w:asciiTheme="minorEastAsia" w:hAnsiTheme="minorEastAsia" w:hint="eastAsia"/>
          <w:sz w:val="36"/>
          <w:szCs w:val="36"/>
        </w:rPr>
        <w:t>2</w:t>
      </w:r>
      <w:r w:rsidRPr="002A3453">
        <w:rPr>
          <w:rFonts w:asciiTheme="minorEastAsia" w:hAnsiTheme="minorEastAsia"/>
          <w:sz w:val="36"/>
          <w:szCs w:val="36"/>
        </w:rPr>
        <w:t>020</w:t>
      </w:r>
      <w:r w:rsidRPr="002A3453">
        <w:rPr>
          <w:rFonts w:asciiTheme="minorEastAsia" w:hAnsiTheme="minorEastAsia" w:hint="eastAsia"/>
          <w:sz w:val="36"/>
          <w:szCs w:val="36"/>
        </w:rPr>
        <w:t>年全国男</w:t>
      </w:r>
      <w:r>
        <w:rPr>
          <w:rFonts w:asciiTheme="minorEastAsia" w:hAnsiTheme="minorEastAsia" w:hint="eastAsia"/>
          <w:sz w:val="36"/>
          <w:szCs w:val="36"/>
        </w:rPr>
        <w:t>子</w:t>
      </w:r>
      <w:r w:rsidRPr="002A3453">
        <w:rPr>
          <w:rFonts w:asciiTheme="minorEastAsia" w:hAnsiTheme="minorEastAsia" w:hint="eastAsia"/>
          <w:sz w:val="36"/>
          <w:szCs w:val="36"/>
        </w:rPr>
        <w:t>曲</w:t>
      </w:r>
      <w:r>
        <w:rPr>
          <w:rFonts w:asciiTheme="minorEastAsia" w:hAnsiTheme="minorEastAsia" w:hint="eastAsia"/>
          <w:sz w:val="36"/>
          <w:szCs w:val="36"/>
        </w:rPr>
        <w:t>棍球</w:t>
      </w:r>
      <w:r w:rsidR="00E96F3E">
        <w:rPr>
          <w:rFonts w:asciiTheme="minorEastAsia" w:hAnsiTheme="minorEastAsia" w:hint="eastAsia"/>
          <w:sz w:val="36"/>
          <w:szCs w:val="36"/>
        </w:rPr>
        <w:t>锦标赛</w:t>
      </w:r>
      <w:r w:rsidRPr="002A3453">
        <w:rPr>
          <w:rFonts w:asciiTheme="minorEastAsia" w:hAnsiTheme="minorEastAsia" w:hint="eastAsia"/>
          <w:sz w:val="36"/>
          <w:szCs w:val="36"/>
        </w:rPr>
        <w:t>实施方案</w:t>
      </w:r>
    </w:p>
    <w:p w14:paraId="034F25F1" w14:textId="0E6F451A" w:rsidR="002A3453" w:rsidRDefault="002A3453" w:rsidP="002A3453">
      <w:pPr>
        <w:jc w:val="center"/>
        <w:rPr>
          <w:rFonts w:asciiTheme="minorEastAsia" w:hAnsiTheme="minorEastAsia"/>
          <w:sz w:val="36"/>
          <w:szCs w:val="36"/>
        </w:rPr>
      </w:pPr>
    </w:p>
    <w:p w14:paraId="5DBAB2EA" w14:textId="7FD0FC37" w:rsidR="002A3453" w:rsidRDefault="002A3453" w:rsidP="002A3453">
      <w:pPr>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为全面贯彻落实习近平总书记关于“</w:t>
      </w:r>
      <w:r w:rsidRPr="002A3453">
        <w:rPr>
          <w:rFonts w:ascii="仿宋_GB2312" w:eastAsia="仿宋_GB2312" w:hAnsiTheme="minorEastAsia" w:hint="eastAsia"/>
          <w:sz w:val="30"/>
          <w:szCs w:val="30"/>
        </w:rPr>
        <w:t>精准稳妥推进复工复产</w:t>
      </w:r>
      <w:r>
        <w:rPr>
          <w:rFonts w:ascii="仿宋_GB2312" w:eastAsia="仿宋_GB2312" w:hAnsiTheme="minorEastAsia" w:hint="eastAsia"/>
          <w:sz w:val="30"/>
          <w:szCs w:val="30"/>
        </w:rPr>
        <w:t>”的指示精神，科学有序推进体育行业复工复产，加快恢复经济社会正常秩序，经国家体育总局批准恢复举办2</w:t>
      </w:r>
      <w:r>
        <w:rPr>
          <w:rFonts w:ascii="仿宋_GB2312" w:eastAsia="仿宋_GB2312" w:hAnsiTheme="minorEastAsia"/>
          <w:sz w:val="30"/>
          <w:szCs w:val="30"/>
        </w:rPr>
        <w:t>020</w:t>
      </w:r>
      <w:r>
        <w:rPr>
          <w:rFonts w:ascii="仿宋_GB2312" w:eastAsia="仿宋_GB2312" w:hAnsiTheme="minorEastAsia" w:hint="eastAsia"/>
          <w:sz w:val="30"/>
          <w:szCs w:val="30"/>
        </w:rPr>
        <w:t>年全国男子曲棍球</w:t>
      </w:r>
      <w:r w:rsidR="00371770">
        <w:rPr>
          <w:rFonts w:ascii="仿宋_GB2312" w:eastAsia="仿宋_GB2312" w:hAnsiTheme="minorEastAsia" w:hint="eastAsia"/>
          <w:sz w:val="30"/>
          <w:szCs w:val="30"/>
        </w:rPr>
        <w:t>锦标赛</w:t>
      </w:r>
      <w:r>
        <w:rPr>
          <w:rFonts w:ascii="仿宋_GB2312" w:eastAsia="仿宋_GB2312" w:hAnsiTheme="minorEastAsia" w:hint="eastAsia"/>
          <w:sz w:val="30"/>
          <w:szCs w:val="30"/>
        </w:rPr>
        <w:t>，为保证赛事安全圆满举办，特制订以下方案。</w:t>
      </w:r>
    </w:p>
    <w:p w14:paraId="0DFD6990" w14:textId="54D2C210" w:rsidR="008265C0" w:rsidRDefault="008265C0" w:rsidP="008265C0">
      <w:pPr>
        <w:pStyle w:val="a7"/>
        <w:numPr>
          <w:ilvl w:val="0"/>
          <w:numId w:val="1"/>
        </w:numPr>
        <w:ind w:firstLineChars="0"/>
        <w:jc w:val="left"/>
        <w:rPr>
          <w:rFonts w:ascii="仿宋_GB2312" w:eastAsia="仿宋_GB2312" w:hAnsiTheme="minorEastAsia"/>
          <w:sz w:val="30"/>
          <w:szCs w:val="30"/>
        </w:rPr>
      </w:pPr>
      <w:r>
        <w:rPr>
          <w:rFonts w:ascii="仿宋_GB2312" w:eastAsia="仿宋_GB2312" w:hAnsiTheme="minorEastAsia" w:hint="eastAsia"/>
          <w:sz w:val="30"/>
          <w:szCs w:val="30"/>
        </w:rPr>
        <w:t>日期及地点</w:t>
      </w:r>
    </w:p>
    <w:p w14:paraId="346BC770" w14:textId="7B7A4C0E" w:rsidR="008265C0" w:rsidRPr="008265C0" w:rsidRDefault="00371770" w:rsidP="000E7B8D">
      <w:pPr>
        <w:ind w:firstLineChars="200" w:firstLine="600"/>
        <w:jc w:val="left"/>
        <w:rPr>
          <w:rFonts w:ascii="仿宋_GB2312" w:eastAsia="仿宋_GB2312" w:hAnsiTheme="minorEastAsia"/>
          <w:sz w:val="30"/>
          <w:szCs w:val="30"/>
        </w:rPr>
      </w:pPr>
      <w:r>
        <w:rPr>
          <w:rFonts w:ascii="仿宋_GB2312" w:eastAsia="仿宋_GB2312" w:hAnsiTheme="minorEastAsia"/>
          <w:sz w:val="30"/>
          <w:szCs w:val="30"/>
        </w:rPr>
        <w:t>9</w:t>
      </w:r>
      <w:r w:rsidR="000E7B8D">
        <w:rPr>
          <w:rFonts w:ascii="仿宋_GB2312" w:eastAsia="仿宋_GB2312" w:hAnsiTheme="minorEastAsia" w:hint="eastAsia"/>
          <w:sz w:val="30"/>
          <w:szCs w:val="30"/>
        </w:rPr>
        <w:t>月</w:t>
      </w:r>
      <w:r>
        <w:rPr>
          <w:rFonts w:ascii="仿宋_GB2312" w:eastAsia="仿宋_GB2312" w:hAnsiTheme="minorEastAsia"/>
          <w:sz w:val="30"/>
          <w:szCs w:val="30"/>
        </w:rPr>
        <w:t>8</w:t>
      </w:r>
      <w:r w:rsidR="000E7B8D">
        <w:rPr>
          <w:rFonts w:ascii="仿宋_GB2312" w:eastAsia="仿宋_GB2312" w:hAnsiTheme="minorEastAsia" w:hint="eastAsia"/>
          <w:sz w:val="30"/>
          <w:szCs w:val="30"/>
        </w:rPr>
        <w:t>日至</w:t>
      </w:r>
      <w:r>
        <w:rPr>
          <w:rFonts w:ascii="仿宋_GB2312" w:eastAsia="仿宋_GB2312" w:hAnsiTheme="minorEastAsia"/>
          <w:sz w:val="30"/>
          <w:szCs w:val="30"/>
        </w:rPr>
        <w:t>16</w:t>
      </w:r>
      <w:r w:rsidR="000E7B8D">
        <w:rPr>
          <w:rFonts w:ascii="仿宋_GB2312" w:eastAsia="仿宋_GB2312" w:hAnsiTheme="minorEastAsia" w:hint="eastAsia"/>
          <w:sz w:val="30"/>
          <w:szCs w:val="30"/>
        </w:rPr>
        <w:t>日</w:t>
      </w:r>
      <w:r w:rsidR="001B0B52">
        <w:rPr>
          <w:rFonts w:ascii="仿宋_GB2312" w:eastAsia="仿宋_GB2312" w:hAnsiTheme="minorEastAsia" w:hint="eastAsia"/>
          <w:sz w:val="30"/>
          <w:szCs w:val="30"/>
        </w:rPr>
        <w:t>在</w:t>
      </w:r>
      <w:r w:rsidR="000E7B8D">
        <w:rPr>
          <w:rFonts w:ascii="仿宋_GB2312" w:eastAsia="仿宋_GB2312" w:hAnsiTheme="minorEastAsia" w:hint="eastAsia"/>
          <w:sz w:val="30"/>
          <w:szCs w:val="30"/>
        </w:rPr>
        <w:t>内蒙古自治区莫力达瓦达翰尔自治旗曲棍球训练基地曲棍球馆。</w:t>
      </w:r>
    </w:p>
    <w:p w14:paraId="145DE537" w14:textId="017C05F6" w:rsidR="002A3453" w:rsidRPr="008265C0" w:rsidRDefault="008265C0" w:rsidP="008265C0">
      <w:pPr>
        <w:pStyle w:val="a7"/>
        <w:numPr>
          <w:ilvl w:val="0"/>
          <w:numId w:val="1"/>
        </w:numPr>
        <w:ind w:firstLineChars="0"/>
        <w:jc w:val="left"/>
        <w:rPr>
          <w:rFonts w:ascii="仿宋_GB2312" w:eastAsia="仿宋_GB2312" w:hAnsiTheme="minorEastAsia"/>
          <w:sz w:val="30"/>
          <w:szCs w:val="30"/>
        </w:rPr>
      </w:pPr>
      <w:r w:rsidRPr="008265C0">
        <w:rPr>
          <w:rFonts w:ascii="仿宋_GB2312" w:eastAsia="仿宋_GB2312" w:hAnsiTheme="minorEastAsia" w:hint="eastAsia"/>
          <w:sz w:val="30"/>
          <w:szCs w:val="30"/>
        </w:rPr>
        <w:t>成立领导小组</w:t>
      </w:r>
    </w:p>
    <w:p w14:paraId="488277D8" w14:textId="3D9DDC82" w:rsidR="008265C0" w:rsidRDefault="008265C0" w:rsidP="008265C0">
      <w:pPr>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由国家体育总局手曲棒垒球中心主任、内蒙古自治区体育局分管副局长、</w:t>
      </w:r>
      <w:r w:rsidR="004D2567">
        <w:rPr>
          <w:rFonts w:ascii="仿宋_GB2312" w:eastAsia="仿宋_GB2312" w:hAnsiTheme="minorEastAsia" w:hint="eastAsia"/>
          <w:sz w:val="30"/>
          <w:szCs w:val="30"/>
        </w:rPr>
        <w:t>呼伦贝尔市</w:t>
      </w:r>
      <w:r w:rsidR="00C575CA">
        <w:rPr>
          <w:rFonts w:ascii="仿宋_GB2312" w:eastAsia="仿宋_GB2312" w:hAnsiTheme="minorEastAsia" w:hint="eastAsia"/>
          <w:sz w:val="30"/>
          <w:szCs w:val="30"/>
        </w:rPr>
        <w:t>分管副市长、</w:t>
      </w:r>
      <w:r>
        <w:rPr>
          <w:rFonts w:ascii="仿宋_GB2312" w:eastAsia="仿宋_GB2312" w:hAnsiTheme="minorEastAsia" w:hint="eastAsia"/>
          <w:sz w:val="30"/>
          <w:szCs w:val="30"/>
        </w:rPr>
        <w:t>莫力达瓦达翰尔自治旗旗长牵头相关职能部门领导成立领导小组，对赛事整体运行及疫情防控进行管理和监管。</w:t>
      </w:r>
    </w:p>
    <w:p w14:paraId="15468330" w14:textId="5A53465B" w:rsidR="008265C0" w:rsidRDefault="008265C0" w:rsidP="008265C0">
      <w:pPr>
        <w:pStyle w:val="a7"/>
        <w:numPr>
          <w:ilvl w:val="0"/>
          <w:numId w:val="1"/>
        </w:numPr>
        <w:ind w:firstLineChars="0"/>
        <w:jc w:val="left"/>
        <w:rPr>
          <w:rFonts w:ascii="仿宋_GB2312" w:eastAsia="仿宋_GB2312" w:hAnsiTheme="minorEastAsia"/>
          <w:sz w:val="30"/>
          <w:szCs w:val="30"/>
        </w:rPr>
      </w:pPr>
      <w:r w:rsidRPr="008265C0">
        <w:rPr>
          <w:rFonts w:ascii="仿宋_GB2312" w:eastAsia="仿宋_GB2312" w:hAnsiTheme="minorEastAsia" w:hint="eastAsia"/>
          <w:sz w:val="30"/>
          <w:szCs w:val="30"/>
        </w:rPr>
        <w:t>成立组委会</w:t>
      </w:r>
    </w:p>
    <w:p w14:paraId="47BF00C7" w14:textId="5BA715E1" w:rsidR="008265C0" w:rsidRPr="008265C0" w:rsidRDefault="000E7B8D" w:rsidP="000E7B8D">
      <w:pPr>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领导小组成员</w:t>
      </w:r>
      <w:r w:rsidR="00F52E64">
        <w:rPr>
          <w:rFonts w:ascii="仿宋_GB2312" w:eastAsia="仿宋_GB2312" w:hAnsiTheme="minorEastAsia" w:hint="eastAsia"/>
          <w:sz w:val="30"/>
          <w:szCs w:val="30"/>
        </w:rPr>
        <w:t>、</w:t>
      </w:r>
      <w:r>
        <w:rPr>
          <w:rFonts w:ascii="仿宋_GB2312" w:eastAsia="仿宋_GB2312" w:hAnsiTheme="minorEastAsia" w:hint="eastAsia"/>
          <w:sz w:val="30"/>
          <w:szCs w:val="30"/>
        </w:rPr>
        <w:t>当地</w:t>
      </w:r>
      <w:r>
        <w:rPr>
          <w:rFonts w:ascii="仿宋_GB2312" w:eastAsia="仿宋_GB2312" w:hint="eastAsia"/>
          <w:sz w:val="30"/>
          <w:szCs w:val="30"/>
        </w:rPr>
        <w:t>医疗、卫生防疫等部门相关领导、各参赛队主管领导及各队领队共同成立组委会，采用联防联控机制共同保障赛事的平稳有序进行。</w:t>
      </w:r>
    </w:p>
    <w:p w14:paraId="4F73C976" w14:textId="6454BA9F" w:rsidR="008265C0" w:rsidRDefault="00F52E64" w:rsidP="008265C0">
      <w:pPr>
        <w:pStyle w:val="a7"/>
        <w:numPr>
          <w:ilvl w:val="0"/>
          <w:numId w:val="1"/>
        </w:numPr>
        <w:ind w:firstLineChars="0"/>
        <w:jc w:val="left"/>
        <w:rPr>
          <w:rFonts w:ascii="仿宋_GB2312" w:eastAsia="仿宋_GB2312" w:hAnsiTheme="minorEastAsia"/>
          <w:sz w:val="30"/>
          <w:szCs w:val="30"/>
        </w:rPr>
      </w:pPr>
      <w:r>
        <w:rPr>
          <w:rFonts w:ascii="仿宋_GB2312" w:eastAsia="仿宋_GB2312" w:hAnsiTheme="minorEastAsia" w:hint="eastAsia"/>
          <w:sz w:val="30"/>
          <w:szCs w:val="30"/>
        </w:rPr>
        <w:t>报名</w:t>
      </w:r>
    </w:p>
    <w:p w14:paraId="21884380" w14:textId="243AF80E" w:rsidR="00F52E64" w:rsidRDefault="00F52E64" w:rsidP="00F52E64">
      <w:pPr>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为了控制赛事规模，每队限报2</w:t>
      </w:r>
      <w:r>
        <w:rPr>
          <w:rFonts w:ascii="仿宋_GB2312" w:eastAsia="仿宋_GB2312" w:hAnsiTheme="minorEastAsia"/>
          <w:sz w:val="30"/>
          <w:szCs w:val="30"/>
        </w:rPr>
        <w:t>3</w:t>
      </w:r>
      <w:r>
        <w:rPr>
          <w:rFonts w:ascii="仿宋_GB2312" w:eastAsia="仿宋_GB2312" w:hAnsiTheme="minorEastAsia" w:hint="eastAsia"/>
          <w:sz w:val="30"/>
          <w:szCs w:val="30"/>
        </w:rPr>
        <w:t>人</w:t>
      </w:r>
      <w:r w:rsidR="00356712">
        <w:rPr>
          <w:rFonts w:ascii="仿宋_GB2312" w:eastAsia="仿宋_GB2312" w:hAnsiTheme="minorEastAsia" w:hint="eastAsia"/>
          <w:sz w:val="30"/>
          <w:szCs w:val="30"/>
        </w:rPr>
        <w:t>（国家女曲除外）</w:t>
      </w:r>
      <w:r>
        <w:rPr>
          <w:rFonts w:ascii="仿宋_GB2312" w:eastAsia="仿宋_GB2312" w:hAnsiTheme="minorEastAsia" w:hint="eastAsia"/>
          <w:sz w:val="30"/>
          <w:szCs w:val="30"/>
        </w:rPr>
        <w:t>，其中运动员1</w:t>
      </w:r>
      <w:r>
        <w:rPr>
          <w:rFonts w:ascii="仿宋_GB2312" w:eastAsia="仿宋_GB2312" w:hAnsiTheme="minorEastAsia"/>
          <w:sz w:val="30"/>
          <w:szCs w:val="30"/>
        </w:rPr>
        <w:t>8</w:t>
      </w:r>
      <w:r>
        <w:rPr>
          <w:rFonts w:ascii="仿宋_GB2312" w:eastAsia="仿宋_GB2312" w:hAnsiTheme="minorEastAsia" w:hint="eastAsia"/>
          <w:sz w:val="30"/>
          <w:szCs w:val="30"/>
        </w:rPr>
        <w:t>人，教练组5人，教练组中必须有拥有医师执照队医1名</w:t>
      </w:r>
      <w:r w:rsidR="00651705">
        <w:rPr>
          <w:rFonts w:ascii="仿宋_GB2312" w:eastAsia="仿宋_GB2312" w:hAnsiTheme="minorEastAsia" w:hint="eastAsia"/>
          <w:sz w:val="30"/>
          <w:szCs w:val="30"/>
        </w:rPr>
        <w:t>，比赛不允许3个月内来华的外籍人员参加</w:t>
      </w:r>
      <w:r>
        <w:rPr>
          <w:rFonts w:ascii="仿宋_GB2312" w:eastAsia="仿宋_GB2312" w:hAnsiTheme="minorEastAsia" w:hint="eastAsia"/>
          <w:sz w:val="30"/>
          <w:szCs w:val="30"/>
        </w:rPr>
        <w:t>。</w:t>
      </w:r>
      <w:r w:rsidR="00356712">
        <w:rPr>
          <w:rFonts w:ascii="仿宋_GB2312" w:eastAsia="仿宋_GB2312" w:hAnsiTheme="minorEastAsia" w:hint="eastAsia"/>
          <w:sz w:val="30"/>
          <w:szCs w:val="30"/>
        </w:rPr>
        <w:t>报名截止日后</w:t>
      </w:r>
      <w:r w:rsidR="00356712">
        <w:rPr>
          <w:rFonts w:ascii="仿宋_GB2312" w:eastAsia="仿宋_GB2312" w:hAnsiTheme="minorEastAsia" w:hint="eastAsia"/>
          <w:sz w:val="30"/>
          <w:szCs w:val="30"/>
        </w:rPr>
        <w:lastRenderedPageBreak/>
        <w:t>不得更换人员。</w:t>
      </w:r>
      <w:r w:rsidR="002349EC">
        <w:rPr>
          <w:rFonts w:ascii="仿宋_GB2312" w:eastAsia="仿宋_GB2312" w:hAnsiTheme="minorEastAsia" w:hint="eastAsia"/>
          <w:sz w:val="30"/>
          <w:szCs w:val="30"/>
        </w:rPr>
        <w:t>预计参赛运动员不超过</w:t>
      </w:r>
      <w:r w:rsidR="002349EC">
        <w:rPr>
          <w:rFonts w:ascii="仿宋_GB2312" w:eastAsia="仿宋_GB2312" w:hAnsiTheme="minorEastAsia"/>
          <w:sz w:val="30"/>
          <w:szCs w:val="30"/>
        </w:rPr>
        <w:t>200</w:t>
      </w:r>
      <w:r w:rsidR="002349EC">
        <w:rPr>
          <w:rFonts w:ascii="仿宋_GB2312" w:eastAsia="仿宋_GB2312" w:hAnsiTheme="minorEastAsia" w:hint="eastAsia"/>
          <w:sz w:val="30"/>
          <w:szCs w:val="30"/>
        </w:rPr>
        <w:t>人，运动队官员不超过5</w:t>
      </w:r>
      <w:r w:rsidR="002349EC">
        <w:rPr>
          <w:rFonts w:ascii="仿宋_GB2312" w:eastAsia="仿宋_GB2312" w:hAnsiTheme="minorEastAsia"/>
          <w:sz w:val="30"/>
          <w:szCs w:val="30"/>
        </w:rPr>
        <w:t>5</w:t>
      </w:r>
      <w:r w:rsidR="002349EC">
        <w:rPr>
          <w:rFonts w:ascii="仿宋_GB2312" w:eastAsia="仿宋_GB2312" w:hAnsiTheme="minorEastAsia" w:hint="eastAsia"/>
          <w:sz w:val="30"/>
          <w:szCs w:val="30"/>
        </w:rPr>
        <w:t>人，技术官员不超过</w:t>
      </w:r>
      <w:r w:rsidR="00452792">
        <w:rPr>
          <w:rFonts w:ascii="仿宋_GB2312" w:eastAsia="仿宋_GB2312" w:hAnsiTheme="minorEastAsia"/>
          <w:sz w:val="30"/>
          <w:szCs w:val="30"/>
        </w:rPr>
        <w:t>40</w:t>
      </w:r>
      <w:r w:rsidR="002349EC">
        <w:rPr>
          <w:rFonts w:ascii="仿宋_GB2312" w:eastAsia="仿宋_GB2312" w:hAnsiTheme="minorEastAsia" w:hint="eastAsia"/>
          <w:sz w:val="30"/>
          <w:szCs w:val="30"/>
        </w:rPr>
        <w:t>人，赛事保障人员不超过1</w:t>
      </w:r>
      <w:r w:rsidR="002349EC">
        <w:rPr>
          <w:rFonts w:ascii="仿宋_GB2312" w:eastAsia="仿宋_GB2312" w:hAnsiTheme="minorEastAsia"/>
          <w:sz w:val="30"/>
          <w:szCs w:val="30"/>
        </w:rPr>
        <w:t>5</w:t>
      </w:r>
      <w:r w:rsidR="002349EC">
        <w:rPr>
          <w:rFonts w:ascii="仿宋_GB2312" w:eastAsia="仿宋_GB2312" w:hAnsiTheme="minorEastAsia" w:hint="eastAsia"/>
          <w:sz w:val="30"/>
          <w:szCs w:val="30"/>
        </w:rPr>
        <w:t>人，</w:t>
      </w:r>
      <w:r w:rsidR="00EA56B0">
        <w:rPr>
          <w:rFonts w:ascii="仿宋_GB2312" w:eastAsia="仿宋_GB2312" w:hAnsiTheme="minorEastAsia" w:hint="eastAsia"/>
          <w:sz w:val="30"/>
          <w:szCs w:val="30"/>
        </w:rPr>
        <w:t>赛事总人数拟控制在3</w:t>
      </w:r>
      <w:r w:rsidR="00EA56B0">
        <w:rPr>
          <w:rFonts w:ascii="仿宋_GB2312" w:eastAsia="仿宋_GB2312" w:hAnsiTheme="minorEastAsia"/>
          <w:sz w:val="30"/>
          <w:szCs w:val="30"/>
        </w:rPr>
        <w:t>00</w:t>
      </w:r>
      <w:r w:rsidR="00EA56B0">
        <w:rPr>
          <w:rFonts w:ascii="仿宋_GB2312" w:eastAsia="仿宋_GB2312" w:hAnsiTheme="minorEastAsia" w:hint="eastAsia"/>
          <w:sz w:val="30"/>
          <w:szCs w:val="30"/>
        </w:rPr>
        <w:t>人内。</w:t>
      </w:r>
    </w:p>
    <w:p w14:paraId="3535764F" w14:textId="0CFABF45" w:rsidR="00356712" w:rsidRDefault="00356712" w:rsidP="00356712">
      <w:pPr>
        <w:pStyle w:val="a7"/>
        <w:numPr>
          <w:ilvl w:val="0"/>
          <w:numId w:val="1"/>
        </w:numPr>
        <w:ind w:firstLineChars="0"/>
        <w:jc w:val="left"/>
        <w:rPr>
          <w:rFonts w:ascii="仿宋_GB2312" w:eastAsia="仿宋_GB2312" w:hAnsiTheme="minorEastAsia"/>
          <w:sz w:val="30"/>
          <w:szCs w:val="30"/>
        </w:rPr>
      </w:pPr>
      <w:r w:rsidRPr="00356712">
        <w:rPr>
          <w:rFonts w:ascii="仿宋_GB2312" w:eastAsia="仿宋_GB2312" w:hAnsiTheme="minorEastAsia" w:hint="eastAsia"/>
          <w:sz w:val="30"/>
          <w:szCs w:val="30"/>
        </w:rPr>
        <w:t>报到</w:t>
      </w:r>
    </w:p>
    <w:p w14:paraId="0A887676" w14:textId="52320AF7" w:rsidR="00356712" w:rsidRPr="00EB349E" w:rsidRDefault="00EB349E" w:rsidP="00EB349E">
      <w:pPr>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（一）</w:t>
      </w:r>
      <w:r w:rsidR="005D7776" w:rsidRPr="00EB349E">
        <w:rPr>
          <w:rFonts w:ascii="仿宋_GB2312" w:eastAsia="仿宋_GB2312" w:hAnsiTheme="minorEastAsia" w:hint="eastAsia"/>
          <w:sz w:val="30"/>
          <w:szCs w:val="30"/>
        </w:rPr>
        <w:t>运动队及技术官员提前</w:t>
      </w:r>
      <w:r w:rsidR="005D7776" w:rsidRPr="00EB349E">
        <w:rPr>
          <w:rFonts w:ascii="仿宋_GB2312" w:eastAsia="仿宋_GB2312" w:hAnsiTheme="minorEastAsia"/>
          <w:sz w:val="30"/>
          <w:szCs w:val="30"/>
        </w:rPr>
        <w:t>3</w:t>
      </w:r>
      <w:r w:rsidR="005D7776" w:rsidRPr="00EB349E">
        <w:rPr>
          <w:rFonts w:ascii="仿宋_GB2312" w:eastAsia="仿宋_GB2312" w:hAnsiTheme="minorEastAsia" w:hint="eastAsia"/>
          <w:sz w:val="30"/>
          <w:szCs w:val="30"/>
        </w:rPr>
        <w:t>天报到。</w:t>
      </w:r>
    </w:p>
    <w:p w14:paraId="7D5FE909" w14:textId="58C02A59" w:rsidR="005D7776" w:rsidRPr="005D7776" w:rsidRDefault="005D7776" w:rsidP="005D7776">
      <w:pPr>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（二）</w:t>
      </w:r>
      <w:r w:rsidRPr="005D7776">
        <w:rPr>
          <w:rFonts w:ascii="仿宋_GB2312" w:eastAsia="仿宋_GB2312" w:hAnsiTheme="minorEastAsia" w:hint="eastAsia"/>
          <w:sz w:val="30"/>
          <w:szCs w:val="30"/>
        </w:rPr>
        <w:t>除组委会人员及报名人员外，赛会不接待其他人员。</w:t>
      </w:r>
    </w:p>
    <w:p w14:paraId="7B697E17" w14:textId="14280F33" w:rsidR="005D7776" w:rsidRDefault="005D7776" w:rsidP="005D7776">
      <w:pPr>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（三）</w:t>
      </w:r>
      <w:r w:rsidRPr="005D7776">
        <w:rPr>
          <w:rFonts w:ascii="仿宋_GB2312" w:eastAsia="仿宋_GB2312" w:hAnsiTheme="minorEastAsia" w:hint="eastAsia"/>
          <w:sz w:val="30"/>
          <w:szCs w:val="30"/>
        </w:rPr>
        <w:t>报到前3天各参赛队</w:t>
      </w:r>
      <w:r w:rsidR="00992595">
        <w:rPr>
          <w:rFonts w:ascii="仿宋_GB2312" w:eastAsia="仿宋_GB2312" w:hAnsiTheme="minorEastAsia" w:hint="eastAsia"/>
          <w:sz w:val="30"/>
          <w:szCs w:val="30"/>
        </w:rPr>
        <w:t>、外地技术官员及</w:t>
      </w:r>
      <w:r w:rsidR="00265BD3">
        <w:rPr>
          <w:rFonts w:ascii="仿宋_GB2312" w:eastAsia="仿宋_GB2312" w:hAnsiTheme="minorEastAsia" w:hint="eastAsia"/>
          <w:sz w:val="30"/>
          <w:szCs w:val="30"/>
        </w:rPr>
        <w:t>所有</w:t>
      </w:r>
      <w:r w:rsidR="00992595">
        <w:rPr>
          <w:rFonts w:ascii="仿宋_GB2312" w:eastAsia="仿宋_GB2312" w:hAnsiTheme="minorEastAsia" w:hint="eastAsia"/>
          <w:sz w:val="30"/>
          <w:szCs w:val="30"/>
        </w:rPr>
        <w:t>选派的</w:t>
      </w:r>
      <w:r w:rsidR="00265BD3">
        <w:rPr>
          <w:rFonts w:ascii="仿宋_GB2312" w:eastAsia="仿宋_GB2312" w:hAnsiTheme="minorEastAsia" w:hint="eastAsia"/>
          <w:sz w:val="30"/>
          <w:szCs w:val="30"/>
        </w:rPr>
        <w:t>其他外地赛事人员</w:t>
      </w:r>
      <w:r w:rsidRPr="005D7776">
        <w:rPr>
          <w:rFonts w:ascii="仿宋_GB2312" w:eastAsia="仿宋_GB2312" w:hAnsiTheme="minorEastAsia" w:hint="eastAsia"/>
          <w:sz w:val="30"/>
          <w:szCs w:val="30"/>
        </w:rPr>
        <w:t>需将所有参赛人员</w:t>
      </w:r>
      <w:r w:rsidR="001E12F7">
        <w:rPr>
          <w:rFonts w:ascii="仿宋_GB2312" w:eastAsia="仿宋_GB2312" w:hAnsiTheme="minorEastAsia"/>
          <w:sz w:val="30"/>
          <w:szCs w:val="30"/>
        </w:rPr>
        <w:t>4</w:t>
      </w:r>
      <w:r w:rsidR="00651705">
        <w:rPr>
          <w:rFonts w:ascii="仿宋_GB2312" w:eastAsia="仿宋_GB2312" w:hAnsiTheme="minorEastAsia" w:hint="eastAsia"/>
          <w:sz w:val="30"/>
          <w:szCs w:val="30"/>
        </w:rPr>
        <w:t>日内有效</w:t>
      </w:r>
      <w:r w:rsidRPr="005D7776">
        <w:rPr>
          <w:rFonts w:ascii="仿宋_GB2312" w:eastAsia="仿宋_GB2312" w:hAnsiTheme="minorEastAsia" w:hint="eastAsia"/>
          <w:sz w:val="30"/>
          <w:szCs w:val="30"/>
        </w:rPr>
        <w:t>核酸检测阴性结果证明扫描件报</w:t>
      </w:r>
      <w:r w:rsidR="001B0B52">
        <w:rPr>
          <w:rFonts w:ascii="仿宋_GB2312" w:eastAsia="仿宋_GB2312" w:hAnsiTheme="minorEastAsia" w:hint="eastAsia"/>
          <w:sz w:val="30"/>
          <w:szCs w:val="30"/>
        </w:rPr>
        <w:t>至</w:t>
      </w:r>
      <w:r w:rsidRPr="005D7776">
        <w:rPr>
          <w:rFonts w:ascii="仿宋_GB2312" w:eastAsia="仿宋_GB2312" w:hAnsiTheme="minorEastAsia" w:hint="eastAsia"/>
          <w:sz w:val="30"/>
          <w:szCs w:val="30"/>
        </w:rPr>
        <w:t>组委会</w:t>
      </w:r>
      <w:r>
        <w:rPr>
          <w:rFonts w:ascii="仿宋_GB2312" w:eastAsia="仿宋_GB2312" w:hAnsiTheme="minorEastAsia" w:hint="eastAsia"/>
          <w:sz w:val="30"/>
          <w:szCs w:val="30"/>
        </w:rPr>
        <w:t>。</w:t>
      </w:r>
    </w:p>
    <w:p w14:paraId="6F4FC328" w14:textId="51AC9216" w:rsidR="007434BF" w:rsidRDefault="007434BF" w:rsidP="005D7776">
      <w:pPr>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（四）参赛队到相应酒店报到时需提供所有参赛人员核酸检测阴性结果原件。</w:t>
      </w:r>
    </w:p>
    <w:p w14:paraId="646D3B12" w14:textId="6096FD3C" w:rsidR="007434BF" w:rsidRDefault="007434BF" w:rsidP="005D7776">
      <w:pPr>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（五）组委会将组织当地医疗部门对所</w:t>
      </w:r>
      <w:r w:rsidR="001B0B52">
        <w:rPr>
          <w:rFonts w:ascii="仿宋_GB2312" w:eastAsia="仿宋_GB2312" w:hAnsiTheme="minorEastAsia" w:hint="eastAsia"/>
          <w:sz w:val="30"/>
          <w:szCs w:val="30"/>
        </w:rPr>
        <w:t>有</w:t>
      </w:r>
      <w:r>
        <w:rPr>
          <w:rFonts w:ascii="仿宋_GB2312" w:eastAsia="仿宋_GB2312" w:hAnsiTheme="minorEastAsia" w:hint="eastAsia"/>
          <w:sz w:val="30"/>
          <w:szCs w:val="30"/>
        </w:rPr>
        <w:t>到酒店报到的技术官员及运动队人员进行现场</w:t>
      </w:r>
      <w:r w:rsidR="001B0B52">
        <w:rPr>
          <w:rFonts w:ascii="仿宋_GB2312" w:eastAsia="仿宋_GB2312" w:hAnsiTheme="minorEastAsia" w:hint="eastAsia"/>
          <w:sz w:val="30"/>
          <w:szCs w:val="30"/>
        </w:rPr>
        <w:t>核酸</w:t>
      </w:r>
      <w:r>
        <w:rPr>
          <w:rFonts w:ascii="仿宋_GB2312" w:eastAsia="仿宋_GB2312" w:hAnsiTheme="minorEastAsia" w:hint="eastAsia"/>
          <w:sz w:val="30"/>
          <w:szCs w:val="30"/>
        </w:rPr>
        <w:t>检测。在检测结果公布前，所有人员需在各自房间进行隔离。酒店将上门提供餐饮及相关服务。</w:t>
      </w:r>
    </w:p>
    <w:p w14:paraId="41329E85" w14:textId="076568A2" w:rsidR="007434BF" w:rsidRDefault="007434BF" w:rsidP="005D7776">
      <w:pPr>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（六）赛前7天组委会将组织当地医疗部门对</w:t>
      </w:r>
      <w:r w:rsidR="001B0B52">
        <w:rPr>
          <w:rFonts w:ascii="仿宋_GB2312" w:eastAsia="仿宋_GB2312" w:hAnsiTheme="minorEastAsia" w:hint="eastAsia"/>
          <w:sz w:val="30"/>
          <w:szCs w:val="30"/>
        </w:rPr>
        <w:t>所</w:t>
      </w:r>
      <w:r>
        <w:rPr>
          <w:rFonts w:ascii="仿宋_GB2312" w:eastAsia="仿宋_GB2312" w:hAnsiTheme="minorEastAsia" w:hint="eastAsia"/>
          <w:sz w:val="30"/>
          <w:szCs w:val="30"/>
        </w:rPr>
        <w:t>有当地办赛人员进行</w:t>
      </w:r>
      <w:r w:rsidR="001B0B52">
        <w:rPr>
          <w:rFonts w:ascii="仿宋_GB2312" w:eastAsia="仿宋_GB2312" w:hAnsiTheme="minorEastAsia" w:hint="eastAsia"/>
          <w:sz w:val="30"/>
          <w:szCs w:val="30"/>
        </w:rPr>
        <w:t>核酸</w:t>
      </w:r>
      <w:r>
        <w:rPr>
          <w:rFonts w:ascii="仿宋_GB2312" w:eastAsia="仿宋_GB2312" w:hAnsiTheme="minorEastAsia" w:hint="eastAsia"/>
          <w:sz w:val="30"/>
          <w:szCs w:val="30"/>
        </w:rPr>
        <w:t>检测，获得阴性结果后方可参与赛事筹备工作。</w:t>
      </w:r>
    </w:p>
    <w:p w14:paraId="603B70C8" w14:textId="1DEA6885" w:rsidR="002349EC" w:rsidRDefault="002349EC" w:rsidP="005D7776">
      <w:pPr>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（七）所有人员在赛区获得</w:t>
      </w:r>
      <w:r w:rsidR="001B0B52">
        <w:rPr>
          <w:rFonts w:ascii="仿宋_GB2312" w:eastAsia="仿宋_GB2312" w:hAnsiTheme="minorEastAsia" w:hint="eastAsia"/>
          <w:sz w:val="30"/>
          <w:szCs w:val="30"/>
        </w:rPr>
        <w:t>核酸</w:t>
      </w:r>
      <w:r>
        <w:rPr>
          <w:rFonts w:ascii="仿宋_GB2312" w:eastAsia="仿宋_GB2312" w:hAnsiTheme="minorEastAsia" w:hint="eastAsia"/>
          <w:sz w:val="30"/>
          <w:szCs w:val="30"/>
        </w:rPr>
        <w:t>检测阴性结果后方可解除隔离开展活动或者训练。</w:t>
      </w:r>
      <w:r w:rsidR="00EB349E">
        <w:rPr>
          <w:rFonts w:ascii="仿宋_GB2312" w:eastAsia="仿宋_GB2312" w:hAnsiTheme="minorEastAsia" w:hint="eastAsia"/>
          <w:sz w:val="30"/>
          <w:szCs w:val="30"/>
        </w:rPr>
        <w:t>如隔离结束前私自离开隔离房间者，将取消其参赛资格，立即遣送离开赛区，并通报相关人员所在单位，如有违反《传染病防治法》情况的，依法追究其刑事责任。</w:t>
      </w:r>
    </w:p>
    <w:p w14:paraId="08A41231" w14:textId="1C8562B4" w:rsidR="00445C8B" w:rsidRDefault="002349EC" w:rsidP="005D7776">
      <w:pPr>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六、</w:t>
      </w:r>
      <w:r w:rsidR="00445C8B">
        <w:rPr>
          <w:rFonts w:ascii="仿宋_GB2312" w:eastAsia="仿宋_GB2312" w:hAnsiTheme="minorEastAsia" w:hint="eastAsia"/>
          <w:sz w:val="30"/>
          <w:szCs w:val="30"/>
        </w:rPr>
        <w:t>比赛场馆</w:t>
      </w:r>
    </w:p>
    <w:p w14:paraId="442855B4" w14:textId="03FFFD81" w:rsidR="00445C8B" w:rsidRDefault="00445C8B" w:rsidP="005D7776">
      <w:pPr>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（一）比赛场馆为三面玻璃（有较多窗户）建筑，比赛期间</w:t>
      </w:r>
      <w:r>
        <w:rPr>
          <w:rFonts w:ascii="仿宋_GB2312" w:eastAsia="仿宋_GB2312" w:hAnsiTheme="minorEastAsia" w:hint="eastAsia"/>
          <w:sz w:val="30"/>
          <w:szCs w:val="30"/>
        </w:rPr>
        <w:lastRenderedPageBreak/>
        <w:t>所有窗户将2</w:t>
      </w:r>
      <w:r>
        <w:rPr>
          <w:rFonts w:ascii="仿宋_GB2312" w:eastAsia="仿宋_GB2312" w:hAnsiTheme="minorEastAsia"/>
          <w:sz w:val="30"/>
          <w:szCs w:val="30"/>
        </w:rPr>
        <w:t>4</w:t>
      </w:r>
      <w:r>
        <w:rPr>
          <w:rFonts w:ascii="仿宋_GB2312" w:eastAsia="仿宋_GB2312" w:hAnsiTheme="minorEastAsia" w:hint="eastAsia"/>
          <w:sz w:val="30"/>
          <w:szCs w:val="30"/>
        </w:rPr>
        <w:t>小时处于开启状态，确保室内空气流通。</w:t>
      </w:r>
    </w:p>
    <w:p w14:paraId="70E16431" w14:textId="0FFEAB5E" w:rsidR="00445C8B" w:rsidRDefault="00445C8B" w:rsidP="00445C8B">
      <w:pPr>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（二）场馆</w:t>
      </w:r>
      <w:r w:rsidR="00386109">
        <w:rPr>
          <w:rFonts w:ascii="仿宋_GB2312" w:eastAsia="仿宋_GB2312" w:hAnsiTheme="minorEastAsia" w:hint="eastAsia"/>
          <w:sz w:val="30"/>
          <w:szCs w:val="30"/>
        </w:rPr>
        <w:t>将</w:t>
      </w:r>
      <w:r>
        <w:rPr>
          <w:rFonts w:ascii="仿宋_GB2312" w:eastAsia="仿宋_GB2312" w:hAnsiTheme="minorEastAsia" w:hint="eastAsia"/>
          <w:sz w:val="30"/>
          <w:szCs w:val="30"/>
        </w:rPr>
        <w:t>于参赛人员报到前进行全面消毒，并且每日赛后对人员密集处进行消毒。</w:t>
      </w:r>
    </w:p>
    <w:p w14:paraId="2E7D1143" w14:textId="56E316E2" w:rsidR="00446988" w:rsidRDefault="00446988" w:rsidP="00445C8B">
      <w:pPr>
        <w:ind w:firstLineChars="200" w:firstLine="600"/>
        <w:jc w:val="left"/>
        <w:rPr>
          <w:rFonts w:ascii="仿宋_GB2312" w:eastAsia="仿宋_GB2312"/>
          <w:kern w:val="0"/>
          <w:sz w:val="30"/>
          <w:szCs w:val="30"/>
        </w:rPr>
      </w:pPr>
      <w:r>
        <w:rPr>
          <w:rFonts w:ascii="仿宋_GB2312" w:eastAsia="仿宋_GB2312" w:hAnsiTheme="minorEastAsia" w:hint="eastAsia"/>
          <w:sz w:val="30"/>
          <w:szCs w:val="30"/>
        </w:rPr>
        <w:t>（三）比赛场馆入口应设</w:t>
      </w:r>
      <w:r w:rsidR="001B0B52">
        <w:rPr>
          <w:rFonts w:ascii="仿宋_GB2312" w:eastAsia="仿宋_GB2312" w:hAnsiTheme="minorEastAsia" w:hint="eastAsia"/>
          <w:sz w:val="30"/>
          <w:szCs w:val="30"/>
        </w:rPr>
        <w:t>专业</w:t>
      </w:r>
      <w:r>
        <w:rPr>
          <w:rFonts w:ascii="仿宋_GB2312" w:eastAsia="仿宋_GB2312" w:hAnsiTheme="minorEastAsia" w:hint="eastAsia"/>
          <w:sz w:val="30"/>
          <w:szCs w:val="30"/>
        </w:rPr>
        <w:t>卫生防疫保障工作人员对所有进入人员进行体温测量，</w:t>
      </w:r>
      <w:r w:rsidR="006E36AF">
        <w:rPr>
          <w:rFonts w:ascii="仿宋_GB2312" w:eastAsia="仿宋_GB2312" w:hint="eastAsia"/>
          <w:kern w:val="0"/>
          <w:sz w:val="30"/>
          <w:szCs w:val="30"/>
        </w:rPr>
        <w:t>一旦发现有体温超过3</w:t>
      </w:r>
      <w:r w:rsidR="006E36AF">
        <w:rPr>
          <w:rFonts w:ascii="仿宋_GB2312" w:eastAsia="仿宋_GB2312"/>
          <w:kern w:val="0"/>
          <w:sz w:val="30"/>
          <w:szCs w:val="30"/>
        </w:rPr>
        <w:t>7.3</w:t>
      </w:r>
      <w:r w:rsidR="006E36AF">
        <w:rPr>
          <w:rFonts w:ascii="仿宋_GB2312" w:eastAsia="仿宋_GB2312" w:hint="eastAsia"/>
          <w:kern w:val="0"/>
          <w:sz w:val="30"/>
          <w:szCs w:val="30"/>
        </w:rPr>
        <w:t>度</w:t>
      </w:r>
      <w:r w:rsidR="001B0B52">
        <w:rPr>
          <w:rFonts w:ascii="仿宋_GB2312" w:eastAsia="仿宋_GB2312" w:hint="eastAsia"/>
          <w:kern w:val="0"/>
          <w:sz w:val="30"/>
          <w:szCs w:val="30"/>
        </w:rPr>
        <w:t>或</w:t>
      </w:r>
      <w:r w:rsidR="006E36AF">
        <w:rPr>
          <w:rFonts w:ascii="仿宋_GB2312" w:eastAsia="仿宋_GB2312" w:hint="eastAsia"/>
          <w:kern w:val="0"/>
          <w:sz w:val="30"/>
          <w:szCs w:val="30"/>
        </w:rPr>
        <w:t>在比赛过程中出现发热、咳嗽等症状的新冠肺炎疑似病例</w:t>
      </w:r>
      <w:r w:rsidR="001B0B52">
        <w:rPr>
          <w:rFonts w:ascii="仿宋_GB2312" w:eastAsia="仿宋_GB2312" w:hint="eastAsia"/>
          <w:kern w:val="0"/>
          <w:sz w:val="30"/>
          <w:szCs w:val="30"/>
        </w:rPr>
        <w:t>人员</w:t>
      </w:r>
      <w:r w:rsidR="006E36AF">
        <w:rPr>
          <w:rFonts w:ascii="仿宋_GB2312" w:eastAsia="仿宋_GB2312" w:hint="eastAsia"/>
          <w:kern w:val="0"/>
          <w:sz w:val="30"/>
          <w:szCs w:val="30"/>
        </w:rPr>
        <w:t>，</w:t>
      </w:r>
      <w:r w:rsidR="001B0B52">
        <w:rPr>
          <w:rFonts w:ascii="仿宋_GB2312" w:eastAsia="仿宋_GB2312" w:hint="eastAsia"/>
          <w:kern w:val="0"/>
          <w:sz w:val="30"/>
          <w:szCs w:val="30"/>
        </w:rPr>
        <w:t>需</w:t>
      </w:r>
      <w:r w:rsidR="006E36AF">
        <w:rPr>
          <w:rFonts w:ascii="仿宋_GB2312" w:eastAsia="仿宋_GB2312" w:hint="eastAsia"/>
          <w:kern w:val="0"/>
          <w:sz w:val="30"/>
          <w:szCs w:val="30"/>
        </w:rPr>
        <w:t>第一时间让其</w:t>
      </w:r>
      <w:r w:rsidR="001B0B52">
        <w:rPr>
          <w:rFonts w:ascii="仿宋_GB2312" w:eastAsia="仿宋_GB2312" w:hint="eastAsia"/>
          <w:kern w:val="0"/>
          <w:sz w:val="30"/>
          <w:szCs w:val="30"/>
        </w:rPr>
        <w:t>配</w:t>
      </w:r>
      <w:r w:rsidR="006E36AF">
        <w:rPr>
          <w:rFonts w:ascii="仿宋_GB2312" w:eastAsia="仿宋_GB2312" w:hint="eastAsia"/>
          <w:kern w:val="0"/>
          <w:sz w:val="30"/>
          <w:szCs w:val="30"/>
        </w:rPr>
        <w:t>戴N95口罩后安置其在隔离室隔离，并及时通报驻赛场的专业卫生防疫保障工作人员，由专车送当地发热门诊处置。</w:t>
      </w:r>
      <w:r w:rsidR="00477244">
        <w:rPr>
          <w:rFonts w:ascii="仿宋_GB2312" w:eastAsia="仿宋_GB2312" w:hint="eastAsia"/>
          <w:kern w:val="0"/>
          <w:sz w:val="30"/>
          <w:szCs w:val="30"/>
        </w:rPr>
        <w:t>隔离室应配备防护服、N95口罩等专业防护物资。</w:t>
      </w:r>
    </w:p>
    <w:p w14:paraId="1CF2807D" w14:textId="34604BB5" w:rsidR="006E36AF" w:rsidRDefault="006E36AF" w:rsidP="00445C8B">
      <w:pPr>
        <w:ind w:firstLineChars="200" w:firstLine="600"/>
        <w:jc w:val="left"/>
        <w:rPr>
          <w:rFonts w:ascii="仿宋_GB2312" w:eastAsia="仿宋_GB2312"/>
          <w:kern w:val="0"/>
          <w:sz w:val="30"/>
          <w:szCs w:val="30"/>
        </w:rPr>
      </w:pPr>
      <w:r>
        <w:rPr>
          <w:rFonts w:ascii="仿宋_GB2312" w:eastAsia="仿宋_GB2312" w:hint="eastAsia"/>
          <w:kern w:val="0"/>
          <w:sz w:val="30"/>
          <w:szCs w:val="30"/>
        </w:rPr>
        <w:t>（四）</w:t>
      </w:r>
      <w:r w:rsidR="00477244">
        <w:rPr>
          <w:rFonts w:ascii="仿宋_GB2312" w:eastAsia="仿宋_GB2312" w:hint="eastAsia"/>
          <w:kern w:val="0"/>
          <w:sz w:val="30"/>
          <w:szCs w:val="30"/>
        </w:rPr>
        <w:t>对比赛场馆进行区域划分，设置物理隔离，</w:t>
      </w:r>
      <w:r>
        <w:rPr>
          <w:rFonts w:ascii="仿宋_GB2312" w:eastAsia="仿宋_GB2312" w:hint="eastAsia"/>
          <w:kern w:val="0"/>
          <w:sz w:val="30"/>
          <w:szCs w:val="30"/>
        </w:rPr>
        <w:t>确保每场比赛参赛队人员与工作人员（防疫、医务人员除外）等其他人员没有接触。</w:t>
      </w:r>
    </w:p>
    <w:p w14:paraId="251E81CB" w14:textId="3BFF3A18" w:rsidR="00C92547" w:rsidRDefault="006E36AF" w:rsidP="00C92547">
      <w:pPr>
        <w:ind w:firstLineChars="200" w:firstLine="600"/>
        <w:jc w:val="left"/>
        <w:rPr>
          <w:rFonts w:ascii="仿宋_GB2312" w:eastAsia="仿宋_GB2312"/>
          <w:kern w:val="0"/>
          <w:sz w:val="30"/>
          <w:szCs w:val="30"/>
        </w:rPr>
      </w:pPr>
      <w:r>
        <w:rPr>
          <w:rFonts w:ascii="仿宋_GB2312" w:eastAsia="仿宋_GB2312" w:hint="eastAsia"/>
          <w:kern w:val="0"/>
          <w:sz w:val="30"/>
          <w:szCs w:val="30"/>
        </w:rPr>
        <w:t>（五）</w:t>
      </w:r>
      <w:r w:rsidR="00C92547">
        <w:rPr>
          <w:rFonts w:ascii="仿宋_GB2312" w:eastAsia="仿宋_GB2312" w:hint="eastAsia"/>
          <w:kern w:val="0"/>
          <w:sz w:val="30"/>
          <w:szCs w:val="30"/>
        </w:rPr>
        <w:t>比赛不允许观众观赛</w:t>
      </w:r>
      <w:bookmarkStart w:id="0" w:name="_GoBack"/>
      <w:bookmarkEnd w:id="0"/>
      <w:r w:rsidR="00C92547">
        <w:rPr>
          <w:rFonts w:ascii="仿宋_GB2312" w:eastAsia="仿宋_GB2312" w:hint="eastAsia"/>
          <w:kern w:val="0"/>
          <w:sz w:val="30"/>
          <w:szCs w:val="30"/>
        </w:rPr>
        <w:t>。</w:t>
      </w:r>
    </w:p>
    <w:p w14:paraId="1F79D4F2" w14:textId="1D75A143" w:rsidR="005D1ADA" w:rsidRPr="005D1ADA" w:rsidRDefault="005D1ADA" w:rsidP="00C92547">
      <w:pPr>
        <w:ind w:firstLineChars="200" w:firstLine="600"/>
        <w:jc w:val="left"/>
        <w:rPr>
          <w:rFonts w:ascii="仿宋_GB2312" w:eastAsia="仿宋_GB2312"/>
          <w:kern w:val="0"/>
          <w:sz w:val="30"/>
          <w:szCs w:val="30"/>
        </w:rPr>
      </w:pPr>
      <w:r>
        <w:rPr>
          <w:rFonts w:ascii="仿宋_GB2312" w:eastAsia="仿宋_GB2312" w:hint="eastAsia"/>
          <w:kern w:val="0"/>
          <w:sz w:val="30"/>
          <w:szCs w:val="30"/>
        </w:rPr>
        <w:t>（六）组委会需设立专人对比赛进行现场网络直播。</w:t>
      </w:r>
    </w:p>
    <w:p w14:paraId="66AC6946" w14:textId="3F28D523" w:rsidR="002349EC" w:rsidRDefault="00445C8B" w:rsidP="00445C8B">
      <w:pPr>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七、</w:t>
      </w:r>
      <w:r w:rsidR="002349EC">
        <w:rPr>
          <w:rFonts w:ascii="仿宋_GB2312" w:eastAsia="仿宋_GB2312" w:hAnsiTheme="minorEastAsia" w:hint="eastAsia"/>
          <w:sz w:val="30"/>
          <w:szCs w:val="30"/>
        </w:rPr>
        <w:t>住宿</w:t>
      </w:r>
    </w:p>
    <w:p w14:paraId="1A5B018F" w14:textId="5693FD6F" w:rsidR="002349EC" w:rsidRDefault="002349EC" w:rsidP="005D7776">
      <w:pPr>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（一）国家女曲</w:t>
      </w:r>
      <w:r w:rsidR="00EA56B0">
        <w:rPr>
          <w:rFonts w:ascii="仿宋_GB2312" w:eastAsia="仿宋_GB2312" w:hAnsiTheme="minorEastAsia" w:hint="eastAsia"/>
          <w:sz w:val="30"/>
          <w:szCs w:val="30"/>
        </w:rPr>
        <w:t>一直在当地集训，住宿在</w:t>
      </w:r>
      <w:r w:rsidR="00A965E8">
        <w:rPr>
          <w:rFonts w:ascii="仿宋_GB2312" w:eastAsia="仿宋_GB2312" w:hAnsiTheme="minorEastAsia" w:hint="eastAsia"/>
          <w:sz w:val="30"/>
          <w:szCs w:val="30"/>
        </w:rPr>
        <w:t>锦湖</w:t>
      </w:r>
      <w:r w:rsidR="00EA56B0">
        <w:rPr>
          <w:rFonts w:ascii="仿宋_GB2312" w:eastAsia="仿宋_GB2312" w:hAnsiTheme="minorEastAsia" w:hint="eastAsia"/>
          <w:sz w:val="30"/>
          <w:szCs w:val="30"/>
        </w:rPr>
        <w:t>宾馆</w:t>
      </w:r>
      <w:r w:rsidR="00477244">
        <w:rPr>
          <w:rFonts w:ascii="仿宋_GB2312" w:eastAsia="仿宋_GB2312" w:hAnsiTheme="minorEastAsia" w:hint="eastAsia"/>
          <w:sz w:val="30"/>
          <w:szCs w:val="30"/>
        </w:rPr>
        <w:t>，</w:t>
      </w:r>
      <w:r w:rsidR="00EA56B0">
        <w:rPr>
          <w:rFonts w:ascii="仿宋_GB2312" w:eastAsia="仿宋_GB2312" w:hAnsiTheme="minorEastAsia" w:hint="eastAsia"/>
          <w:sz w:val="30"/>
          <w:szCs w:val="30"/>
        </w:rPr>
        <w:t>比赛期间不再更换宾馆，内蒙队及江苏队属于当地队伍住在曲棍球馆内，其余8支队伍拟安排在</w:t>
      </w:r>
      <w:r w:rsidR="00EA56B0" w:rsidRPr="00EA56B0">
        <w:rPr>
          <w:rFonts w:ascii="仿宋_GB2312" w:eastAsia="仿宋_GB2312" w:hAnsiTheme="minorEastAsia" w:hint="eastAsia"/>
          <w:sz w:val="30"/>
          <w:szCs w:val="30"/>
        </w:rPr>
        <w:t>莫力达瓦旗宾馆</w:t>
      </w:r>
      <w:r w:rsidR="00EA56B0">
        <w:rPr>
          <w:rFonts w:ascii="仿宋_GB2312" w:eastAsia="仿宋_GB2312" w:hAnsiTheme="minorEastAsia" w:hint="eastAsia"/>
          <w:sz w:val="30"/>
          <w:szCs w:val="30"/>
        </w:rPr>
        <w:t>及</w:t>
      </w:r>
      <w:r w:rsidR="00EA56B0" w:rsidRPr="00EA56B0">
        <w:rPr>
          <w:rFonts w:ascii="仿宋_GB2312" w:eastAsia="仿宋_GB2312" w:hAnsiTheme="minorEastAsia" w:hint="eastAsia"/>
          <w:sz w:val="30"/>
          <w:szCs w:val="30"/>
        </w:rPr>
        <w:t>乌兰那日公寓</w:t>
      </w:r>
      <w:r w:rsidR="00EA56B0">
        <w:rPr>
          <w:rFonts w:ascii="仿宋_GB2312" w:eastAsia="仿宋_GB2312" w:hAnsiTheme="minorEastAsia" w:hint="eastAsia"/>
          <w:sz w:val="30"/>
          <w:szCs w:val="30"/>
        </w:rPr>
        <w:t>。</w:t>
      </w:r>
      <w:r w:rsidR="00A965E8">
        <w:rPr>
          <w:rFonts w:ascii="仿宋_GB2312" w:eastAsia="仿宋_GB2312" w:hAnsiTheme="minorEastAsia" w:hint="eastAsia"/>
          <w:sz w:val="30"/>
          <w:szCs w:val="30"/>
        </w:rPr>
        <w:t>比赛不</w:t>
      </w:r>
      <w:r w:rsidR="00477244">
        <w:rPr>
          <w:rFonts w:ascii="仿宋_GB2312" w:eastAsia="仿宋_GB2312" w:hAnsiTheme="minorEastAsia" w:hint="eastAsia"/>
          <w:sz w:val="30"/>
          <w:szCs w:val="30"/>
        </w:rPr>
        <w:t>接受</w:t>
      </w:r>
      <w:r w:rsidR="00A965E8">
        <w:rPr>
          <w:rFonts w:ascii="仿宋_GB2312" w:eastAsia="仿宋_GB2312" w:hAnsiTheme="minorEastAsia" w:hint="eastAsia"/>
          <w:sz w:val="30"/>
          <w:szCs w:val="30"/>
        </w:rPr>
        <w:t>任何参赛人员入住</w:t>
      </w:r>
      <w:r w:rsidR="00477244">
        <w:rPr>
          <w:rFonts w:ascii="仿宋_GB2312" w:eastAsia="仿宋_GB2312" w:hAnsiTheme="minorEastAsia" w:hint="eastAsia"/>
          <w:sz w:val="30"/>
          <w:szCs w:val="30"/>
        </w:rPr>
        <w:t>非</w:t>
      </w:r>
      <w:r w:rsidR="00A965E8">
        <w:rPr>
          <w:rFonts w:ascii="仿宋_GB2312" w:eastAsia="仿宋_GB2312" w:hAnsiTheme="minorEastAsia" w:hint="eastAsia"/>
          <w:sz w:val="30"/>
          <w:szCs w:val="30"/>
        </w:rPr>
        <w:t>指定</w:t>
      </w:r>
      <w:r w:rsidR="000B34FF">
        <w:rPr>
          <w:rFonts w:ascii="仿宋_GB2312" w:eastAsia="仿宋_GB2312" w:hAnsiTheme="minorEastAsia" w:hint="eastAsia"/>
          <w:sz w:val="30"/>
          <w:szCs w:val="30"/>
        </w:rPr>
        <w:t>宾馆</w:t>
      </w:r>
      <w:r w:rsidR="00A965E8">
        <w:rPr>
          <w:rFonts w:ascii="仿宋_GB2312" w:eastAsia="仿宋_GB2312" w:hAnsiTheme="minorEastAsia" w:hint="eastAsia"/>
          <w:sz w:val="30"/>
          <w:szCs w:val="30"/>
        </w:rPr>
        <w:t>。</w:t>
      </w:r>
    </w:p>
    <w:p w14:paraId="1B3CE697" w14:textId="5769B4DD" w:rsidR="00EA56B0" w:rsidRDefault="00EA56B0" w:rsidP="005D7776">
      <w:pPr>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（二）</w:t>
      </w:r>
      <w:r w:rsidR="00A965E8">
        <w:rPr>
          <w:rFonts w:ascii="仿宋_GB2312" w:eastAsia="仿宋_GB2312" w:hAnsiTheme="minorEastAsia" w:hint="eastAsia"/>
          <w:sz w:val="30"/>
          <w:szCs w:val="30"/>
        </w:rPr>
        <w:t>指定</w:t>
      </w:r>
      <w:r>
        <w:rPr>
          <w:rFonts w:ascii="仿宋_GB2312" w:eastAsia="仿宋_GB2312" w:hAnsiTheme="minorEastAsia" w:hint="eastAsia"/>
          <w:sz w:val="30"/>
          <w:szCs w:val="30"/>
        </w:rPr>
        <w:t>宾馆在赛事期间均不再对外营业，参赛人员入住后相关宾馆将进行封闭式管理。</w:t>
      </w:r>
      <w:r w:rsidR="00477244">
        <w:rPr>
          <w:rFonts w:ascii="仿宋_GB2312" w:eastAsia="仿宋_GB2312" w:hAnsiTheme="minorEastAsia" w:hint="eastAsia"/>
          <w:sz w:val="30"/>
          <w:szCs w:val="30"/>
        </w:rPr>
        <w:t>组委会将</w:t>
      </w:r>
      <w:r>
        <w:rPr>
          <w:rFonts w:ascii="仿宋_GB2312" w:eastAsia="仿宋_GB2312" w:hAnsiTheme="minorEastAsia" w:hint="eastAsia"/>
          <w:sz w:val="30"/>
          <w:szCs w:val="30"/>
        </w:rPr>
        <w:t>为所有参赛人员及工作人员分发参赛证件，所有宾馆需凭证进出。外来人员除特殊原因</w:t>
      </w:r>
      <w:r>
        <w:rPr>
          <w:rFonts w:ascii="仿宋_GB2312" w:eastAsia="仿宋_GB2312" w:hAnsiTheme="minorEastAsia" w:hint="eastAsia"/>
          <w:sz w:val="30"/>
          <w:szCs w:val="30"/>
        </w:rPr>
        <w:lastRenderedPageBreak/>
        <w:t>需登记进入外，其他人员均不得入内。</w:t>
      </w:r>
    </w:p>
    <w:p w14:paraId="0339616A" w14:textId="79D7D413" w:rsidR="00EA56B0" w:rsidRDefault="00EA56B0" w:rsidP="005D7776">
      <w:pPr>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（三）</w:t>
      </w:r>
      <w:r w:rsidR="00A965E8">
        <w:rPr>
          <w:rFonts w:ascii="仿宋_GB2312" w:eastAsia="仿宋_GB2312" w:hAnsiTheme="minorEastAsia" w:hint="eastAsia"/>
          <w:sz w:val="30"/>
          <w:szCs w:val="30"/>
        </w:rPr>
        <w:t>参赛人员入住前，所有宾馆需进行全面消毒。</w:t>
      </w:r>
    </w:p>
    <w:p w14:paraId="67EFCAE5" w14:textId="058C1410" w:rsidR="00A965E8" w:rsidRDefault="00A965E8" w:rsidP="005D7776">
      <w:pPr>
        <w:ind w:firstLineChars="200" w:firstLine="600"/>
        <w:jc w:val="left"/>
        <w:rPr>
          <w:rFonts w:ascii="仿宋_GB2312" w:eastAsia="仿宋_GB2312"/>
          <w:kern w:val="0"/>
          <w:sz w:val="30"/>
          <w:szCs w:val="30"/>
        </w:rPr>
      </w:pPr>
      <w:r>
        <w:rPr>
          <w:rFonts w:ascii="仿宋_GB2312" w:eastAsia="仿宋_GB2312" w:hAnsiTheme="minorEastAsia" w:hint="eastAsia"/>
          <w:sz w:val="30"/>
          <w:szCs w:val="30"/>
        </w:rPr>
        <w:t>（四）</w:t>
      </w:r>
      <w:r>
        <w:rPr>
          <w:rFonts w:ascii="仿宋_GB2312" w:eastAsia="仿宋_GB2312" w:hint="eastAsia"/>
          <w:kern w:val="0"/>
          <w:sz w:val="30"/>
          <w:szCs w:val="30"/>
        </w:rPr>
        <w:t>赛区指定</w:t>
      </w:r>
      <w:r w:rsidR="000B34FF">
        <w:rPr>
          <w:rFonts w:ascii="仿宋_GB2312" w:eastAsia="仿宋_GB2312" w:hint="eastAsia"/>
          <w:kern w:val="0"/>
          <w:sz w:val="30"/>
          <w:szCs w:val="30"/>
        </w:rPr>
        <w:t>宾馆</w:t>
      </w:r>
      <w:r>
        <w:rPr>
          <w:rFonts w:ascii="仿宋_GB2312" w:eastAsia="仿宋_GB2312" w:hint="eastAsia"/>
          <w:kern w:val="0"/>
          <w:sz w:val="30"/>
          <w:szCs w:val="30"/>
        </w:rPr>
        <w:t>房间要确保通风条件良好，在自然通风的同时，有条件的可以开启排风扇等抽气装置以加强室内空气流动。使用集中空调通风系统时，应保证集中空调系统运转正常，关闭回风，使用全新风运行，确保室内有足够的新风量。</w:t>
      </w:r>
    </w:p>
    <w:p w14:paraId="1B02A1BB" w14:textId="163E92D3" w:rsidR="00A965E8" w:rsidRDefault="00A965E8" w:rsidP="005D7776">
      <w:pPr>
        <w:ind w:firstLineChars="200" w:firstLine="600"/>
        <w:jc w:val="left"/>
        <w:rPr>
          <w:rFonts w:ascii="仿宋_GB2312" w:eastAsia="仿宋_GB2312"/>
          <w:kern w:val="0"/>
          <w:sz w:val="30"/>
          <w:szCs w:val="30"/>
        </w:rPr>
      </w:pPr>
      <w:r>
        <w:rPr>
          <w:rFonts w:ascii="仿宋_GB2312" w:eastAsia="仿宋_GB2312" w:hint="eastAsia"/>
          <w:kern w:val="0"/>
          <w:sz w:val="30"/>
          <w:szCs w:val="30"/>
        </w:rPr>
        <w:t>（五）</w:t>
      </w:r>
      <w:r w:rsidR="000B34FF">
        <w:rPr>
          <w:rFonts w:ascii="仿宋_GB2312" w:eastAsia="仿宋_GB2312" w:hint="eastAsia"/>
          <w:kern w:val="0"/>
          <w:sz w:val="30"/>
          <w:szCs w:val="30"/>
        </w:rPr>
        <w:t>宾馆</w:t>
      </w:r>
      <w:r>
        <w:rPr>
          <w:rFonts w:ascii="仿宋_GB2312" w:eastAsia="仿宋_GB2312" w:hint="eastAsia"/>
          <w:kern w:val="0"/>
          <w:sz w:val="30"/>
          <w:szCs w:val="30"/>
        </w:rPr>
        <w:t>入口处设立体温检测岗，对进入人员进行体温测量，必要时进行复测。</w:t>
      </w:r>
      <w:r w:rsidR="002F6C72">
        <w:rPr>
          <w:rFonts w:ascii="仿宋_GB2312" w:eastAsia="仿宋_GB2312" w:hint="eastAsia"/>
          <w:kern w:val="0"/>
          <w:sz w:val="30"/>
          <w:szCs w:val="30"/>
        </w:rPr>
        <w:t>设立专用隔离房间，复测体温高于3</w:t>
      </w:r>
      <w:r w:rsidR="002F6C72">
        <w:rPr>
          <w:rFonts w:ascii="仿宋_GB2312" w:eastAsia="仿宋_GB2312"/>
          <w:kern w:val="0"/>
          <w:sz w:val="30"/>
          <w:szCs w:val="30"/>
        </w:rPr>
        <w:t>7.3</w:t>
      </w:r>
      <w:r w:rsidR="002F6C72">
        <w:rPr>
          <w:rFonts w:ascii="仿宋_GB2312" w:eastAsia="仿宋_GB2312" w:hint="eastAsia"/>
          <w:kern w:val="0"/>
          <w:sz w:val="30"/>
          <w:szCs w:val="30"/>
        </w:rPr>
        <w:t>度者将暂时隔离于此房间，待上报领导小组并同时通报当地医院进行排查处置。</w:t>
      </w:r>
      <w:r w:rsidR="00445C8B">
        <w:rPr>
          <w:rFonts w:ascii="仿宋_GB2312" w:eastAsia="仿宋_GB2312" w:hint="eastAsia"/>
          <w:kern w:val="0"/>
          <w:sz w:val="30"/>
          <w:szCs w:val="30"/>
        </w:rPr>
        <w:t>隔离室应配备防护服、N95口罩等专业防护物资。</w:t>
      </w:r>
    </w:p>
    <w:p w14:paraId="79935D40" w14:textId="57B8C829" w:rsidR="00651705" w:rsidRDefault="00651705" w:rsidP="005D7776">
      <w:pPr>
        <w:ind w:firstLineChars="200" w:firstLine="600"/>
        <w:jc w:val="left"/>
        <w:rPr>
          <w:rFonts w:ascii="仿宋_GB2312" w:eastAsia="仿宋_GB2312"/>
          <w:sz w:val="30"/>
          <w:szCs w:val="30"/>
        </w:rPr>
      </w:pPr>
      <w:r>
        <w:rPr>
          <w:rFonts w:ascii="仿宋_GB2312" w:eastAsia="仿宋_GB2312" w:hint="eastAsia"/>
          <w:kern w:val="0"/>
          <w:sz w:val="30"/>
          <w:szCs w:val="30"/>
        </w:rPr>
        <w:t>（六）</w:t>
      </w:r>
      <w:r w:rsidRPr="00D43D84">
        <w:rPr>
          <w:rFonts w:ascii="仿宋_GB2312" w:eastAsia="仿宋_GB2312" w:hint="eastAsia"/>
          <w:sz w:val="30"/>
          <w:szCs w:val="30"/>
        </w:rPr>
        <w:t>在醒目位置张贴健康提示，并利用各种显示屏宣传新冠肺炎防控知识。</w:t>
      </w:r>
    </w:p>
    <w:p w14:paraId="66E3C0BB" w14:textId="7EF41195" w:rsidR="00651705" w:rsidRDefault="00651705" w:rsidP="005D7776">
      <w:pPr>
        <w:ind w:firstLineChars="200" w:firstLine="600"/>
        <w:jc w:val="left"/>
        <w:rPr>
          <w:rFonts w:ascii="仿宋_GB2312" w:eastAsia="仿宋_GB2312"/>
          <w:kern w:val="0"/>
          <w:sz w:val="30"/>
          <w:szCs w:val="30"/>
        </w:rPr>
      </w:pPr>
      <w:r>
        <w:rPr>
          <w:rFonts w:ascii="仿宋_GB2312" w:eastAsia="仿宋_GB2312" w:hint="eastAsia"/>
          <w:sz w:val="30"/>
          <w:szCs w:val="30"/>
        </w:rPr>
        <w:t>（七）</w:t>
      </w:r>
      <w:r w:rsidRPr="00D43D84">
        <w:rPr>
          <w:rFonts w:ascii="仿宋_GB2312" w:eastAsia="仿宋_GB2312" w:hint="eastAsia"/>
          <w:sz w:val="30"/>
          <w:szCs w:val="30"/>
        </w:rPr>
        <w:t>保持环境卫生清洁，及时清理垃圾。在公共场所醒目位置增设有害标识垃圾桶，用于投放使用过的口罩。</w:t>
      </w:r>
    </w:p>
    <w:p w14:paraId="45C5C01E" w14:textId="1D223CFE" w:rsidR="00445C8B" w:rsidRDefault="00445C8B" w:rsidP="005D7776">
      <w:pPr>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八、餐饮</w:t>
      </w:r>
    </w:p>
    <w:p w14:paraId="0BB6F6CA" w14:textId="4F6B1831" w:rsidR="00445C8B" w:rsidRDefault="00445C8B" w:rsidP="00445C8B">
      <w:pPr>
        <w:ind w:firstLineChars="200" w:firstLine="600"/>
        <w:jc w:val="left"/>
        <w:rPr>
          <w:rFonts w:ascii="仿宋_GB2312" w:eastAsia="仿宋_GB2312"/>
          <w:sz w:val="30"/>
          <w:szCs w:val="30"/>
        </w:rPr>
      </w:pPr>
      <w:r>
        <w:rPr>
          <w:rFonts w:ascii="仿宋_GB2312" w:eastAsia="仿宋_GB2312" w:hint="eastAsia"/>
          <w:sz w:val="30"/>
          <w:szCs w:val="30"/>
        </w:rPr>
        <w:t>（一）在</w:t>
      </w:r>
      <w:r w:rsidR="000B34FF">
        <w:rPr>
          <w:rFonts w:ascii="仿宋_GB2312" w:eastAsia="仿宋_GB2312" w:hint="eastAsia"/>
          <w:sz w:val="30"/>
          <w:szCs w:val="30"/>
        </w:rPr>
        <w:t>参赛队报到前</w:t>
      </w:r>
      <w:r>
        <w:rPr>
          <w:rFonts w:ascii="仿宋_GB2312" w:eastAsia="仿宋_GB2312" w:hint="eastAsia"/>
          <w:sz w:val="30"/>
          <w:szCs w:val="30"/>
        </w:rPr>
        <w:t>对餐饮制作操作间及用餐房间进行</w:t>
      </w:r>
      <w:r w:rsidR="000B34FF">
        <w:rPr>
          <w:rFonts w:ascii="仿宋_GB2312" w:eastAsia="仿宋_GB2312" w:hint="eastAsia"/>
          <w:sz w:val="30"/>
          <w:szCs w:val="30"/>
        </w:rPr>
        <w:t>全面</w:t>
      </w:r>
      <w:r>
        <w:rPr>
          <w:rFonts w:ascii="仿宋_GB2312" w:eastAsia="仿宋_GB2312" w:hint="eastAsia"/>
          <w:sz w:val="30"/>
          <w:szCs w:val="30"/>
        </w:rPr>
        <w:t>消毒，在赛中应每天对操作间及用餐房间进行日常消毒</w:t>
      </w:r>
      <w:r w:rsidR="000B34FF">
        <w:rPr>
          <w:rFonts w:ascii="仿宋_GB2312" w:eastAsia="仿宋_GB2312" w:hint="eastAsia"/>
          <w:sz w:val="30"/>
          <w:szCs w:val="30"/>
        </w:rPr>
        <w:t>，同时应注意避免消毒物品与食品的接触。</w:t>
      </w:r>
    </w:p>
    <w:p w14:paraId="26FFECD1" w14:textId="68C23E52" w:rsidR="00445C8B" w:rsidRDefault="00445C8B" w:rsidP="00445C8B">
      <w:pPr>
        <w:ind w:firstLineChars="200" w:firstLine="600"/>
        <w:jc w:val="left"/>
        <w:rPr>
          <w:rFonts w:ascii="仿宋_GB2312" w:eastAsia="仿宋_GB2312"/>
          <w:kern w:val="0"/>
          <w:sz w:val="30"/>
          <w:szCs w:val="30"/>
        </w:rPr>
      </w:pPr>
      <w:r>
        <w:rPr>
          <w:rFonts w:ascii="仿宋_GB2312" w:eastAsia="仿宋_GB2312" w:hint="eastAsia"/>
          <w:sz w:val="30"/>
          <w:szCs w:val="30"/>
        </w:rPr>
        <w:t>（二）</w:t>
      </w:r>
      <w:r>
        <w:rPr>
          <w:rFonts w:ascii="仿宋_GB2312" w:eastAsia="仿宋_GB2312" w:hint="eastAsia"/>
          <w:kern w:val="0"/>
          <w:sz w:val="30"/>
          <w:szCs w:val="30"/>
        </w:rPr>
        <w:t>餐厅应当加强操作区域和就餐区域的环境卫生，每天要对食品加工区和就餐场所进行清洁、消毒和通风操作，就餐场所内要配备洗手消毒设施和自带餐具洗涤设施。</w:t>
      </w:r>
    </w:p>
    <w:p w14:paraId="7EDDB4DD" w14:textId="56E5CCCF" w:rsidR="00445C8B" w:rsidRDefault="00445C8B" w:rsidP="00445C8B">
      <w:pPr>
        <w:ind w:firstLineChars="200" w:firstLine="600"/>
        <w:jc w:val="left"/>
        <w:rPr>
          <w:rFonts w:ascii="仿宋_GB2312" w:eastAsia="仿宋_GB2312"/>
          <w:kern w:val="0"/>
          <w:sz w:val="30"/>
          <w:szCs w:val="30"/>
        </w:rPr>
      </w:pPr>
      <w:r>
        <w:rPr>
          <w:rFonts w:ascii="仿宋_GB2312" w:eastAsia="仿宋_GB2312" w:hint="eastAsia"/>
          <w:kern w:val="0"/>
          <w:sz w:val="30"/>
          <w:szCs w:val="30"/>
        </w:rPr>
        <w:t>（三）餐厅内工作人员必须佩戴口罩、一次性手套并按时更</w:t>
      </w:r>
      <w:r>
        <w:rPr>
          <w:rFonts w:ascii="仿宋_GB2312" w:eastAsia="仿宋_GB2312" w:hint="eastAsia"/>
          <w:kern w:val="0"/>
          <w:sz w:val="30"/>
          <w:szCs w:val="30"/>
        </w:rPr>
        <w:lastRenderedPageBreak/>
        <w:t>换。除出现发热、咳嗽等症状人员立刻停止工作外，发现其他如腹泻、手外伤等有碍食品安全情况的也要调离工作岗位。</w:t>
      </w:r>
    </w:p>
    <w:p w14:paraId="4C9C80EB" w14:textId="1A345826" w:rsidR="00445C8B" w:rsidRDefault="00445C8B" w:rsidP="00445C8B">
      <w:pPr>
        <w:ind w:firstLineChars="200" w:firstLine="600"/>
        <w:jc w:val="left"/>
        <w:rPr>
          <w:rFonts w:ascii="仿宋_GB2312" w:eastAsia="仿宋_GB2312"/>
          <w:sz w:val="30"/>
          <w:szCs w:val="30"/>
        </w:rPr>
      </w:pPr>
      <w:r>
        <w:rPr>
          <w:rFonts w:ascii="仿宋_GB2312" w:eastAsia="仿宋_GB2312" w:hint="eastAsia"/>
          <w:kern w:val="0"/>
          <w:sz w:val="30"/>
          <w:szCs w:val="30"/>
        </w:rPr>
        <w:t>（四）</w:t>
      </w:r>
      <w:r>
        <w:rPr>
          <w:rFonts w:ascii="仿宋_GB2312" w:eastAsia="仿宋_GB2312" w:hint="eastAsia"/>
          <w:sz w:val="30"/>
          <w:szCs w:val="30"/>
        </w:rPr>
        <w:t>应尽量保证运动队错峰用餐，并保证用餐人员尽量分散。或考虑为运动队提供盒饭，各队回房间用餐。</w:t>
      </w:r>
    </w:p>
    <w:p w14:paraId="58C9568E" w14:textId="415F3A2A" w:rsidR="00441BF0" w:rsidRDefault="00651705" w:rsidP="00441BF0">
      <w:pPr>
        <w:tabs>
          <w:tab w:val="left" w:pos="2250"/>
        </w:tabs>
        <w:ind w:firstLineChars="200" w:firstLine="600"/>
        <w:jc w:val="left"/>
        <w:rPr>
          <w:rFonts w:ascii="仿宋_GB2312" w:eastAsia="仿宋_GB2312"/>
          <w:sz w:val="30"/>
          <w:szCs w:val="30"/>
        </w:rPr>
      </w:pPr>
      <w:r>
        <w:rPr>
          <w:rFonts w:ascii="仿宋_GB2312" w:eastAsia="仿宋_GB2312" w:hint="eastAsia"/>
          <w:sz w:val="30"/>
          <w:szCs w:val="30"/>
        </w:rPr>
        <w:t>（五）</w:t>
      </w:r>
      <w:r w:rsidR="00441BF0">
        <w:rPr>
          <w:rFonts w:ascii="仿宋_GB2312" w:eastAsia="仿宋_GB2312" w:hint="eastAsia"/>
          <w:sz w:val="30"/>
          <w:szCs w:val="30"/>
        </w:rPr>
        <w:t>对所有食材进行定点采购，做到可追查，可回溯。尽量避免冷冻海鲜食品的采购。</w:t>
      </w:r>
      <w:r w:rsidR="00441BF0">
        <w:rPr>
          <w:rFonts w:ascii="仿宋_GB2312" w:eastAsia="仿宋_GB2312"/>
          <w:sz w:val="30"/>
          <w:szCs w:val="30"/>
        </w:rPr>
        <w:tab/>
      </w:r>
    </w:p>
    <w:p w14:paraId="12D32591" w14:textId="0340B993" w:rsidR="00651705" w:rsidRDefault="00441BF0" w:rsidP="00651705">
      <w:pPr>
        <w:ind w:firstLineChars="200" w:firstLine="600"/>
        <w:jc w:val="left"/>
        <w:rPr>
          <w:rFonts w:ascii="仿宋_GB2312" w:eastAsia="仿宋_GB2312"/>
          <w:sz w:val="30"/>
          <w:szCs w:val="30"/>
        </w:rPr>
      </w:pPr>
      <w:r>
        <w:rPr>
          <w:rFonts w:ascii="仿宋_GB2312" w:eastAsia="仿宋_GB2312" w:hint="eastAsia"/>
          <w:sz w:val="30"/>
          <w:szCs w:val="30"/>
        </w:rPr>
        <w:t>（六）</w:t>
      </w:r>
      <w:r w:rsidR="00651705">
        <w:rPr>
          <w:rFonts w:ascii="仿宋_GB2312" w:eastAsia="仿宋_GB2312" w:hint="eastAsia"/>
          <w:sz w:val="30"/>
          <w:szCs w:val="30"/>
        </w:rPr>
        <w:t>为运动队所提供所有食品应符合国家有关食品安全相关规定，对所有食品进行留样。</w:t>
      </w:r>
    </w:p>
    <w:p w14:paraId="652671CF" w14:textId="500F5226" w:rsidR="00651705" w:rsidRPr="00651705" w:rsidRDefault="00441BF0" w:rsidP="00651705">
      <w:pPr>
        <w:ind w:firstLineChars="200" w:firstLine="600"/>
        <w:jc w:val="left"/>
        <w:rPr>
          <w:rFonts w:ascii="仿宋_GB2312" w:eastAsia="仿宋_GB2312"/>
          <w:sz w:val="30"/>
          <w:szCs w:val="30"/>
        </w:rPr>
      </w:pPr>
      <w:r>
        <w:rPr>
          <w:rFonts w:ascii="仿宋_GB2312" w:eastAsia="仿宋_GB2312" w:hint="eastAsia"/>
          <w:sz w:val="30"/>
          <w:szCs w:val="30"/>
        </w:rPr>
        <w:t>（七）</w:t>
      </w:r>
      <w:r w:rsidR="00651705">
        <w:rPr>
          <w:rFonts w:ascii="仿宋_GB2312" w:eastAsia="仿宋_GB2312" w:hint="eastAsia"/>
          <w:sz w:val="30"/>
          <w:szCs w:val="30"/>
        </w:rPr>
        <w:t>如有兴奋剂检查，所有提供运动食品肉食品，每批次每类肉品应留样5</w:t>
      </w:r>
      <w:r w:rsidR="00651705">
        <w:rPr>
          <w:rFonts w:ascii="仿宋_GB2312" w:eastAsia="仿宋_GB2312"/>
          <w:sz w:val="30"/>
          <w:szCs w:val="30"/>
        </w:rPr>
        <w:t>00g</w:t>
      </w:r>
      <w:r w:rsidR="00651705">
        <w:rPr>
          <w:rFonts w:ascii="仿宋_GB2312" w:eastAsia="仿宋_GB2312" w:hint="eastAsia"/>
          <w:sz w:val="30"/>
          <w:szCs w:val="30"/>
        </w:rPr>
        <w:t>以备检测。</w:t>
      </w:r>
    </w:p>
    <w:p w14:paraId="4523EE75" w14:textId="2E70E18E" w:rsidR="00D1134D" w:rsidRDefault="00445C8B" w:rsidP="00445C8B">
      <w:pPr>
        <w:ind w:firstLineChars="200" w:firstLine="600"/>
        <w:jc w:val="left"/>
        <w:rPr>
          <w:rFonts w:ascii="仿宋_GB2312" w:eastAsia="仿宋_GB2312"/>
          <w:sz w:val="30"/>
          <w:szCs w:val="30"/>
        </w:rPr>
      </w:pPr>
      <w:r>
        <w:rPr>
          <w:rFonts w:ascii="仿宋_GB2312" w:eastAsia="仿宋_GB2312" w:hint="eastAsia"/>
          <w:sz w:val="30"/>
          <w:szCs w:val="30"/>
        </w:rPr>
        <w:t>九、</w:t>
      </w:r>
      <w:r w:rsidR="00D1134D">
        <w:rPr>
          <w:rFonts w:ascii="仿宋_GB2312" w:eastAsia="仿宋_GB2312" w:hint="eastAsia"/>
          <w:sz w:val="30"/>
          <w:szCs w:val="30"/>
        </w:rPr>
        <w:t>市内交通</w:t>
      </w:r>
    </w:p>
    <w:p w14:paraId="4E1F02D8" w14:textId="27E4857F" w:rsidR="00D1134D" w:rsidRDefault="00D1134D" w:rsidP="00D1134D">
      <w:pPr>
        <w:ind w:firstLineChars="200" w:firstLine="600"/>
        <w:jc w:val="left"/>
        <w:rPr>
          <w:rFonts w:ascii="仿宋_GB2312" w:eastAsia="仿宋_GB2312"/>
          <w:sz w:val="30"/>
          <w:szCs w:val="30"/>
        </w:rPr>
      </w:pPr>
      <w:r>
        <w:rPr>
          <w:rFonts w:ascii="仿宋_GB2312" w:eastAsia="仿宋_GB2312" w:hint="eastAsia"/>
          <w:sz w:val="30"/>
          <w:szCs w:val="30"/>
        </w:rPr>
        <w:t>（一）接送站及往返赛场和宾馆的大巴应提前做好消毒，对门把手、座位等经常接触的物体表面使用含氯消毒剂（有效氯浓度250mg/L～500mg/L）擦拭，作用30分钟，再用清水擦净。并每天对大巴进行一次消毒。</w:t>
      </w:r>
      <w:r w:rsidR="000C4FEB">
        <w:rPr>
          <w:rFonts w:ascii="仿宋_GB2312" w:eastAsia="仿宋_GB2312" w:hint="eastAsia"/>
          <w:sz w:val="30"/>
          <w:szCs w:val="30"/>
        </w:rPr>
        <w:t>每辆</w:t>
      </w:r>
      <w:r>
        <w:rPr>
          <w:rFonts w:ascii="仿宋_GB2312" w:eastAsia="仿宋_GB2312" w:hint="eastAsia"/>
          <w:sz w:val="30"/>
          <w:szCs w:val="30"/>
        </w:rPr>
        <w:t>大巴应固定身体健康</w:t>
      </w:r>
      <w:r w:rsidR="000C4FEB">
        <w:rPr>
          <w:rFonts w:ascii="仿宋_GB2312" w:eastAsia="仿宋_GB2312" w:hint="eastAsia"/>
          <w:sz w:val="30"/>
          <w:szCs w:val="30"/>
        </w:rPr>
        <w:t>的司机</w:t>
      </w:r>
      <w:r>
        <w:rPr>
          <w:rFonts w:ascii="仿宋_GB2312" w:eastAsia="仿宋_GB2312" w:hint="eastAsia"/>
          <w:sz w:val="30"/>
          <w:szCs w:val="30"/>
        </w:rPr>
        <w:t>，其本人及家庭成员无有新冠接触史。</w:t>
      </w:r>
    </w:p>
    <w:p w14:paraId="16BD05CB" w14:textId="38932F76" w:rsidR="00D1134D" w:rsidRDefault="00D1134D" w:rsidP="00D1134D">
      <w:pPr>
        <w:ind w:firstLineChars="200" w:firstLine="600"/>
        <w:jc w:val="left"/>
        <w:rPr>
          <w:rFonts w:ascii="仿宋_GB2312" w:eastAsia="仿宋_GB2312"/>
          <w:sz w:val="30"/>
          <w:szCs w:val="30"/>
        </w:rPr>
      </w:pPr>
      <w:r>
        <w:rPr>
          <w:rFonts w:ascii="仿宋_GB2312" w:eastAsia="仿宋_GB2312" w:hint="eastAsia"/>
          <w:sz w:val="30"/>
          <w:szCs w:val="30"/>
        </w:rPr>
        <w:t>（二）应对每趟大巴及司机运送队伍进行记录，以便追查。</w:t>
      </w:r>
    </w:p>
    <w:p w14:paraId="6C93F0BE" w14:textId="6809AE3E" w:rsidR="00D1134D" w:rsidRDefault="00D1134D" w:rsidP="00D1134D">
      <w:pPr>
        <w:ind w:firstLineChars="200" w:firstLine="600"/>
        <w:rPr>
          <w:rFonts w:ascii="仿宋_GB2312" w:eastAsia="仿宋_GB2312"/>
          <w:sz w:val="30"/>
          <w:szCs w:val="30"/>
        </w:rPr>
      </w:pPr>
      <w:r>
        <w:rPr>
          <w:rFonts w:ascii="仿宋_GB2312" w:eastAsia="仿宋_GB2312" w:hint="eastAsia"/>
          <w:sz w:val="30"/>
          <w:szCs w:val="30"/>
        </w:rPr>
        <w:t>（三）比赛期间，球队所有参赛人员必须统一乘坐赛区组委会提供的、经过消毒的车辆往返体育馆训练、比赛，并禁止与比赛无关的其他人员搭乘。上、下车过程中，尽量减少与其他人近距离接触。</w:t>
      </w:r>
    </w:p>
    <w:p w14:paraId="3B89DECD" w14:textId="19EDA084" w:rsidR="00D1134D" w:rsidRDefault="00D1134D" w:rsidP="00D1134D">
      <w:pPr>
        <w:ind w:firstLineChars="200" w:firstLine="600"/>
        <w:jc w:val="left"/>
        <w:rPr>
          <w:rFonts w:ascii="仿宋_GB2312" w:eastAsia="仿宋_GB2312"/>
          <w:sz w:val="30"/>
          <w:szCs w:val="30"/>
        </w:rPr>
      </w:pPr>
      <w:r>
        <w:rPr>
          <w:rFonts w:ascii="仿宋_GB2312" w:eastAsia="仿宋_GB2312" w:hint="eastAsia"/>
          <w:kern w:val="0"/>
          <w:sz w:val="30"/>
          <w:szCs w:val="30"/>
        </w:rPr>
        <w:t>（四）采用集中采购</w:t>
      </w:r>
      <w:r w:rsidR="000C4FEB">
        <w:rPr>
          <w:rFonts w:ascii="仿宋_GB2312" w:eastAsia="仿宋_GB2312" w:hint="eastAsia"/>
          <w:kern w:val="0"/>
          <w:sz w:val="30"/>
          <w:szCs w:val="30"/>
        </w:rPr>
        <w:t>、</w:t>
      </w:r>
      <w:r>
        <w:rPr>
          <w:rFonts w:ascii="仿宋_GB2312" w:eastAsia="仿宋_GB2312" w:hint="eastAsia"/>
          <w:kern w:val="0"/>
          <w:sz w:val="30"/>
          <w:szCs w:val="30"/>
        </w:rPr>
        <w:t>由组委会代为采购或供应商直接送货</w:t>
      </w:r>
      <w:r>
        <w:rPr>
          <w:rFonts w:ascii="仿宋_GB2312" w:eastAsia="仿宋_GB2312" w:hint="eastAsia"/>
          <w:kern w:val="0"/>
          <w:sz w:val="30"/>
          <w:szCs w:val="30"/>
        </w:rPr>
        <w:lastRenderedPageBreak/>
        <w:t>的方式采购物资，禁止各队运动员的单独外出。</w:t>
      </w:r>
    </w:p>
    <w:p w14:paraId="48EF0F45" w14:textId="58E0A20C" w:rsidR="00445C8B" w:rsidRDefault="00D1134D" w:rsidP="00445C8B">
      <w:pPr>
        <w:ind w:firstLineChars="200" w:firstLine="600"/>
        <w:jc w:val="left"/>
        <w:rPr>
          <w:rFonts w:ascii="仿宋_GB2312" w:eastAsia="仿宋_GB2312"/>
          <w:sz w:val="30"/>
          <w:szCs w:val="30"/>
        </w:rPr>
      </w:pPr>
      <w:r>
        <w:rPr>
          <w:rFonts w:ascii="仿宋_GB2312" w:eastAsia="仿宋_GB2312" w:hint="eastAsia"/>
          <w:sz w:val="30"/>
          <w:szCs w:val="30"/>
        </w:rPr>
        <w:t>十、</w:t>
      </w:r>
      <w:r w:rsidR="00445C8B">
        <w:rPr>
          <w:rFonts w:ascii="仿宋_GB2312" w:eastAsia="仿宋_GB2312" w:hint="eastAsia"/>
          <w:sz w:val="30"/>
          <w:szCs w:val="30"/>
        </w:rPr>
        <w:t>工作人员</w:t>
      </w:r>
    </w:p>
    <w:p w14:paraId="315F7213" w14:textId="64CD8368" w:rsidR="00445C8B" w:rsidRDefault="00445C8B" w:rsidP="00445C8B">
      <w:pPr>
        <w:ind w:firstLineChars="200" w:firstLine="600"/>
        <w:jc w:val="left"/>
        <w:rPr>
          <w:rFonts w:ascii="仿宋_GB2312" w:eastAsia="仿宋_GB2312"/>
          <w:sz w:val="30"/>
          <w:szCs w:val="30"/>
        </w:rPr>
      </w:pPr>
      <w:r>
        <w:rPr>
          <w:rFonts w:ascii="仿宋_GB2312" w:eastAsia="仿宋_GB2312" w:hint="eastAsia"/>
          <w:sz w:val="30"/>
          <w:szCs w:val="30"/>
        </w:rPr>
        <w:t>（一）所有当地工作人员应于赛前7天进行核酸检测，待获得阴性结果后方可上岗工作。</w:t>
      </w:r>
    </w:p>
    <w:p w14:paraId="4BC3817D" w14:textId="3B370F03" w:rsidR="00445C8B" w:rsidRDefault="00445C8B" w:rsidP="00445C8B">
      <w:pPr>
        <w:ind w:firstLineChars="200" w:firstLine="600"/>
        <w:jc w:val="left"/>
        <w:rPr>
          <w:rFonts w:ascii="仿宋_GB2312" w:eastAsia="仿宋_GB2312"/>
          <w:sz w:val="30"/>
          <w:szCs w:val="30"/>
        </w:rPr>
      </w:pPr>
      <w:r>
        <w:rPr>
          <w:rFonts w:ascii="仿宋_GB2312" w:eastAsia="仿宋_GB2312" w:hint="eastAsia"/>
          <w:sz w:val="30"/>
          <w:szCs w:val="30"/>
        </w:rPr>
        <w:t>（二）比赛期间所有工作人员</w:t>
      </w:r>
      <w:r w:rsidR="000C4FEB">
        <w:rPr>
          <w:rFonts w:ascii="仿宋_GB2312" w:eastAsia="仿宋_GB2312" w:hint="eastAsia"/>
          <w:sz w:val="30"/>
          <w:szCs w:val="30"/>
        </w:rPr>
        <w:t>的家庭成员无有新冠接触史。居</w:t>
      </w:r>
      <w:r w:rsidR="004668E9">
        <w:rPr>
          <w:rFonts w:ascii="仿宋_GB2312" w:eastAsia="仿宋_GB2312" w:hint="eastAsia"/>
          <w:sz w:val="30"/>
          <w:szCs w:val="30"/>
        </w:rPr>
        <w:t>家</w:t>
      </w:r>
      <w:r>
        <w:rPr>
          <w:rFonts w:ascii="仿宋_GB2312" w:eastAsia="仿宋_GB2312" w:hint="eastAsia"/>
          <w:sz w:val="30"/>
          <w:szCs w:val="30"/>
        </w:rPr>
        <w:t>应</w:t>
      </w:r>
      <w:r w:rsidR="007D6211">
        <w:rPr>
          <w:rFonts w:ascii="仿宋_GB2312" w:eastAsia="仿宋_GB2312" w:hint="eastAsia"/>
          <w:sz w:val="30"/>
          <w:szCs w:val="30"/>
        </w:rPr>
        <w:t>避免接触外来人员，</w:t>
      </w:r>
      <w:r w:rsidR="004668E9">
        <w:rPr>
          <w:rFonts w:ascii="仿宋_GB2312" w:eastAsia="仿宋_GB2312" w:hint="eastAsia"/>
          <w:sz w:val="30"/>
          <w:szCs w:val="30"/>
        </w:rPr>
        <w:t>如不能保证，组委会应提供集中住宿</w:t>
      </w:r>
      <w:r w:rsidR="00446988">
        <w:rPr>
          <w:rFonts w:ascii="仿宋_GB2312" w:eastAsia="仿宋_GB2312" w:hint="eastAsia"/>
          <w:sz w:val="30"/>
          <w:szCs w:val="30"/>
        </w:rPr>
        <w:t>。</w:t>
      </w:r>
    </w:p>
    <w:p w14:paraId="1DB5965C" w14:textId="04085663" w:rsidR="00D1134D" w:rsidRDefault="00D1134D" w:rsidP="00445C8B">
      <w:pPr>
        <w:ind w:firstLineChars="200" w:firstLine="600"/>
        <w:jc w:val="left"/>
        <w:rPr>
          <w:rFonts w:ascii="仿宋_GB2312" w:eastAsia="仿宋_GB2312"/>
          <w:sz w:val="30"/>
          <w:szCs w:val="30"/>
        </w:rPr>
      </w:pPr>
      <w:r>
        <w:rPr>
          <w:rFonts w:ascii="仿宋_GB2312" w:eastAsia="仿宋_GB2312" w:hint="eastAsia"/>
          <w:sz w:val="30"/>
          <w:szCs w:val="30"/>
        </w:rPr>
        <w:t>（三）工作人员在酒店、场馆等公共场所应全程佩戴口罩。</w:t>
      </w:r>
    </w:p>
    <w:p w14:paraId="1D51B2C5" w14:textId="3CB57F13" w:rsidR="00C92547" w:rsidRDefault="00C92547" w:rsidP="00445C8B">
      <w:pPr>
        <w:ind w:firstLineChars="200" w:firstLine="600"/>
        <w:jc w:val="left"/>
        <w:rPr>
          <w:rFonts w:ascii="仿宋_GB2312" w:eastAsia="仿宋_GB2312"/>
          <w:sz w:val="30"/>
          <w:szCs w:val="30"/>
        </w:rPr>
      </w:pPr>
      <w:r>
        <w:rPr>
          <w:rFonts w:ascii="仿宋_GB2312" w:eastAsia="仿宋_GB2312" w:hint="eastAsia"/>
          <w:sz w:val="30"/>
          <w:szCs w:val="30"/>
        </w:rPr>
        <w:t>十</w:t>
      </w:r>
      <w:r w:rsidR="00D1134D">
        <w:rPr>
          <w:rFonts w:ascii="仿宋_GB2312" w:eastAsia="仿宋_GB2312" w:hint="eastAsia"/>
          <w:sz w:val="30"/>
          <w:szCs w:val="30"/>
        </w:rPr>
        <w:t>一</w:t>
      </w:r>
      <w:r>
        <w:rPr>
          <w:rFonts w:ascii="仿宋_GB2312" w:eastAsia="仿宋_GB2312" w:hint="eastAsia"/>
          <w:sz w:val="30"/>
          <w:szCs w:val="30"/>
        </w:rPr>
        <w:t>、技术官员</w:t>
      </w:r>
    </w:p>
    <w:p w14:paraId="4DFABED6" w14:textId="70BDD7BA" w:rsidR="00C92547" w:rsidRDefault="00D1134D" w:rsidP="00445C8B">
      <w:pPr>
        <w:ind w:firstLineChars="200" w:firstLine="600"/>
        <w:jc w:val="left"/>
        <w:rPr>
          <w:rFonts w:ascii="仿宋_GB2312" w:eastAsia="仿宋_GB2312"/>
          <w:sz w:val="30"/>
          <w:szCs w:val="30"/>
        </w:rPr>
      </w:pPr>
      <w:r>
        <w:rPr>
          <w:rFonts w:ascii="仿宋_GB2312" w:eastAsia="仿宋_GB2312" w:hint="eastAsia"/>
          <w:sz w:val="30"/>
          <w:szCs w:val="30"/>
        </w:rPr>
        <w:t>（一）</w:t>
      </w:r>
      <w:r w:rsidR="00C92547">
        <w:rPr>
          <w:rFonts w:ascii="仿宋_GB2312" w:eastAsia="仿宋_GB2312" w:hint="eastAsia"/>
          <w:sz w:val="30"/>
          <w:szCs w:val="30"/>
        </w:rPr>
        <w:t>所有技术官员到达赛区后需配合赛区进行集中管理，如无特殊情况不得脱离队伍、不得私自外出。</w:t>
      </w:r>
    </w:p>
    <w:p w14:paraId="6F3E9ACE" w14:textId="03D7AA3F" w:rsidR="00D1134D" w:rsidRDefault="00D1134D" w:rsidP="00445C8B">
      <w:pPr>
        <w:ind w:firstLineChars="200" w:firstLine="600"/>
        <w:jc w:val="left"/>
        <w:rPr>
          <w:rFonts w:ascii="仿宋_GB2312" w:eastAsia="仿宋_GB2312"/>
          <w:sz w:val="30"/>
          <w:szCs w:val="30"/>
        </w:rPr>
      </w:pPr>
      <w:r>
        <w:rPr>
          <w:rFonts w:ascii="仿宋_GB2312" w:eastAsia="仿宋_GB2312" w:hint="eastAsia"/>
          <w:sz w:val="30"/>
          <w:szCs w:val="30"/>
        </w:rPr>
        <w:t>（二）所有技术官员（除执裁裁判）在公共场合及比赛场馆需全程佩戴口罩。</w:t>
      </w:r>
    </w:p>
    <w:p w14:paraId="03AAF367" w14:textId="2265E9A3" w:rsidR="00D1134D" w:rsidRDefault="00D1134D" w:rsidP="00445C8B">
      <w:pPr>
        <w:ind w:firstLineChars="200" w:firstLine="600"/>
        <w:jc w:val="left"/>
        <w:rPr>
          <w:rFonts w:ascii="仿宋_GB2312" w:eastAsia="仿宋_GB2312"/>
          <w:sz w:val="30"/>
          <w:szCs w:val="30"/>
        </w:rPr>
      </w:pPr>
      <w:r>
        <w:rPr>
          <w:rFonts w:ascii="仿宋_GB2312" w:eastAsia="仿宋_GB2312" w:hint="eastAsia"/>
          <w:sz w:val="30"/>
          <w:szCs w:val="30"/>
        </w:rPr>
        <w:t>（三）组委会应在场馆及宾馆为技术官员配备便携式消毒液、一次性口罩等防疫设备。</w:t>
      </w:r>
    </w:p>
    <w:p w14:paraId="3AC0D4FA" w14:textId="5EC725E9" w:rsidR="00861B90" w:rsidRDefault="00861B90" w:rsidP="00445C8B">
      <w:pPr>
        <w:ind w:firstLineChars="200" w:firstLine="600"/>
        <w:jc w:val="left"/>
        <w:rPr>
          <w:rFonts w:ascii="仿宋_GB2312" w:eastAsia="仿宋_GB2312"/>
          <w:sz w:val="30"/>
          <w:szCs w:val="30"/>
        </w:rPr>
      </w:pPr>
      <w:r>
        <w:rPr>
          <w:rFonts w:ascii="仿宋_GB2312" w:eastAsia="仿宋_GB2312" w:hint="eastAsia"/>
          <w:sz w:val="30"/>
          <w:szCs w:val="30"/>
        </w:rPr>
        <w:t>十二、参赛队</w:t>
      </w:r>
    </w:p>
    <w:p w14:paraId="39FDE8DF" w14:textId="6818D8A7" w:rsidR="00861B90" w:rsidRDefault="00861B90" w:rsidP="00861B90">
      <w:pPr>
        <w:ind w:firstLineChars="200" w:firstLine="600"/>
        <w:jc w:val="left"/>
        <w:rPr>
          <w:rFonts w:ascii="仿宋_GB2312" w:eastAsia="仿宋_GB2312"/>
          <w:kern w:val="0"/>
          <w:sz w:val="30"/>
          <w:szCs w:val="30"/>
        </w:rPr>
      </w:pPr>
      <w:r>
        <w:rPr>
          <w:rFonts w:ascii="仿宋_GB2312" w:eastAsia="仿宋_GB2312" w:hint="eastAsia"/>
          <w:sz w:val="30"/>
          <w:szCs w:val="30"/>
        </w:rPr>
        <w:t>（一）</w:t>
      </w:r>
      <w:r>
        <w:rPr>
          <w:rFonts w:ascii="仿宋_GB2312" w:eastAsia="仿宋_GB2312" w:hint="eastAsia"/>
          <w:kern w:val="0"/>
          <w:sz w:val="30"/>
          <w:szCs w:val="30"/>
        </w:rPr>
        <w:t>各参赛队所在单位</w:t>
      </w:r>
      <w:r w:rsidR="000C4FEB">
        <w:rPr>
          <w:rFonts w:ascii="仿宋_GB2312" w:eastAsia="仿宋_GB2312" w:hint="eastAsia"/>
          <w:kern w:val="0"/>
          <w:sz w:val="30"/>
          <w:szCs w:val="30"/>
        </w:rPr>
        <w:t>主管</w:t>
      </w:r>
      <w:r>
        <w:rPr>
          <w:rFonts w:ascii="仿宋_GB2312" w:eastAsia="仿宋_GB2312" w:hint="eastAsia"/>
          <w:kern w:val="0"/>
          <w:sz w:val="30"/>
          <w:szCs w:val="30"/>
        </w:rPr>
        <w:t>领导为运动队第一责任人，各队领队为赛区</w:t>
      </w:r>
      <w:r w:rsidR="000C4FEB">
        <w:rPr>
          <w:rFonts w:ascii="仿宋_GB2312" w:eastAsia="仿宋_GB2312" w:hint="eastAsia"/>
          <w:kern w:val="0"/>
          <w:sz w:val="30"/>
          <w:szCs w:val="30"/>
        </w:rPr>
        <w:t>主要</w:t>
      </w:r>
      <w:r>
        <w:rPr>
          <w:rFonts w:ascii="仿宋_GB2312" w:eastAsia="仿宋_GB2312" w:hint="eastAsia"/>
          <w:kern w:val="0"/>
          <w:sz w:val="30"/>
          <w:szCs w:val="30"/>
        </w:rPr>
        <w:t>责任人，各队队医为疫情防控责任人。</w:t>
      </w:r>
    </w:p>
    <w:p w14:paraId="5017317F" w14:textId="2964DDB4" w:rsidR="00861B90" w:rsidRDefault="00861B90" w:rsidP="00861B90">
      <w:pPr>
        <w:ind w:firstLineChars="200" w:firstLine="600"/>
        <w:jc w:val="left"/>
        <w:rPr>
          <w:rFonts w:ascii="仿宋_GB2312" w:eastAsia="仿宋_GB2312"/>
          <w:sz w:val="30"/>
          <w:szCs w:val="30"/>
        </w:rPr>
      </w:pPr>
      <w:r>
        <w:rPr>
          <w:rFonts w:ascii="仿宋_GB2312" w:eastAsia="仿宋_GB2312" w:hint="eastAsia"/>
          <w:sz w:val="30"/>
          <w:szCs w:val="30"/>
        </w:rPr>
        <w:t>（二）所有参赛队人员在公共场合及比赛场馆需全程佩戴口罩及时洗手。</w:t>
      </w:r>
    </w:p>
    <w:p w14:paraId="38B63A88" w14:textId="54F258A4" w:rsidR="00861B90" w:rsidRDefault="00861B90" w:rsidP="00861B90">
      <w:pPr>
        <w:ind w:firstLineChars="200" w:firstLine="600"/>
        <w:jc w:val="left"/>
        <w:rPr>
          <w:rFonts w:ascii="仿宋_GB2312" w:eastAsia="仿宋_GB2312"/>
          <w:sz w:val="30"/>
          <w:szCs w:val="30"/>
        </w:rPr>
      </w:pPr>
      <w:r>
        <w:rPr>
          <w:rFonts w:ascii="仿宋_GB2312" w:eastAsia="仿宋_GB2312" w:hint="eastAsia"/>
          <w:sz w:val="30"/>
          <w:szCs w:val="30"/>
        </w:rPr>
        <w:t>（三）队伍每天必须对所有参赛人员进行至少两次体温检测，队医负责每天两次（上午10点前、晚上23点30前）向赛区疫情防控领导小组提交队伍所有人员健康状况。</w:t>
      </w:r>
    </w:p>
    <w:p w14:paraId="41F03711" w14:textId="2D24815F" w:rsidR="00861B90" w:rsidRDefault="00861B90" w:rsidP="00861B90">
      <w:pPr>
        <w:ind w:firstLineChars="200" w:firstLine="600"/>
        <w:jc w:val="left"/>
        <w:rPr>
          <w:rFonts w:ascii="仿宋_GB2312" w:eastAsia="仿宋_GB2312"/>
          <w:sz w:val="30"/>
          <w:szCs w:val="30"/>
        </w:rPr>
      </w:pPr>
      <w:r>
        <w:rPr>
          <w:rFonts w:ascii="仿宋_GB2312" w:eastAsia="仿宋_GB2312" w:hint="eastAsia"/>
          <w:sz w:val="30"/>
          <w:szCs w:val="30"/>
        </w:rPr>
        <w:lastRenderedPageBreak/>
        <w:t>（四）如参赛人员出现感冒、发热、咳嗽等状况，尤其是体温超过37.3度者，队伍疫情防控责任人应在做好防护措施的前提下隔离出现症状人员</w:t>
      </w:r>
      <w:r w:rsidR="000C4FEB">
        <w:rPr>
          <w:rFonts w:ascii="仿宋_GB2312" w:eastAsia="仿宋_GB2312" w:hint="eastAsia"/>
          <w:sz w:val="30"/>
          <w:szCs w:val="30"/>
        </w:rPr>
        <w:t>至专用隔离间</w:t>
      </w:r>
      <w:r>
        <w:rPr>
          <w:rFonts w:ascii="仿宋_GB2312" w:eastAsia="仿宋_GB2312" w:hint="eastAsia"/>
          <w:sz w:val="30"/>
          <w:szCs w:val="30"/>
        </w:rPr>
        <w:t>，及时做出初步判断，并将情况上报赛区疫情防控领导小组，以备采取进一步相关措施。</w:t>
      </w:r>
    </w:p>
    <w:p w14:paraId="377D61D7" w14:textId="46496A00" w:rsidR="00861B90" w:rsidRDefault="00861B90" w:rsidP="00861B90">
      <w:pPr>
        <w:ind w:firstLineChars="200" w:firstLine="600"/>
        <w:jc w:val="left"/>
        <w:rPr>
          <w:rFonts w:ascii="仿宋_GB2312" w:eastAsia="仿宋_GB2312"/>
          <w:sz w:val="30"/>
          <w:szCs w:val="30"/>
        </w:rPr>
      </w:pPr>
      <w:r>
        <w:rPr>
          <w:rFonts w:ascii="仿宋_GB2312" w:eastAsia="仿宋_GB2312" w:hint="eastAsia"/>
          <w:sz w:val="30"/>
          <w:szCs w:val="30"/>
        </w:rPr>
        <w:t>（五）比赛期间，如参赛人员出现其它伤病、需要赴医院就医，队伍疫情防控责任人须第一时间上报赛区疫情防控领导小组。在送医过程中，须做好必要的防护措施。</w:t>
      </w:r>
    </w:p>
    <w:p w14:paraId="601F46B3" w14:textId="7BF6E342" w:rsidR="00861B90" w:rsidRDefault="00861B90" w:rsidP="00861B90">
      <w:pPr>
        <w:ind w:firstLineChars="200" w:firstLine="600"/>
        <w:jc w:val="left"/>
        <w:rPr>
          <w:rFonts w:ascii="仿宋_GB2312" w:eastAsia="仿宋_GB2312"/>
          <w:sz w:val="30"/>
          <w:szCs w:val="30"/>
        </w:rPr>
      </w:pPr>
      <w:r>
        <w:rPr>
          <w:rFonts w:ascii="仿宋_GB2312" w:eastAsia="仿宋_GB2312" w:hint="eastAsia"/>
          <w:sz w:val="30"/>
          <w:szCs w:val="30"/>
        </w:rPr>
        <w:t>（六）养成良好的卫生习惯，勤洗手，尽量避免触摸公共区域可能被高频触摸的物体和部位。注意室内通风。</w:t>
      </w:r>
    </w:p>
    <w:p w14:paraId="2AE839D0" w14:textId="44F2553E" w:rsidR="00861B90" w:rsidRDefault="00861B90" w:rsidP="00861B90">
      <w:pPr>
        <w:ind w:firstLineChars="200" w:firstLine="600"/>
        <w:jc w:val="left"/>
        <w:rPr>
          <w:rFonts w:ascii="仿宋_GB2312" w:eastAsia="仿宋_GB2312"/>
          <w:sz w:val="30"/>
          <w:szCs w:val="30"/>
        </w:rPr>
      </w:pPr>
      <w:r>
        <w:rPr>
          <w:rFonts w:ascii="仿宋_GB2312" w:eastAsia="仿宋_GB2312" w:hint="eastAsia"/>
          <w:sz w:val="30"/>
          <w:szCs w:val="30"/>
        </w:rPr>
        <w:t>（七）在公共环境下尽量避免与非本队人员近距离接触。</w:t>
      </w:r>
    </w:p>
    <w:p w14:paraId="19063A22" w14:textId="6C83DC45" w:rsidR="00861B90" w:rsidRPr="00861B90" w:rsidRDefault="00861B90" w:rsidP="00861B90">
      <w:pPr>
        <w:ind w:firstLineChars="200" w:firstLine="600"/>
        <w:jc w:val="left"/>
        <w:rPr>
          <w:rFonts w:ascii="仿宋_GB2312" w:eastAsia="仿宋_GB2312"/>
          <w:sz w:val="30"/>
          <w:szCs w:val="30"/>
        </w:rPr>
      </w:pPr>
      <w:r>
        <w:rPr>
          <w:rFonts w:ascii="仿宋_GB2312" w:eastAsia="仿宋_GB2312" w:hint="eastAsia"/>
          <w:kern w:val="0"/>
          <w:sz w:val="30"/>
          <w:szCs w:val="30"/>
        </w:rPr>
        <w:t>（八）各队应保证队内人员集中固定区域观赛，尽量避免与其他队伍队员或其他人员密集接触。</w:t>
      </w:r>
    </w:p>
    <w:sectPr w:rsidR="00861B90" w:rsidRPr="00861B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F3644" w14:textId="77777777" w:rsidR="00124177" w:rsidRDefault="00124177" w:rsidP="002A3453">
      <w:r>
        <w:separator/>
      </w:r>
    </w:p>
  </w:endnote>
  <w:endnote w:type="continuationSeparator" w:id="0">
    <w:p w14:paraId="4AF85C52" w14:textId="77777777" w:rsidR="00124177" w:rsidRDefault="00124177" w:rsidP="002A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1CB7A" w14:textId="77777777" w:rsidR="00124177" w:rsidRDefault="00124177" w:rsidP="002A3453">
      <w:r>
        <w:separator/>
      </w:r>
    </w:p>
  </w:footnote>
  <w:footnote w:type="continuationSeparator" w:id="0">
    <w:p w14:paraId="5C9B2897" w14:textId="77777777" w:rsidR="00124177" w:rsidRDefault="00124177" w:rsidP="002A3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A4F40"/>
    <w:multiLevelType w:val="hybridMultilevel"/>
    <w:tmpl w:val="30046114"/>
    <w:lvl w:ilvl="0" w:tplc="BD389C6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27AC3A25"/>
    <w:multiLevelType w:val="hybridMultilevel"/>
    <w:tmpl w:val="F73EC846"/>
    <w:lvl w:ilvl="0" w:tplc="31505194">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4A58"/>
    <w:rsid w:val="000B34FF"/>
    <w:rsid w:val="000C4FEB"/>
    <w:rsid w:val="000E7B8D"/>
    <w:rsid w:val="00124177"/>
    <w:rsid w:val="001B0B52"/>
    <w:rsid w:val="001D519D"/>
    <w:rsid w:val="001E12F7"/>
    <w:rsid w:val="002349EC"/>
    <w:rsid w:val="00265BD3"/>
    <w:rsid w:val="002A3453"/>
    <w:rsid w:val="002F6C72"/>
    <w:rsid w:val="00356712"/>
    <w:rsid w:val="00371770"/>
    <w:rsid w:val="00386109"/>
    <w:rsid w:val="00441BF0"/>
    <w:rsid w:val="00445C8B"/>
    <w:rsid w:val="00446988"/>
    <w:rsid w:val="00452792"/>
    <w:rsid w:val="004668E9"/>
    <w:rsid w:val="00477244"/>
    <w:rsid w:val="004A64CA"/>
    <w:rsid w:val="004D2567"/>
    <w:rsid w:val="005C45A9"/>
    <w:rsid w:val="005D1ADA"/>
    <w:rsid w:val="005D46D7"/>
    <w:rsid w:val="005D7776"/>
    <w:rsid w:val="00651705"/>
    <w:rsid w:val="00662FDC"/>
    <w:rsid w:val="006E36AF"/>
    <w:rsid w:val="007434BF"/>
    <w:rsid w:val="007D6211"/>
    <w:rsid w:val="007E39D1"/>
    <w:rsid w:val="008265C0"/>
    <w:rsid w:val="00861B90"/>
    <w:rsid w:val="009002A3"/>
    <w:rsid w:val="00992595"/>
    <w:rsid w:val="009D4A58"/>
    <w:rsid w:val="00A33F4E"/>
    <w:rsid w:val="00A965E8"/>
    <w:rsid w:val="00C575CA"/>
    <w:rsid w:val="00C92547"/>
    <w:rsid w:val="00CB74F9"/>
    <w:rsid w:val="00D1134D"/>
    <w:rsid w:val="00D152C9"/>
    <w:rsid w:val="00E231B6"/>
    <w:rsid w:val="00E96F3E"/>
    <w:rsid w:val="00EA56B0"/>
    <w:rsid w:val="00EB349E"/>
    <w:rsid w:val="00F52E64"/>
    <w:rsid w:val="00F84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56717"/>
  <w15:chartTrackingRefBased/>
  <w15:docId w15:val="{ECFE36E6-68AB-4E06-B411-C4FC8BD5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4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3453"/>
    <w:rPr>
      <w:sz w:val="18"/>
      <w:szCs w:val="18"/>
    </w:rPr>
  </w:style>
  <w:style w:type="paragraph" w:styleId="a5">
    <w:name w:val="footer"/>
    <w:basedOn w:val="a"/>
    <w:link w:val="a6"/>
    <w:uiPriority w:val="99"/>
    <w:unhideWhenUsed/>
    <w:rsid w:val="002A3453"/>
    <w:pPr>
      <w:tabs>
        <w:tab w:val="center" w:pos="4153"/>
        <w:tab w:val="right" w:pos="8306"/>
      </w:tabs>
      <w:snapToGrid w:val="0"/>
      <w:jc w:val="left"/>
    </w:pPr>
    <w:rPr>
      <w:sz w:val="18"/>
      <w:szCs w:val="18"/>
    </w:rPr>
  </w:style>
  <w:style w:type="character" w:customStyle="1" w:styleId="a6">
    <w:name w:val="页脚 字符"/>
    <w:basedOn w:val="a0"/>
    <w:link w:val="a5"/>
    <w:uiPriority w:val="99"/>
    <w:rsid w:val="002A3453"/>
    <w:rPr>
      <w:sz w:val="18"/>
      <w:szCs w:val="18"/>
    </w:rPr>
  </w:style>
  <w:style w:type="paragraph" w:styleId="a7">
    <w:name w:val="List Paragraph"/>
    <w:basedOn w:val="a"/>
    <w:uiPriority w:val="34"/>
    <w:qFormat/>
    <w:rsid w:val="008265C0"/>
    <w:pPr>
      <w:ind w:firstLineChars="200" w:firstLine="420"/>
    </w:pPr>
  </w:style>
  <w:style w:type="paragraph" w:styleId="a8">
    <w:name w:val="Balloon Text"/>
    <w:basedOn w:val="a"/>
    <w:link w:val="a9"/>
    <w:uiPriority w:val="99"/>
    <w:semiHidden/>
    <w:unhideWhenUsed/>
    <w:rsid w:val="00EB349E"/>
    <w:rPr>
      <w:sz w:val="18"/>
      <w:szCs w:val="18"/>
    </w:rPr>
  </w:style>
  <w:style w:type="character" w:customStyle="1" w:styleId="a9">
    <w:name w:val="批注框文本 字符"/>
    <w:basedOn w:val="a0"/>
    <w:link w:val="a8"/>
    <w:uiPriority w:val="99"/>
    <w:semiHidden/>
    <w:rsid w:val="00EB34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384357">
      <w:bodyDiv w:val="1"/>
      <w:marLeft w:val="0"/>
      <w:marRight w:val="0"/>
      <w:marTop w:val="0"/>
      <w:marBottom w:val="0"/>
      <w:divBdr>
        <w:top w:val="none" w:sz="0" w:space="0" w:color="auto"/>
        <w:left w:val="none" w:sz="0" w:space="0" w:color="auto"/>
        <w:bottom w:val="none" w:sz="0" w:space="0" w:color="auto"/>
        <w:right w:val="none" w:sz="0" w:space="0" w:color="auto"/>
      </w:divBdr>
    </w:div>
    <w:div w:id="1589851743">
      <w:bodyDiv w:val="1"/>
      <w:marLeft w:val="0"/>
      <w:marRight w:val="0"/>
      <w:marTop w:val="0"/>
      <w:marBottom w:val="0"/>
      <w:divBdr>
        <w:top w:val="none" w:sz="0" w:space="0" w:color="auto"/>
        <w:left w:val="none" w:sz="0" w:space="0" w:color="auto"/>
        <w:bottom w:val="none" w:sz="0" w:space="0" w:color="auto"/>
        <w:right w:val="none" w:sz="0" w:space="0" w:color="auto"/>
      </w:divBdr>
    </w:div>
    <w:div w:id="1771776822">
      <w:bodyDiv w:val="1"/>
      <w:marLeft w:val="0"/>
      <w:marRight w:val="0"/>
      <w:marTop w:val="0"/>
      <w:marBottom w:val="0"/>
      <w:divBdr>
        <w:top w:val="none" w:sz="0" w:space="0" w:color="auto"/>
        <w:left w:val="none" w:sz="0" w:space="0" w:color="auto"/>
        <w:bottom w:val="none" w:sz="0" w:space="0" w:color="auto"/>
        <w:right w:val="none" w:sz="0" w:space="0" w:color="auto"/>
      </w:divBdr>
    </w:div>
    <w:div w:id="185684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491AD-87B8-48AF-BE7D-4FFEABE5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7</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thtf2</dc:creator>
  <cp:keywords/>
  <dc:description/>
  <cp:lastModifiedBy>thtf2</cp:lastModifiedBy>
  <cp:revision>21</cp:revision>
  <cp:lastPrinted>2020-07-26T01:56:00Z</cp:lastPrinted>
  <dcterms:created xsi:type="dcterms:W3CDTF">2020-07-24T13:11:00Z</dcterms:created>
  <dcterms:modified xsi:type="dcterms:W3CDTF">2020-08-20T12:23:00Z</dcterms:modified>
</cp:coreProperties>
</file>