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B5F202" w14:textId="77777777" w:rsidR="00201707" w:rsidRPr="00140D59" w:rsidRDefault="00140D59" w:rsidP="00140D59">
      <w:pPr>
        <w:wordWrap w:val="0"/>
        <w:snapToGrid w:val="0"/>
        <w:spacing w:line="460" w:lineRule="exact"/>
        <w:jc w:val="right"/>
        <w:rPr>
          <w:rFonts w:ascii="仿宋" w:eastAsia="仿宋" w:hAnsi="仿宋"/>
        </w:rPr>
      </w:pPr>
      <w:r w:rsidRPr="00140D59">
        <w:rPr>
          <w:rFonts w:ascii="仿宋" w:eastAsia="仿宋" w:hAnsi="仿宋" w:hint="eastAsia"/>
          <w:sz w:val="32"/>
        </w:rPr>
        <w:t>中棒协字</w:t>
      </w:r>
      <w:r w:rsidRPr="00140D59">
        <w:rPr>
          <w:rFonts w:ascii="仿宋" w:eastAsia="仿宋" w:hAnsi="仿宋" w:hint="eastAsia"/>
        </w:rPr>
        <w:t>〔2020〕2</w:t>
      </w:r>
      <w:r w:rsidR="009C1EDF">
        <w:rPr>
          <w:rFonts w:ascii="仿宋" w:eastAsia="仿宋" w:hAnsi="仿宋" w:hint="eastAsia"/>
        </w:rPr>
        <w:t>4</w:t>
      </w:r>
      <w:r w:rsidRPr="00140D59">
        <w:rPr>
          <w:rFonts w:ascii="仿宋" w:eastAsia="仿宋" w:hAnsi="仿宋" w:hint="eastAsia"/>
        </w:rPr>
        <w:t>号</w:t>
      </w:r>
    </w:p>
    <w:p w14:paraId="3312173C" w14:textId="77777777" w:rsidR="00140D59" w:rsidRDefault="00140D59" w:rsidP="00201707">
      <w:pPr>
        <w:snapToGrid w:val="0"/>
        <w:spacing w:line="460" w:lineRule="exact"/>
        <w:rPr>
          <w:sz w:val="32"/>
        </w:rPr>
      </w:pPr>
    </w:p>
    <w:p w14:paraId="581230D6" w14:textId="6E02CB83" w:rsidR="009C1EDF" w:rsidRDefault="009C1EDF" w:rsidP="009C1EDF">
      <w:pPr>
        <w:ind w:right="-108"/>
        <w:jc w:val="center"/>
        <w:rPr>
          <w:rFonts w:ascii="方正小标宋简体" w:eastAsia="方正小标宋简体"/>
          <w:sz w:val="36"/>
        </w:rPr>
      </w:pPr>
      <w:r w:rsidRPr="00905ECB">
        <w:rPr>
          <w:rFonts w:ascii="方正小标宋简体" w:eastAsia="方正小标宋简体" w:hint="eastAsia"/>
          <w:sz w:val="36"/>
        </w:rPr>
        <w:t>中国棒球协会关于</w:t>
      </w:r>
      <w:r w:rsidR="00B623B9">
        <w:rPr>
          <w:rFonts w:ascii="方正小标宋简体" w:eastAsia="方正小标宋简体" w:hint="eastAsia"/>
          <w:sz w:val="36"/>
        </w:rPr>
        <w:t>印</w:t>
      </w:r>
      <w:r w:rsidRPr="00905ECB">
        <w:rPr>
          <w:rFonts w:ascii="方正小标宋简体" w:eastAsia="方正小标宋简体" w:hint="eastAsia"/>
          <w:sz w:val="36"/>
        </w:rPr>
        <w:t>发</w:t>
      </w:r>
    </w:p>
    <w:p w14:paraId="4CE86BFD" w14:textId="7B034552" w:rsidR="009C1EDF" w:rsidRDefault="00582166" w:rsidP="009C1EDF">
      <w:pPr>
        <w:ind w:right="-108"/>
        <w:jc w:val="center"/>
        <w:rPr>
          <w:rFonts w:ascii="方正小标宋简体" w:eastAsia="方正小标宋简体"/>
          <w:sz w:val="36"/>
        </w:rPr>
      </w:pPr>
      <w:proofErr w:type="gramStart"/>
      <w:r>
        <w:rPr>
          <w:rFonts w:ascii="方正小标宋简体" w:eastAsia="方正小标宋简体" w:hint="eastAsia"/>
          <w:sz w:val="36"/>
        </w:rPr>
        <w:t>《</w:t>
      </w:r>
      <w:proofErr w:type="gramEnd"/>
      <w:r w:rsidR="009C1EDF">
        <w:rPr>
          <w:rFonts w:ascii="方正小标宋简体" w:eastAsia="方正小标宋简体" w:hint="eastAsia"/>
          <w:sz w:val="36"/>
        </w:rPr>
        <w:t>2020</w:t>
      </w:r>
      <w:r w:rsidR="009C1EDF" w:rsidRPr="000D3872">
        <w:rPr>
          <w:rFonts w:ascii="方正小标宋简体" w:eastAsia="方正小标宋简体" w:hint="eastAsia"/>
          <w:sz w:val="36"/>
        </w:rPr>
        <w:t>年</w:t>
      </w:r>
      <w:r w:rsidR="009C1EDF">
        <w:rPr>
          <w:rFonts w:ascii="方正小标宋简体" w:eastAsia="方正小标宋简体" w:hint="eastAsia"/>
          <w:sz w:val="36"/>
        </w:rPr>
        <w:t>“全民健身 活力中国”</w:t>
      </w:r>
    </w:p>
    <w:p w14:paraId="0B83B87B" w14:textId="47875838" w:rsidR="00735397" w:rsidRPr="008C7627" w:rsidRDefault="009C1EDF" w:rsidP="009C1EDF">
      <w:pPr>
        <w:jc w:val="center"/>
      </w:pPr>
      <w:r>
        <w:rPr>
          <w:rFonts w:ascii="方正小标宋简体" w:eastAsia="方正小标宋简体" w:hint="eastAsia"/>
          <w:sz w:val="36"/>
        </w:rPr>
        <w:t>全国棒球公开赛</w:t>
      </w:r>
      <w:r w:rsidRPr="00905ECB">
        <w:rPr>
          <w:rFonts w:ascii="方正小标宋简体" w:eastAsia="方正小标宋简体" w:hint="eastAsia"/>
          <w:sz w:val="36"/>
        </w:rPr>
        <w:t>竞赛规程</w:t>
      </w:r>
      <w:proofErr w:type="gramStart"/>
      <w:r w:rsidR="00582166">
        <w:rPr>
          <w:rFonts w:ascii="方正小标宋简体" w:eastAsia="方正小标宋简体" w:hint="eastAsia"/>
          <w:sz w:val="36"/>
        </w:rPr>
        <w:t>》</w:t>
      </w:r>
      <w:proofErr w:type="gramEnd"/>
      <w:r w:rsidRPr="00905ECB">
        <w:rPr>
          <w:rFonts w:ascii="方正小标宋简体" w:eastAsia="方正小标宋简体" w:hint="eastAsia"/>
          <w:sz w:val="36"/>
        </w:rPr>
        <w:t>的通知</w:t>
      </w:r>
    </w:p>
    <w:p w14:paraId="57490BEB" w14:textId="77777777" w:rsidR="009C1EDF" w:rsidRDefault="009C1EDF" w:rsidP="00140D59">
      <w:pPr>
        <w:spacing w:line="360" w:lineRule="auto"/>
        <w:rPr>
          <w:sz w:val="32"/>
        </w:rPr>
      </w:pPr>
    </w:p>
    <w:p w14:paraId="285B09EB" w14:textId="77777777" w:rsidR="009C1EDF" w:rsidRPr="009B610E" w:rsidRDefault="009C1EDF" w:rsidP="009C1EDF">
      <w:pPr>
        <w:spacing w:line="360" w:lineRule="auto"/>
        <w:rPr>
          <w:rFonts w:ascii="仿宋" w:eastAsia="仿宋" w:hAnsi="仿宋"/>
          <w:szCs w:val="30"/>
        </w:rPr>
      </w:pPr>
      <w:r w:rsidRPr="009B610E">
        <w:rPr>
          <w:rFonts w:ascii="仿宋" w:eastAsia="仿宋" w:hAnsi="仿宋" w:hint="eastAsia"/>
          <w:szCs w:val="30"/>
        </w:rPr>
        <w:t>各有关单位：</w:t>
      </w:r>
    </w:p>
    <w:p w14:paraId="47984427" w14:textId="5E5B789E" w:rsidR="009C1EDF" w:rsidRPr="009B610E" w:rsidRDefault="009C1EDF" w:rsidP="009B610E">
      <w:pPr>
        <w:spacing w:line="360" w:lineRule="auto"/>
        <w:ind w:firstLineChars="200" w:firstLine="600"/>
        <w:rPr>
          <w:rFonts w:ascii="仿宋" w:eastAsia="仿宋" w:hAnsi="仿宋"/>
          <w:szCs w:val="30"/>
        </w:rPr>
      </w:pPr>
      <w:r w:rsidRPr="009B610E">
        <w:rPr>
          <w:rFonts w:ascii="仿宋" w:eastAsia="仿宋" w:hAnsi="仿宋" w:hint="eastAsia"/>
          <w:szCs w:val="30"/>
        </w:rPr>
        <w:t>现将</w:t>
      </w:r>
      <w:r w:rsidR="00B44B03">
        <w:rPr>
          <w:rFonts w:ascii="仿宋" w:eastAsia="仿宋" w:hAnsi="仿宋" w:hint="eastAsia"/>
          <w:szCs w:val="30"/>
        </w:rPr>
        <w:t>《</w:t>
      </w:r>
      <w:r w:rsidRPr="009B610E">
        <w:rPr>
          <w:rFonts w:ascii="仿宋" w:eastAsia="仿宋" w:hAnsi="仿宋" w:hint="eastAsia"/>
          <w:szCs w:val="30"/>
        </w:rPr>
        <w:t>2020年</w:t>
      </w:r>
      <w:r w:rsidRPr="009B610E">
        <w:rPr>
          <w:rFonts w:ascii="仿宋" w:eastAsia="仿宋" w:hAnsi="仿宋"/>
          <w:szCs w:val="30"/>
        </w:rPr>
        <w:t>“</w:t>
      </w:r>
      <w:r w:rsidRPr="009B610E">
        <w:rPr>
          <w:rFonts w:ascii="仿宋" w:eastAsia="仿宋" w:hAnsi="仿宋" w:hint="eastAsia"/>
          <w:szCs w:val="30"/>
        </w:rPr>
        <w:t>全民健身 活力中国</w:t>
      </w:r>
      <w:r w:rsidRPr="009B610E">
        <w:rPr>
          <w:rFonts w:ascii="仿宋" w:eastAsia="仿宋" w:hAnsi="仿宋"/>
          <w:szCs w:val="30"/>
        </w:rPr>
        <w:t>”</w:t>
      </w:r>
      <w:r w:rsidRPr="009B610E">
        <w:rPr>
          <w:rFonts w:ascii="仿宋" w:eastAsia="仿宋" w:hAnsi="仿宋" w:hint="eastAsia"/>
          <w:szCs w:val="30"/>
        </w:rPr>
        <w:t>全国棒球公开赛竞赛规程</w:t>
      </w:r>
      <w:r w:rsidR="00B44B03">
        <w:rPr>
          <w:rFonts w:ascii="仿宋" w:eastAsia="仿宋" w:hAnsi="仿宋" w:hint="eastAsia"/>
          <w:szCs w:val="30"/>
        </w:rPr>
        <w:t>》</w:t>
      </w:r>
      <w:r w:rsidR="00D34232">
        <w:rPr>
          <w:rFonts w:ascii="仿宋" w:eastAsia="仿宋" w:hAnsi="仿宋" w:hint="eastAsia"/>
          <w:szCs w:val="30"/>
        </w:rPr>
        <w:t>印发给你们</w:t>
      </w:r>
      <w:r w:rsidRPr="009B610E">
        <w:rPr>
          <w:rFonts w:ascii="仿宋" w:eastAsia="仿宋" w:hAnsi="仿宋" w:hint="eastAsia"/>
          <w:szCs w:val="30"/>
        </w:rPr>
        <w:t>，请在</w:t>
      </w:r>
      <w:r w:rsidRPr="009B610E">
        <w:rPr>
          <w:rFonts w:ascii="仿宋" w:eastAsia="仿宋" w:hAnsi="仿宋"/>
          <w:szCs w:val="30"/>
        </w:rPr>
        <w:t>遵守</w:t>
      </w:r>
      <w:r w:rsidRPr="009B610E">
        <w:rPr>
          <w:rFonts w:ascii="仿宋" w:eastAsia="仿宋" w:hAnsi="仿宋" w:hint="eastAsia"/>
          <w:szCs w:val="30"/>
        </w:rPr>
        <w:t>《体育总局</w:t>
      </w:r>
      <w:r w:rsidRPr="009B610E">
        <w:rPr>
          <w:rFonts w:ascii="仿宋" w:eastAsia="仿宋" w:hAnsi="仿宋"/>
          <w:szCs w:val="30"/>
        </w:rPr>
        <w:t>统筹推进新冠肺炎疫情防控与体育工作领导小组关于</w:t>
      </w:r>
      <w:r w:rsidRPr="009B610E">
        <w:rPr>
          <w:rFonts w:ascii="仿宋" w:eastAsia="仿宋" w:hAnsi="仿宋" w:hint="eastAsia"/>
          <w:szCs w:val="30"/>
        </w:rPr>
        <w:t>有序恢复</w:t>
      </w:r>
      <w:r w:rsidRPr="009B610E">
        <w:rPr>
          <w:rFonts w:ascii="仿宋" w:eastAsia="仿宋" w:hAnsi="仿宋"/>
          <w:szCs w:val="30"/>
        </w:rPr>
        <w:t>体育赛事活动的指导意见</w:t>
      </w:r>
      <w:r w:rsidRPr="009B610E">
        <w:rPr>
          <w:rFonts w:ascii="仿宋" w:eastAsia="仿宋" w:hAnsi="仿宋" w:hint="eastAsia"/>
          <w:szCs w:val="30"/>
        </w:rPr>
        <w:t>》和</w:t>
      </w:r>
      <w:r w:rsidRPr="009B610E">
        <w:rPr>
          <w:rFonts w:ascii="仿宋" w:eastAsia="仿宋" w:hAnsi="仿宋"/>
          <w:szCs w:val="30"/>
        </w:rPr>
        <w:t>当地疫情防控有关规定</w:t>
      </w:r>
      <w:r w:rsidRPr="009B610E">
        <w:rPr>
          <w:rFonts w:ascii="仿宋" w:eastAsia="仿宋" w:hAnsi="仿宋" w:hint="eastAsia"/>
          <w:szCs w:val="30"/>
        </w:rPr>
        <w:t>的</w:t>
      </w:r>
      <w:r w:rsidRPr="009B610E">
        <w:rPr>
          <w:rFonts w:ascii="仿宋" w:eastAsia="仿宋" w:hAnsi="仿宋"/>
          <w:szCs w:val="30"/>
        </w:rPr>
        <w:t>前提下</w:t>
      </w:r>
      <w:r w:rsidRPr="009B610E">
        <w:rPr>
          <w:rFonts w:ascii="仿宋" w:eastAsia="仿宋" w:hAnsi="仿宋" w:hint="eastAsia"/>
          <w:szCs w:val="30"/>
        </w:rPr>
        <w:t>执行。</w:t>
      </w:r>
    </w:p>
    <w:p w14:paraId="377B6675" w14:textId="77777777" w:rsidR="009C1EDF" w:rsidRPr="009B610E" w:rsidRDefault="009C1EDF" w:rsidP="009B610E">
      <w:pPr>
        <w:spacing w:line="360" w:lineRule="auto"/>
        <w:ind w:firstLineChars="200" w:firstLine="600"/>
        <w:rPr>
          <w:rFonts w:ascii="仿宋" w:eastAsia="仿宋" w:hAnsi="仿宋"/>
          <w:szCs w:val="30"/>
        </w:rPr>
      </w:pPr>
      <w:r w:rsidRPr="009B610E">
        <w:rPr>
          <w:rFonts w:ascii="仿宋" w:eastAsia="仿宋" w:hAnsi="仿宋" w:hint="eastAsia"/>
          <w:szCs w:val="30"/>
        </w:rPr>
        <w:t>特此通知。</w:t>
      </w:r>
    </w:p>
    <w:p w14:paraId="14166BA0" w14:textId="77777777" w:rsidR="009C1EDF" w:rsidRPr="009B610E" w:rsidRDefault="009C1EDF" w:rsidP="00B44B03">
      <w:pPr>
        <w:spacing w:line="360" w:lineRule="auto"/>
        <w:rPr>
          <w:rFonts w:ascii="仿宋" w:eastAsia="仿宋" w:hAnsi="仿宋" w:hint="eastAsia"/>
          <w:szCs w:val="30"/>
        </w:rPr>
      </w:pPr>
    </w:p>
    <w:p w14:paraId="12B7AADC" w14:textId="77777777" w:rsidR="009C1EDF" w:rsidRPr="009B610E" w:rsidRDefault="009C1EDF" w:rsidP="009C1EDF">
      <w:pPr>
        <w:spacing w:line="360" w:lineRule="auto"/>
        <w:rPr>
          <w:rFonts w:ascii="仿宋" w:eastAsia="仿宋" w:hAnsi="仿宋"/>
          <w:szCs w:val="30"/>
        </w:rPr>
      </w:pPr>
    </w:p>
    <w:p w14:paraId="2B22708C" w14:textId="77777777" w:rsidR="00140D59" w:rsidRPr="009B610E" w:rsidRDefault="00140D59" w:rsidP="00140D59">
      <w:pPr>
        <w:spacing w:line="360" w:lineRule="auto"/>
        <w:rPr>
          <w:rFonts w:ascii="仿宋" w:eastAsia="仿宋" w:hAnsi="仿宋"/>
          <w:szCs w:val="30"/>
        </w:rPr>
      </w:pPr>
    </w:p>
    <w:p w14:paraId="63446E4B" w14:textId="77777777" w:rsidR="009C1EDF" w:rsidRPr="009B610E" w:rsidRDefault="009C1EDF" w:rsidP="00140D59">
      <w:pPr>
        <w:spacing w:line="360" w:lineRule="auto"/>
        <w:rPr>
          <w:rFonts w:ascii="仿宋" w:eastAsia="仿宋" w:hAnsi="仿宋"/>
          <w:szCs w:val="30"/>
        </w:rPr>
      </w:pPr>
    </w:p>
    <w:p w14:paraId="53481F5E" w14:textId="77777777" w:rsidR="00140D59" w:rsidRPr="009B610E" w:rsidRDefault="00140D59" w:rsidP="00A142E6">
      <w:pPr>
        <w:tabs>
          <w:tab w:val="left" w:pos="5245"/>
        </w:tabs>
        <w:spacing w:line="360" w:lineRule="auto"/>
        <w:ind w:firstLineChars="1800" w:firstLine="5400"/>
        <w:rPr>
          <w:rFonts w:ascii="仿宋" w:eastAsia="仿宋" w:hAnsi="仿宋"/>
          <w:szCs w:val="30"/>
        </w:rPr>
      </w:pPr>
      <w:r w:rsidRPr="009B610E">
        <w:rPr>
          <w:rFonts w:ascii="仿宋" w:eastAsia="仿宋" w:hAnsi="仿宋" w:hint="eastAsia"/>
          <w:szCs w:val="30"/>
        </w:rPr>
        <w:t>中国棒球协会</w:t>
      </w:r>
    </w:p>
    <w:p w14:paraId="10E8371D" w14:textId="77777777" w:rsidR="009C1EDF" w:rsidRPr="009B610E" w:rsidRDefault="00140D59" w:rsidP="00A142E6">
      <w:pPr>
        <w:spacing w:line="360" w:lineRule="auto"/>
        <w:ind w:firstLineChars="1700" w:firstLine="5100"/>
        <w:rPr>
          <w:rFonts w:ascii="仿宋" w:eastAsia="仿宋" w:hAnsi="仿宋"/>
          <w:szCs w:val="30"/>
        </w:rPr>
      </w:pPr>
      <w:r w:rsidRPr="009B610E">
        <w:rPr>
          <w:rFonts w:ascii="仿宋" w:eastAsia="仿宋" w:hAnsi="仿宋" w:hint="eastAsia"/>
          <w:szCs w:val="30"/>
        </w:rPr>
        <w:t>20</w:t>
      </w:r>
      <w:r w:rsidRPr="009B610E">
        <w:rPr>
          <w:rFonts w:ascii="仿宋" w:eastAsia="仿宋" w:hAnsi="仿宋"/>
          <w:szCs w:val="30"/>
        </w:rPr>
        <w:t>20</w:t>
      </w:r>
      <w:r w:rsidRPr="009B610E">
        <w:rPr>
          <w:rFonts w:ascii="仿宋" w:eastAsia="仿宋" w:hAnsi="仿宋" w:hint="eastAsia"/>
          <w:szCs w:val="30"/>
        </w:rPr>
        <w:t>年</w:t>
      </w:r>
      <w:r w:rsidRPr="009B610E">
        <w:rPr>
          <w:rFonts w:ascii="仿宋" w:eastAsia="仿宋" w:hAnsi="仿宋"/>
          <w:szCs w:val="30"/>
        </w:rPr>
        <w:t>6</w:t>
      </w:r>
      <w:r w:rsidRPr="009B610E">
        <w:rPr>
          <w:rFonts w:ascii="仿宋" w:eastAsia="仿宋" w:hAnsi="仿宋" w:hint="eastAsia"/>
          <w:szCs w:val="30"/>
        </w:rPr>
        <w:t>月</w:t>
      </w:r>
      <w:r w:rsidRPr="009B610E">
        <w:rPr>
          <w:rFonts w:ascii="仿宋" w:eastAsia="仿宋" w:hAnsi="仿宋"/>
          <w:szCs w:val="30"/>
        </w:rPr>
        <w:t>30</w:t>
      </w:r>
      <w:r w:rsidRPr="009B610E">
        <w:rPr>
          <w:rFonts w:ascii="仿宋" w:eastAsia="仿宋" w:hAnsi="仿宋" w:hint="eastAsia"/>
          <w:szCs w:val="30"/>
        </w:rPr>
        <w:t>日</w:t>
      </w:r>
    </w:p>
    <w:p w14:paraId="3796FE78" w14:textId="762F1DBC" w:rsidR="009C1EDF" w:rsidRDefault="009C1EDF" w:rsidP="009C1EDF">
      <w:pPr>
        <w:spacing w:line="360" w:lineRule="auto"/>
        <w:rPr>
          <w:rFonts w:ascii="仿宋" w:eastAsia="仿宋" w:hAnsi="仿宋"/>
          <w:szCs w:val="30"/>
        </w:rPr>
      </w:pPr>
    </w:p>
    <w:p w14:paraId="0894BB6C" w14:textId="4CE6D71B" w:rsidR="00B44B03" w:rsidRDefault="00B44B03" w:rsidP="009C1EDF">
      <w:pPr>
        <w:spacing w:line="360" w:lineRule="auto"/>
        <w:rPr>
          <w:rFonts w:ascii="仿宋" w:eastAsia="仿宋" w:hAnsi="仿宋"/>
          <w:szCs w:val="30"/>
        </w:rPr>
      </w:pPr>
    </w:p>
    <w:p w14:paraId="4ED6FB7A" w14:textId="77777777" w:rsidR="00B44B03" w:rsidRDefault="00B44B03" w:rsidP="009C1EDF">
      <w:pPr>
        <w:spacing w:line="360" w:lineRule="auto"/>
        <w:rPr>
          <w:rFonts w:ascii="仿宋" w:eastAsia="仿宋" w:hAnsi="仿宋" w:hint="eastAsia"/>
          <w:szCs w:val="30"/>
        </w:rPr>
      </w:pPr>
    </w:p>
    <w:p w14:paraId="36AD1E81" w14:textId="77777777" w:rsidR="009B610E" w:rsidRPr="009B610E" w:rsidRDefault="009B610E" w:rsidP="009C1EDF">
      <w:pPr>
        <w:spacing w:line="360" w:lineRule="auto"/>
        <w:rPr>
          <w:rFonts w:ascii="仿宋" w:eastAsia="仿宋" w:hAnsi="仿宋"/>
          <w:szCs w:val="30"/>
        </w:rPr>
      </w:pPr>
    </w:p>
    <w:p w14:paraId="2A781DB2" w14:textId="2423D50F" w:rsidR="00140D59" w:rsidRDefault="009C1EDF" w:rsidP="009C1EDF">
      <w:pPr>
        <w:spacing w:line="360" w:lineRule="auto"/>
        <w:ind w:firstLineChars="100" w:firstLine="280"/>
        <w:rPr>
          <w:sz w:val="32"/>
        </w:rPr>
      </w:pPr>
      <w:r w:rsidRPr="00355C4D">
        <w:rPr>
          <w:rFonts w:ascii="仿宋" w:eastAsia="仿宋" w:hAnsi="仿宋" w:hint="eastAsia"/>
          <w:sz w:val="28"/>
        </w:rPr>
        <w:t>抄送</w:t>
      </w:r>
      <w:r w:rsidRPr="00355C4D">
        <w:rPr>
          <w:rFonts w:ascii="仿宋" w:eastAsia="仿宋" w:hAnsi="仿宋"/>
          <w:sz w:val="28"/>
        </w:rPr>
        <w:t>：</w:t>
      </w:r>
      <w:r w:rsidRPr="00355C4D">
        <w:rPr>
          <w:rFonts w:ascii="仿宋" w:eastAsia="仿宋" w:hAnsi="仿宋" w:hint="eastAsia"/>
          <w:sz w:val="28"/>
        </w:rPr>
        <w:t>有关体育局竞赛处</w:t>
      </w:r>
    </w:p>
    <w:sectPr w:rsidR="00140D59" w:rsidSect="00965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588" w:bottom="1440" w:left="1588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8A556" w14:textId="77777777" w:rsidR="009A16BB" w:rsidRDefault="009A16BB" w:rsidP="00C369EE">
      <w:r>
        <w:separator/>
      </w:r>
    </w:p>
  </w:endnote>
  <w:endnote w:type="continuationSeparator" w:id="0">
    <w:p w14:paraId="63351DB9" w14:textId="77777777" w:rsidR="009A16BB" w:rsidRDefault="009A16BB" w:rsidP="00C3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BF8A6" w14:textId="77777777" w:rsidR="00140D59" w:rsidRDefault="00140D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3600" w14:textId="77777777" w:rsidR="00140D59" w:rsidRDefault="00140D5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43C2" w14:textId="77777777" w:rsidR="009654F1" w:rsidRDefault="009A16BB">
    <w:pPr>
      <w:pStyle w:val="a8"/>
    </w:pPr>
    <w:r>
      <w:rPr>
        <w:noProof/>
      </w:rPr>
      <w:pict w14:anchorId="1481466D">
        <v:line id="_x0000_s2052" style="position:absolute;z-index:251662848;visibility:visible" from="-9pt,-16.6pt" to="446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" o:allowincell="f" strokecolor="#c00000" strokeweight="3pt">
          <v:stroke linestyle="thickTh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48865" w14:textId="77777777" w:rsidR="009A16BB" w:rsidRDefault="009A16BB" w:rsidP="00C369EE">
      <w:r>
        <w:separator/>
      </w:r>
    </w:p>
  </w:footnote>
  <w:footnote w:type="continuationSeparator" w:id="0">
    <w:p w14:paraId="309BD0B5" w14:textId="77777777" w:rsidR="009A16BB" w:rsidRDefault="009A16BB" w:rsidP="00C3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299F" w14:textId="77777777" w:rsidR="00140D59" w:rsidRDefault="00140D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80B71" w14:textId="77777777" w:rsidR="00A95858" w:rsidRDefault="00A95858" w:rsidP="00A95858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C22A3" w14:textId="77777777" w:rsidR="009654F1" w:rsidRPr="00C500B1" w:rsidRDefault="009654F1" w:rsidP="009654F1">
    <w:pPr>
      <w:pStyle w:val="a6"/>
      <w:pBdr>
        <w:bottom w:val="none" w:sz="0" w:space="0" w:color="auto"/>
      </w:pBdr>
      <w:rPr>
        <w:rFonts w:ascii="黑体" w:eastAsia="黑体" w:hAnsi="黑体"/>
        <w:b/>
        <w:color w:val="FF0000"/>
        <w:sz w:val="48"/>
        <w:szCs w:val="48"/>
      </w:rPr>
    </w:pPr>
    <w:r>
      <w:rPr>
        <w:b/>
        <w:noProof/>
      </w:rPr>
      <w:drawing>
        <wp:anchor distT="0" distB="0" distL="114300" distR="114300" simplePos="0" relativeHeight="251661824" behindDoc="0" locked="0" layoutInCell="1" allowOverlap="1" wp14:anchorId="1D9AB803" wp14:editId="53921C3C">
          <wp:simplePos x="0" y="0"/>
          <wp:positionH relativeFrom="column">
            <wp:posOffset>161925</wp:posOffset>
          </wp:positionH>
          <wp:positionV relativeFrom="paragraph">
            <wp:posOffset>-19050</wp:posOffset>
          </wp:positionV>
          <wp:extent cx="506095" cy="676275"/>
          <wp:effectExtent l="0" t="0" r="8255" b="9525"/>
          <wp:wrapNone/>
          <wp:docPr id="2" name="图片 7" descr="中国棒球协会标志JP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中国棒球协会标志JP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0B1">
      <w:rPr>
        <w:rFonts w:ascii="黑体" w:eastAsia="黑体" w:hAnsi="黑体" w:hint="eastAsia"/>
        <w:b/>
        <w:color w:val="FF0000"/>
        <w:sz w:val="48"/>
        <w:szCs w:val="48"/>
      </w:rPr>
      <w:t>中  国  棒  球  协  会</w:t>
    </w:r>
  </w:p>
  <w:p w14:paraId="3DF992F8" w14:textId="77777777" w:rsidR="009654F1" w:rsidRPr="00C500B1" w:rsidRDefault="009654F1" w:rsidP="009654F1">
    <w:pPr>
      <w:pStyle w:val="a6"/>
      <w:pBdr>
        <w:bottom w:val="none" w:sz="0" w:space="0" w:color="auto"/>
      </w:pBdr>
      <w:rPr>
        <w:rFonts w:ascii="Arial" w:hAnsi="Arial" w:cs="Arial"/>
        <w:b/>
        <w:color w:val="FF0000"/>
        <w:sz w:val="36"/>
        <w:szCs w:val="36"/>
      </w:rPr>
    </w:pPr>
    <w:proofErr w:type="gramStart"/>
    <w:r w:rsidRPr="00C500B1">
      <w:rPr>
        <w:rFonts w:ascii="Arial" w:hAnsi="Arial" w:cs="Arial"/>
        <w:b/>
        <w:color w:val="FF0000"/>
        <w:sz w:val="36"/>
        <w:szCs w:val="36"/>
      </w:rPr>
      <w:t>Chinese</w:t>
    </w:r>
    <w:r>
      <w:rPr>
        <w:rFonts w:ascii="Arial" w:hAnsi="Arial" w:cs="Arial" w:hint="eastAsia"/>
        <w:b/>
        <w:color w:val="FF0000"/>
        <w:sz w:val="36"/>
        <w:szCs w:val="36"/>
      </w:rPr>
      <w:t xml:space="preserve">  </w:t>
    </w:r>
    <w:r w:rsidRPr="00C500B1">
      <w:rPr>
        <w:rFonts w:ascii="Arial" w:hAnsi="Arial" w:cs="Arial"/>
        <w:b/>
        <w:color w:val="FF0000"/>
        <w:sz w:val="36"/>
        <w:szCs w:val="36"/>
      </w:rPr>
      <w:t>Baseball</w:t>
    </w:r>
    <w:proofErr w:type="gramEnd"/>
    <w:r>
      <w:rPr>
        <w:rFonts w:ascii="Arial" w:hAnsi="Arial" w:cs="Arial" w:hint="eastAsia"/>
        <w:b/>
        <w:color w:val="FF0000"/>
        <w:sz w:val="36"/>
        <w:szCs w:val="36"/>
      </w:rPr>
      <w:t xml:space="preserve">  </w:t>
    </w:r>
    <w:r w:rsidRPr="00C500B1">
      <w:rPr>
        <w:rFonts w:ascii="Arial" w:hAnsi="Arial" w:cs="Arial"/>
        <w:b/>
        <w:color w:val="FF0000"/>
        <w:sz w:val="36"/>
        <w:szCs w:val="36"/>
      </w:rPr>
      <w:t>Association</w:t>
    </w:r>
  </w:p>
  <w:p w14:paraId="2A880013" w14:textId="77777777" w:rsidR="009654F1" w:rsidRDefault="009654F1" w:rsidP="009654F1">
    <w:pPr>
      <w:pStyle w:val="a6"/>
      <w:pBdr>
        <w:bottom w:val="none" w:sz="0" w:space="0" w:color="auto"/>
      </w:pBdr>
    </w:pPr>
  </w:p>
  <w:p w14:paraId="3E77936C" w14:textId="77777777" w:rsidR="009654F1" w:rsidRDefault="009A16BB" w:rsidP="009654F1">
    <w:pPr>
      <w:pStyle w:val="a6"/>
      <w:pBdr>
        <w:bottom w:val="none" w:sz="0" w:space="0" w:color="auto"/>
      </w:pBdr>
    </w:pPr>
    <w:r>
      <w:rPr>
        <w:noProof/>
      </w:rPr>
      <w:pict w14:anchorId="27521F23">
        <v:line id="_x0000_s2051" style="position:absolute;left:0;text-align:left;z-index:251660800;visibility:visible" from="-5.25pt,4pt" to="449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" o:allowincell="f" strokecolor="#c00000" strokeweight="3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267561"/>
    <w:multiLevelType w:val="singleLevel"/>
    <w:tmpl w:val="9826756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D4F921E"/>
    <w:multiLevelType w:val="singleLevel"/>
    <w:tmpl w:val="FAE4BD4E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 w15:restartNumberingAfterBreak="0">
    <w:nsid w:val="1EF25289"/>
    <w:multiLevelType w:val="hybridMultilevel"/>
    <w:tmpl w:val="334A26F8"/>
    <w:lvl w:ilvl="0" w:tplc="4B324E6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5AFC4E3D"/>
    <w:multiLevelType w:val="hybridMultilevel"/>
    <w:tmpl w:val="63C03CA8"/>
    <w:lvl w:ilvl="0" w:tplc="7550E456">
      <w:start w:val="1"/>
      <w:numFmt w:val="decimal"/>
      <w:lvlText w:val="(%1)"/>
      <w:lvlJc w:val="left"/>
      <w:pPr>
        <w:ind w:left="120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55A93"/>
    <w:rsid w:val="00061B2D"/>
    <w:rsid w:val="000C44BB"/>
    <w:rsid w:val="0011648C"/>
    <w:rsid w:val="00124C7E"/>
    <w:rsid w:val="00140D59"/>
    <w:rsid w:val="00172A27"/>
    <w:rsid w:val="001A4671"/>
    <w:rsid w:val="001B1F31"/>
    <w:rsid w:val="001C4CC6"/>
    <w:rsid w:val="001D206B"/>
    <w:rsid w:val="001D652E"/>
    <w:rsid w:val="001E5A6F"/>
    <w:rsid w:val="00201707"/>
    <w:rsid w:val="002153D2"/>
    <w:rsid w:val="00221FDE"/>
    <w:rsid w:val="00242DAC"/>
    <w:rsid w:val="00270CD4"/>
    <w:rsid w:val="002A1F87"/>
    <w:rsid w:val="002E113A"/>
    <w:rsid w:val="003A382A"/>
    <w:rsid w:val="003E45DC"/>
    <w:rsid w:val="003F07E4"/>
    <w:rsid w:val="0041420C"/>
    <w:rsid w:val="004312BA"/>
    <w:rsid w:val="00466D46"/>
    <w:rsid w:val="004825CE"/>
    <w:rsid w:val="00484D5F"/>
    <w:rsid w:val="004A4AE7"/>
    <w:rsid w:val="004D4CC0"/>
    <w:rsid w:val="004E70BC"/>
    <w:rsid w:val="00502D58"/>
    <w:rsid w:val="00510CE1"/>
    <w:rsid w:val="00534226"/>
    <w:rsid w:val="00534E1C"/>
    <w:rsid w:val="00545338"/>
    <w:rsid w:val="00552508"/>
    <w:rsid w:val="00582166"/>
    <w:rsid w:val="005E7786"/>
    <w:rsid w:val="006D09CD"/>
    <w:rsid w:val="006E2C59"/>
    <w:rsid w:val="006F66A5"/>
    <w:rsid w:val="00735397"/>
    <w:rsid w:val="0075215E"/>
    <w:rsid w:val="0076420B"/>
    <w:rsid w:val="00781BED"/>
    <w:rsid w:val="008054A0"/>
    <w:rsid w:val="00834AC0"/>
    <w:rsid w:val="00837040"/>
    <w:rsid w:val="008830C7"/>
    <w:rsid w:val="008C7627"/>
    <w:rsid w:val="009038E7"/>
    <w:rsid w:val="00907C71"/>
    <w:rsid w:val="009361C1"/>
    <w:rsid w:val="009654F1"/>
    <w:rsid w:val="009A16BB"/>
    <w:rsid w:val="009B610E"/>
    <w:rsid w:val="009C1EDF"/>
    <w:rsid w:val="009C4914"/>
    <w:rsid w:val="009C5C60"/>
    <w:rsid w:val="00A142E6"/>
    <w:rsid w:val="00A262F0"/>
    <w:rsid w:val="00A54813"/>
    <w:rsid w:val="00A81EA7"/>
    <w:rsid w:val="00A95858"/>
    <w:rsid w:val="00A97F96"/>
    <w:rsid w:val="00AA7878"/>
    <w:rsid w:val="00AE1635"/>
    <w:rsid w:val="00AE32C0"/>
    <w:rsid w:val="00AE5C8F"/>
    <w:rsid w:val="00B0675C"/>
    <w:rsid w:val="00B427F7"/>
    <w:rsid w:val="00B44B03"/>
    <w:rsid w:val="00B623B9"/>
    <w:rsid w:val="00BA08E2"/>
    <w:rsid w:val="00BA1153"/>
    <w:rsid w:val="00C2145B"/>
    <w:rsid w:val="00C369EE"/>
    <w:rsid w:val="00C37A4B"/>
    <w:rsid w:val="00C500B1"/>
    <w:rsid w:val="00C529D0"/>
    <w:rsid w:val="00C8431D"/>
    <w:rsid w:val="00CC7D3A"/>
    <w:rsid w:val="00CE4208"/>
    <w:rsid w:val="00D14426"/>
    <w:rsid w:val="00D331E4"/>
    <w:rsid w:val="00D34232"/>
    <w:rsid w:val="00D80DA4"/>
    <w:rsid w:val="00DF1775"/>
    <w:rsid w:val="00E02CF4"/>
    <w:rsid w:val="00E11861"/>
    <w:rsid w:val="00E748BC"/>
    <w:rsid w:val="00E765D4"/>
    <w:rsid w:val="00E9106D"/>
    <w:rsid w:val="00ED1D4D"/>
    <w:rsid w:val="00EF01B0"/>
    <w:rsid w:val="00F42F2A"/>
    <w:rsid w:val="00FC11A7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B5EA034"/>
  <w15:docId w15:val="{60CF62D4-3C96-4A9D-85A5-6C6689AA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CD4"/>
    <w:pPr>
      <w:widowControl w:val="0"/>
      <w:jc w:val="both"/>
    </w:pPr>
    <w:rPr>
      <w:rFonts w:ascii="仿宋_GB2312" w:eastAsia="仿宋_GB2312"/>
      <w:sz w:val="30"/>
    </w:rPr>
  </w:style>
  <w:style w:type="paragraph" w:styleId="1">
    <w:name w:val="heading 1"/>
    <w:basedOn w:val="a"/>
    <w:next w:val="a"/>
    <w:qFormat/>
    <w:rsid w:val="00270CD4"/>
    <w:pPr>
      <w:keepNext/>
      <w:widowControl/>
      <w:jc w:val="center"/>
      <w:outlineLvl w:val="0"/>
    </w:pPr>
    <w:rPr>
      <w:rFonts w:ascii="Times New Roman" w:eastAsia="宋体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CD4"/>
    <w:rPr>
      <w:color w:val="0000FF"/>
      <w:u w:val="single"/>
    </w:rPr>
  </w:style>
  <w:style w:type="paragraph" w:styleId="a4">
    <w:name w:val="Date"/>
    <w:basedOn w:val="a"/>
    <w:next w:val="a"/>
    <w:rsid w:val="00270CD4"/>
    <w:pPr>
      <w:ind w:leftChars="2500" w:left="100"/>
    </w:pPr>
  </w:style>
  <w:style w:type="paragraph" w:styleId="a5">
    <w:name w:val="Balloon Text"/>
    <w:basedOn w:val="a"/>
    <w:rsid w:val="00270CD4"/>
    <w:rPr>
      <w:sz w:val="18"/>
    </w:rPr>
  </w:style>
  <w:style w:type="paragraph" w:styleId="a6">
    <w:name w:val="header"/>
    <w:basedOn w:val="a"/>
    <w:link w:val="a7"/>
    <w:uiPriority w:val="99"/>
    <w:unhideWhenUsed/>
    <w:rsid w:val="00C36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C369EE"/>
    <w:rPr>
      <w:rFonts w:ascii="仿宋_GB2312" w:eastAsia="仿宋_GB23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36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C369EE"/>
    <w:rPr>
      <w:rFonts w:ascii="仿宋_GB2312" w:eastAsia="仿宋_GB2312"/>
      <w:sz w:val="18"/>
      <w:szCs w:val="18"/>
    </w:rPr>
  </w:style>
  <w:style w:type="paragraph" w:styleId="aa">
    <w:name w:val="List Paragraph"/>
    <w:basedOn w:val="a"/>
    <w:uiPriority w:val="34"/>
    <w:qFormat/>
    <w:rsid w:val="008C7627"/>
    <w:pPr>
      <w:ind w:firstLineChars="200" w:firstLine="420"/>
    </w:pPr>
  </w:style>
  <w:style w:type="table" w:styleId="ab">
    <w:name w:val="Table Grid"/>
    <w:basedOn w:val="a1"/>
    <w:rsid w:val="0014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中国棒球协会</dc:title>
  <dc:creator>lx</dc:creator>
  <cp:lastModifiedBy>Disoaruy</cp:lastModifiedBy>
  <cp:revision>9</cp:revision>
  <cp:lastPrinted>2020-07-04T01:26:00Z</cp:lastPrinted>
  <dcterms:created xsi:type="dcterms:W3CDTF">2020-07-04T01:27:00Z</dcterms:created>
  <dcterms:modified xsi:type="dcterms:W3CDTF">2020-07-04T04:50:00Z</dcterms:modified>
</cp:coreProperties>
</file>