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9A" w:rsidRDefault="000A229A" w:rsidP="000A229A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附件1</w:t>
      </w:r>
    </w:p>
    <w:p w:rsidR="000A229A" w:rsidRPr="008606C9" w:rsidRDefault="000A229A" w:rsidP="000A229A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0A229A" w:rsidRPr="00C54950" w:rsidRDefault="000A229A" w:rsidP="000A229A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400F52">
        <w:rPr>
          <w:rFonts w:ascii="方正小标宋_GBK" w:eastAsia="方正小标宋_GBK" w:hAnsi="仿宋" w:hint="eastAsia"/>
          <w:sz w:val="40"/>
          <w:szCs w:val="40"/>
        </w:rPr>
        <w:t>国家飞碟射击队一队冬训转场集训人员名单</w:t>
      </w:r>
    </w:p>
    <w:p w:rsidR="000A229A" w:rsidRDefault="000A229A" w:rsidP="000A22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一、队部（4人）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领  队：刘  闯（射运中心）；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副领队：黄晋南（福建）；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领队助理：李玉虎（射运中心）；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队医(兼干事)：孔祥照（山东）。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二、教练员（4人）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高  娥(射运中心)、张文杰(山东)、刘卫东(山东)、Marcello·Dradi(意大利)。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三、复合团队管理人员（2人）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于海娟、姜  丽（射运中心）。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 xml:space="preserve">四、复合团队人员（14人） 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保障教练员：邓小丁（解放军）；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医务监督与康复：罗小兵、罗婧婷、卜立超（四川骨科医院）；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运动营养：王  宜（广安门中医院）；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心理服务：严进洪；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体能：孙永生、张晓峰（首都体育学院）、吴佳艺（备战办）；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动作技术分析：周继和（成都体育学院）；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神经机能检测：周未艾（总局体科所）；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lastRenderedPageBreak/>
        <w:t>备战办外籍教练：Deborah Kay·Belik（美国）Davor·Sekoranja(克罗地亚）。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五、外教翻译（1人）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徐若朦。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六、运动员（15人）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男子多向：于海成（山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36A6F">
        <w:rPr>
          <w:rFonts w:ascii="仿宋" w:eastAsia="仿宋" w:hAnsi="仿宋" w:hint="eastAsia"/>
          <w:sz w:val="30"/>
          <w:szCs w:val="30"/>
        </w:rPr>
        <w:t>东）、何伟东（广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36A6F">
        <w:rPr>
          <w:rFonts w:ascii="仿宋" w:eastAsia="仿宋" w:hAnsi="仿宋" w:hint="eastAsia"/>
          <w:sz w:val="30"/>
          <w:szCs w:val="30"/>
        </w:rPr>
        <w:t>东）、刘  杰（四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36A6F">
        <w:rPr>
          <w:rFonts w:ascii="仿宋" w:eastAsia="仿宋" w:hAnsi="仿宋" w:hint="eastAsia"/>
          <w:sz w:val="30"/>
          <w:szCs w:val="30"/>
        </w:rPr>
        <w:t>川）、杜  宇（河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36A6F">
        <w:rPr>
          <w:rFonts w:ascii="仿宋" w:eastAsia="仿宋" w:hAnsi="仿宋" w:hint="eastAsia"/>
          <w:sz w:val="30"/>
          <w:szCs w:val="30"/>
        </w:rPr>
        <w:t>南）；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女子多向：王晓菁（解放军）、邓维贇（解放军）、刘英姿（湖南）、张鑫秋（广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36A6F">
        <w:rPr>
          <w:rFonts w:ascii="仿宋" w:eastAsia="仿宋" w:hAnsi="仿宋" w:hint="eastAsia"/>
          <w:sz w:val="30"/>
          <w:szCs w:val="30"/>
        </w:rPr>
        <w:t>东）；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女子双向：张冬莲（江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36A6F">
        <w:rPr>
          <w:rFonts w:ascii="仿宋" w:eastAsia="仿宋" w:hAnsi="仿宋" w:hint="eastAsia"/>
          <w:sz w:val="30"/>
          <w:szCs w:val="30"/>
        </w:rPr>
        <w:t>西）、魏  萌（山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36A6F">
        <w:rPr>
          <w:rFonts w:ascii="仿宋" w:eastAsia="仿宋" w:hAnsi="仿宋" w:hint="eastAsia"/>
          <w:sz w:val="30"/>
          <w:szCs w:val="30"/>
        </w:rPr>
        <w:t>东）、张  恒（解放军）、史红艳（陕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36A6F">
        <w:rPr>
          <w:rFonts w:ascii="仿宋" w:eastAsia="仿宋" w:hAnsi="仿宋" w:hint="eastAsia"/>
          <w:sz w:val="30"/>
          <w:szCs w:val="30"/>
        </w:rPr>
        <w:t>西）；</w:t>
      </w:r>
    </w:p>
    <w:p w:rsidR="000A229A" w:rsidRPr="00C36A6F" w:rsidRDefault="000A229A" w:rsidP="000A229A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36A6F">
        <w:rPr>
          <w:rFonts w:ascii="仿宋" w:eastAsia="仿宋" w:hAnsi="仿宋" w:hint="eastAsia"/>
          <w:sz w:val="30"/>
          <w:szCs w:val="30"/>
        </w:rPr>
        <w:t>陪练运动员：车雨霏（解放军）、孙雅姝（山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36A6F">
        <w:rPr>
          <w:rFonts w:ascii="仿宋" w:eastAsia="仿宋" w:hAnsi="仿宋" w:hint="eastAsia"/>
          <w:sz w:val="30"/>
          <w:szCs w:val="30"/>
        </w:rPr>
        <w:t>东）、张奕垚（辽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36A6F">
        <w:rPr>
          <w:rFonts w:ascii="仿宋" w:eastAsia="仿宋" w:hAnsi="仿宋" w:hint="eastAsia"/>
          <w:sz w:val="30"/>
          <w:szCs w:val="30"/>
        </w:rPr>
        <w:t>宁）。</w:t>
      </w:r>
    </w:p>
    <w:p w:rsidR="000A229A" w:rsidRDefault="000A229A" w:rsidP="000A22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A229A" w:rsidRDefault="000A229A" w:rsidP="000A22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A229A" w:rsidRDefault="000A229A" w:rsidP="000A22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A229A" w:rsidRDefault="000A229A" w:rsidP="000A22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A229A" w:rsidRDefault="000A229A" w:rsidP="000A22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A229A" w:rsidRDefault="000A229A" w:rsidP="000A22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A229A" w:rsidRDefault="000A229A" w:rsidP="000A22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A229A" w:rsidRDefault="000A229A" w:rsidP="000A22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A229A" w:rsidRDefault="000A229A" w:rsidP="000A22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A229A" w:rsidRDefault="000A229A" w:rsidP="000A22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A229A" w:rsidRDefault="000A229A" w:rsidP="000A229A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A7DB5" w:rsidRPr="000A229A" w:rsidRDefault="00C66EE0">
      <w:bookmarkStart w:id="0" w:name="_GoBack"/>
      <w:bookmarkEnd w:id="0"/>
    </w:p>
    <w:sectPr w:rsidR="004A7DB5" w:rsidRPr="000A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E0" w:rsidRDefault="00C66EE0" w:rsidP="000A229A">
      <w:r>
        <w:separator/>
      </w:r>
    </w:p>
  </w:endnote>
  <w:endnote w:type="continuationSeparator" w:id="0">
    <w:p w:rsidR="00C66EE0" w:rsidRDefault="00C66EE0" w:rsidP="000A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E0" w:rsidRDefault="00C66EE0" w:rsidP="000A229A">
      <w:r>
        <w:separator/>
      </w:r>
    </w:p>
  </w:footnote>
  <w:footnote w:type="continuationSeparator" w:id="0">
    <w:p w:rsidR="00C66EE0" w:rsidRDefault="00C66EE0" w:rsidP="000A2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DF"/>
    <w:rsid w:val="000A229A"/>
    <w:rsid w:val="001C3B76"/>
    <w:rsid w:val="006C1E45"/>
    <w:rsid w:val="00A70EDF"/>
    <w:rsid w:val="00C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5A03D-517B-4E47-945B-EA4C2649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2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29A"/>
    <w:rPr>
      <w:sz w:val="18"/>
      <w:szCs w:val="18"/>
    </w:rPr>
  </w:style>
  <w:style w:type="paragraph" w:customStyle="1" w:styleId="Char1">
    <w:name w:val=" Char"/>
    <w:basedOn w:val="a5"/>
    <w:rsid w:val="000A229A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5">
    <w:name w:val="Document Map"/>
    <w:basedOn w:val="a"/>
    <w:link w:val="Char2"/>
    <w:uiPriority w:val="99"/>
    <w:semiHidden/>
    <w:unhideWhenUsed/>
    <w:rsid w:val="000A229A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0A229A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2019-11-22T03:05:00Z</dcterms:created>
  <dcterms:modified xsi:type="dcterms:W3CDTF">2019-11-22T03:05:00Z</dcterms:modified>
</cp:coreProperties>
</file>