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0" w:after="0" w:line="560" w:lineRule="exact"/>
        <w:rPr>
          <w:rStyle w:val="5"/>
          <w:rFonts w:ascii="仿宋" w:hAnsi="仿宋" w:eastAsia="仿宋"/>
          <w:color w:val="000000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2019年全国老年人门球系列赛自愿参加责任书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我自愿参加2019年全国老年人门球系列赛(浙江·开化钱江源国家公园站)的裁判工作并签署本责任书。对以下内容，我已认真阅读、全面理解且予以确认并承担相应的法律责任：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一、我愿意遵守本次活动的所有规定；如果本人在裁判工作过程中发现或注意到任何风险和潜在风险，本人将立刻终止工作或报告活动组委会。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二、我充分了解本次活动裁判工作期间的潜在危险，以及可能由此而导致的受伤或事故，我会竭尽所能，以对自己安全负责的态度参加裁判工作。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活动的裁判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四、我同意接受主办方在活动期间提供的现场急救性质的医务治疗，但在医院救治等发生的相关费用由本人负担。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  <w:r>
        <w:rPr>
          <w:rFonts w:hint="eastAsia" w:eastAsia="仿宋_GB2312"/>
          <w:sz w:val="32"/>
          <w:szCs w:val="32"/>
        </w:rPr>
        <w:t xml:space="preserve">      </w:t>
      </w:r>
      <w:r>
        <w:rPr>
          <w:rFonts w:hint="eastAsia" w:ascii="仿宋_GB2312" w:eastAsia="仿宋_GB2312"/>
          <w:sz w:val="32"/>
          <w:szCs w:val="32"/>
        </w:rPr>
        <w:t xml:space="preserve">                  亲属签名：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                          2019年10月</w:t>
      </w:r>
      <w:r>
        <w:rPr>
          <w:rFonts w:hint="eastAsia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151F3"/>
    <w:rsid w:val="1A2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2019-11-02T01:38:00Z</dcterms:created>
  <dc:creator>❤️Chloe M</dc:creator>
  <cp:lastModifiedBy>❤️Chloe M</cp:lastModifiedBy>
  <dcterms:modified xsi:type="dcterms:W3CDTF">2019-11-02T01:38:53Z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