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仿宋" w:hAnsi="华文仿宋" w:eastAsia="华文仿宋"/>
          <w:kern w:val="0"/>
          <w:sz w:val="32"/>
          <w:szCs w:val="32"/>
        </w:rPr>
      </w:pPr>
      <w:r>
        <w:rPr>
          <w:rFonts w:hint="eastAsia" w:ascii="华文仿宋" w:hAnsi="华文仿宋" w:eastAsia="华文仿宋"/>
          <w:kern w:val="0"/>
          <w:sz w:val="32"/>
          <w:szCs w:val="32"/>
        </w:rPr>
        <w:t>附件1：</w:t>
      </w:r>
    </w:p>
    <w:p>
      <w:pPr>
        <w:spacing w:line="520" w:lineRule="exact"/>
        <w:rPr>
          <w:rFonts w:ascii="华文仿宋" w:hAnsi="华文仿宋" w:eastAsia="华文仿宋"/>
          <w:kern w:val="0"/>
          <w:sz w:val="32"/>
          <w:szCs w:val="32"/>
        </w:rPr>
      </w:pP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2020年全国老年体育活动计划表（一类）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2520"/>
        <w:gridCol w:w="140"/>
        <w:gridCol w:w="23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项目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活动内容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一、比赛活动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全国老年人太极拳大联动主会场活动（5月19日）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全国老年人健步走大联动主会场活动（11月11日）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气排球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男子组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女子组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迷你气排球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套路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600人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7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竞技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双拍双球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9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健身球操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持杖健走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14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15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太极拳剑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600人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全国太极拳剑家庭展示活动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乒乓球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18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门球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第四站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22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第五站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网球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500人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棋牌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项目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活动内容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二、培训活动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25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气排球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全国晋升国家教练员、裁判员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全国晋升国家教练员、裁判员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27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柔力球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套路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28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竞技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29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双拍双球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健身球操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上半年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下半年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32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持杖健走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上半年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33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下半年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34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太极拳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东北部地区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35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西北部地区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36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西南部地区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37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乒乓球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全国裁判员培训班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38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新闻宣传</w:t>
            </w:r>
          </w:p>
        </w:tc>
        <w:tc>
          <w:tcPr>
            <w:tcW w:w="2520" w:type="dxa"/>
            <w:vAlign w:val="center"/>
          </w:tcPr>
          <w:p>
            <w:pPr>
              <w:spacing w:line="420" w:lineRule="exact"/>
              <w:ind w:left="-107" w:leftChars="-51" w:right="-107" w:rightChars="-51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theme="minorBidi"/>
                <w:sz w:val="28"/>
                <w:szCs w:val="28"/>
              </w:rPr>
              <w:t>上半年</w:t>
            </w:r>
          </w:p>
        </w:tc>
        <w:tc>
          <w:tcPr>
            <w:tcW w:w="2160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 w:cstheme="minorBidi"/>
                <w:sz w:val="28"/>
                <w:szCs w:val="28"/>
              </w:rPr>
            </w:pPr>
            <w:r>
              <w:rPr>
                <w:rFonts w:ascii="华文仿宋" w:hAnsi="华文仿宋" w:eastAsia="华文仿宋" w:cstheme="minorBidi"/>
                <w:sz w:val="28"/>
                <w:szCs w:val="28"/>
              </w:rPr>
              <w:t>120人</w:t>
            </w:r>
          </w:p>
        </w:tc>
      </w:tr>
    </w:tbl>
    <w:p>
      <w:pPr>
        <w:spacing w:line="520" w:lineRule="exact"/>
        <w:ind w:firstLine="5440" w:firstLineChars="1700"/>
        <w:rPr>
          <w:rFonts w:ascii="华文仿宋" w:hAnsi="华文仿宋" w:eastAsia="华文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4C94"/>
    <w:rsid w:val="14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2019-10-21T01:50:00Z</dcterms:created>
  <dc:creator>❤️Chloe M</dc:creator>
  <cp:lastModifiedBy>❤️Chloe M</cp:lastModifiedBy>
  <dcterms:modified xsi:type="dcterms:W3CDTF">2019-10-21T01:51:06Z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