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0" w:lineRule="atLeast"/>
        <w:rPr>
          <w:rFonts w:hint="eastAsia" w:ascii="仿宋" w:hAnsi="仿宋" w:eastAsia="仿宋"/>
          <w:b/>
          <w:bCs/>
          <w:sz w:val="36"/>
          <w:szCs w:val="36"/>
          <w:lang w:val="en-US" w:eastAsia="zh-CN"/>
        </w:rPr>
      </w:pPr>
      <w:r>
        <w:rPr>
          <w:rFonts w:ascii="仿宋" w:hAnsi="仿宋" w:eastAsia="仿宋"/>
          <w:color w:val="000000"/>
          <w:sz w:val="30"/>
          <w:szCs w:val="30"/>
        </w:rPr>
        <w:t>附件</w:t>
      </w:r>
      <w:r>
        <w:rPr>
          <w:rFonts w:hint="eastAsia" w:ascii="仿宋" w:hAnsi="仿宋" w:eastAsia="仿宋"/>
          <w:color w:val="000000"/>
          <w:sz w:val="30"/>
          <w:szCs w:val="30"/>
          <w:lang w:val="en-US" w:eastAsia="zh-CN"/>
        </w:rPr>
        <w:t>2</w:t>
      </w:r>
    </w:p>
    <w:p>
      <w:pPr>
        <w:ind w:firstLine="542" w:firstLineChars="15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2019年全国柔道项目裁判员、教练员培训班报名汇总表</w:t>
      </w:r>
    </w:p>
    <w:p>
      <w:pPr>
        <w:ind w:firstLine="542" w:firstLineChars="150"/>
        <w:jc w:val="center"/>
        <w:rPr>
          <w:rFonts w:hint="eastAsia" w:ascii="仿宋" w:hAnsi="仿宋" w:eastAsia="仿宋"/>
          <w:b/>
          <w:bCs/>
          <w:sz w:val="36"/>
          <w:szCs w:val="36"/>
          <w:lang w:val="en-US" w:eastAsia="zh-CN"/>
        </w:rPr>
      </w:pPr>
    </w:p>
    <w:p>
      <w:pPr>
        <w:ind w:firstLine="360" w:firstLineChars="150"/>
        <w:jc w:val="left"/>
        <w:rPr>
          <w:rFonts w:ascii="仿宋" w:hAnsi="仿宋" w:eastAsia="仿宋"/>
          <w:sz w:val="24"/>
        </w:rPr>
      </w:pPr>
      <w:r>
        <w:rPr>
          <w:rFonts w:ascii="仿宋" w:hAnsi="仿宋" w:eastAsia="仿宋"/>
          <w:sz w:val="24"/>
        </w:rPr>
        <w:t>单位（盖章）：</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填表人：</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联系电话：</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手机：</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p>
    <w:p>
      <w:pPr>
        <w:ind w:firstLine="360" w:firstLineChars="150"/>
        <w:jc w:val="left"/>
        <w:rPr>
          <w:rFonts w:ascii="仿宋" w:hAnsi="仿宋" w:eastAsia="仿宋"/>
          <w:sz w:val="24"/>
        </w:rPr>
      </w:pPr>
    </w:p>
    <w:p>
      <w:pPr>
        <w:ind w:firstLine="360" w:firstLineChars="150"/>
        <w:jc w:val="left"/>
        <w:rPr>
          <w:rFonts w:ascii="仿宋" w:hAnsi="仿宋" w:eastAsia="仿宋"/>
          <w:sz w:val="24"/>
        </w:rPr>
      </w:pPr>
    </w:p>
    <w:tbl>
      <w:tblPr>
        <w:tblStyle w:val="4"/>
        <w:tblW w:w="12040"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1"/>
        <w:gridCol w:w="566"/>
        <w:gridCol w:w="2687"/>
        <w:gridCol w:w="2281"/>
        <w:gridCol w:w="2546"/>
        <w:gridCol w:w="1555"/>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67" w:type="dxa"/>
            <w:noWrap w:val="0"/>
            <w:vAlign w:val="center"/>
          </w:tcPr>
          <w:p>
            <w:pPr>
              <w:jc w:val="center"/>
              <w:rPr>
                <w:rFonts w:ascii="仿宋" w:hAnsi="仿宋" w:eastAsia="仿宋"/>
                <w:sz w:val="24"/>
              </w:rPr>
            </w:pPr>
            <w:r>
              <w:rPr>
                <w:rFonts w:ascii="仿宋" w:hAnsi="仿宋" w:eastAsia="仿宋"/>
                <w:sz w:val="24"/>
              </w:rPr>
              <w:t>序号</w:t>
            </w:r>
          </w:p>
        </w:tc>
        <w:tc>
          <w:tcPr>
            <w:tcW w:w="1131" w:type="dxa"/>
            <w:noWrap w:val="0"/>
            <w:vAlign w:val="center"/>
          </w:tcPr>
          <w:p>
            <w:pPr>
              <w:jc w:val="center"/>
              <w:rPr>
                <w:rFonts w:ascii="仿宋" w:hAnsi="仿宋" w:eastAsia="仿宋"/>
                <w:sz w:val="24"/>
              </w:rPr>
            </w:pPr>
            <w:r>
              <w:rPr>
                <w:rFonts w:ascii="仿宋" w:hAnsi="仿宋" w:eastAsia="仿宋"/>
                <w:sz w:val="24"/>
              </w:rPr>
              <w:t>姓 名</w:t>
            </w:r>
          </w:p>
        </w:tc>
        <w:tc>
          <w:tcPr>
            <w:tcW w:w="566" w:type="dxa"/>
            <w:noWrap w:val="0"/>
            <w:vAlign w:val="center"/>
          </w:tcPr>
          <w:p>
            <w:pPr>
              <w:jc w:val="center"/>
              <w:rPr>
                <w:rFonts w:ascii="仿宋" w:hAnsi="仿宋" w:eastAsia="仿宋"/>
                <w:sz w:val="24"/>
              </w:rPr>
            </w:pPr>
            <w:r>
              <w:rPr>
                <w:rFonts w:ascii="仿宋" w:hAnsi="仿宋" w:eastAsia="仿宋"/>
                <w:sz w:val="24"/>
              </w:rPr>
              <w:t>性别</w:t>
            </w:r>
          </w:p>
        </w:tc>
        <w:tc>
          <w:tcPr>
            <w:tcW w:w="2687" w:type="dxa"/>
            <w:noWrap w:val="0"/>
            <w:vAlign w:val="center"/>
          </w:tcPr>
          <w:p>
            <w:pPr>
              <w:jc w:val="center"/>
              <w:rPr>
                <w:rFonts w:ascii="仿宋" w:hAnsi="仿宋" w:eastAsia="仿宋"/>
                <w:sz w:val="24"/>
              </w:rPr>
            </w:pPr>
            <w:r>
              <w:rPr>
                <w:rFonts w:hint="eastAsia" w:ascii="仿宋" w:hAnsi="仿宋" w:eastAsia="仿宋"/>
                <w:sz w:val="24"/>
              </w:rPr>
              <w:t>所 在</w:t>
            </w:r>
            <w:r>
              <w:rPr>
                <w:rFonts w:ascii="仿宋" w:hAnsi="仿宋" w:eastAsia="仿宋"/>
                <w:sz w:val="24"/>
              </w:rPr>
              <w:t xml:space="preserve"> 单 位</w:t>
            </w:r>
          </w:p>
        </w:tc>
        <w:tc>
          <w:tcPr>
            <w:tcW w:w="2281" w:type="dxa"/>
            <w:noWrap w:val="0"/>
            <w:vAlign w:val="center"/>
          </w:tcPr>
          <w:p>
            <w:pPr>
              <w:adjustRightInd w:val="0"/>
              <w:snapToGrid w:val="0"/>
              <w:jc w:val="center"/>
              <w:rPr>
                <w:rFonts w:hint="default" w:ascii="仿宋" w:hAnsi="仿宋" w:eastAsia="仿宋"/>
                <w:sz w:val="24"/>
                <w:lang w:val="en-US"/>
              </w:rPr>
            </w:pPr>
            <w:r>
              <w:rPr>
                <w:rFonts w:hint="eastAsia" w:ascii="仿宋" w:hAnsi="仿宋" w:eastAsia="仿宋"/>
                <w:sz w:val="24"/>
                <w:lang w:val="en-US" w:eastAsia="zh-CN"/>
              </w:rPr>
              <w:t>裁判员/教练员</w:t>
            </w:r>
          </w:p>
        </w:tc>
        <w:tc>
          <w:tcPr>
            <w:tcW w:w="2546" w:type="dxa"/>
            <w:noWrap w:val="0"/>
            <w:vAlign w:val="center"/>
          </w:tcPr>
          <w:p>
            <w:pPr>
              <w:jc w:val="center"/>
              <w:rPr>
                <w:rFonts w:ascii="仿宋" w:hAnsi="仿宋" w:eastAsia="仿宋"/>
                <w:sz w:val="24"/>
              </w:rPr>
            </w:pPr>
            <w:r>
              <w:rPr>
                <w:rFonts w:ascii="仿宋" w:hAnsi="仿宋" w:eastAsia="仿宋"/>
                <w:sz w:val="24"/>
              </w:rPr>
              <w:t>身份证号</w:t>
            </w:r>
          </w:p>
        </w:tc>
        <w:tc>
          <w:tcPr>
            <w:tcW w:w="1555"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707" w:type="dxa"/>
            <w:noWrap w:val="0"/>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67" w:type="dxa"/>
            <w:noWrap w:val="0"/>
            <w:vAlign w:val="center"/>
          </w:tcPr>
          <w:p>
            <w:pPr>
              <w:jc w:val="center"/>
              <w:rPr>
                <w:rFonts w:ascii="仿宋" w:hAnsi="仿宋" w:eastAsia="仿宋"/>
                <w:sz w:val="24"/>
              </w:rPr>
            </w:pPr>
          </w:p>
        </w:tc>
        <w:tc>
          <w:tcPr>
            <w:tcW w:w="1131" w:type="dxa"/>
            <w:noWrap w:val="0"/>
            <w:vAlign w:val="center"/>
          </w:tcPr>
          <w:p>
            <w:pPr>
              <w:jc w:val="center"/>
              <w:rPr>
                <w:rFonts w:ascii="仿宋" w:hAnsi="仿宋" w:eastAsia="仿宋"/>
                <w:sz w:val="24"/>
              </w:rPr>
            </w:pPr>
          </w:p>
        </w:tc>
        <w:tc>
          <w:tcPr>
            <w:tcW w:w="566" w:type="dxa"/>
            <w:noWrap w:val="0"/>
            <w:vAlign w:val="center"/>
          </w:tcPr>
          <w:p>
            <w:pPr>
              <w:jc w:val="center"/>
              <w:rPr>
                <w:rFonts w:ascii="仿宋" w:hAnsi="仿宋" w:eastAsia="仿宋"/>
                <w:sz w:val="24"/>
              </w:rPr>
            </w:pPr>
          </w:p>
        </w:tc>
        <w:tc>
          <w:tcPr>
            <w:tcW w:w="2687" w:type="dxa"/>
            <w:noWrap w:val="0"/>
            <w:vAlign w:val="center"/>
          </w:tcPr>
          <w:p>
            <w:pPr>
              <w:jc w:val="center"/>
              <w:rPr>
                <w:rFonts w:ascii="仿宋" w:hAnsi="仿宋" w:eastAsia="仿宋"/>
                <w:sz w:val="24"/>
              </w:rPr>
            </w:pPr>
          </w:p>
        </w:tc>
        <w:tc>
          <w:tcPr>
            <w:tcW w:w="2281" w:type="dxa"/>
            <w:noWrap w:val="0"/>
            <w:vAlign w:val="center"/>
          </w:tcPr>
          <w:p>
            <w:pPr>
              <w:jc w:val="center"/>
              <w:rPr>
                <w:rFonts w:hint="eastAsia" w:ascii="仿宋" w:hAnsi="仿宋" w:eastAsia="仿宋"/>
                <w:sz w:val="24"/>
                <w:lang w:val="en-US" w:eastAsia="zh-CN"/>
              </w:rPr>
            </w:pPr>
          </w:p>
        </w:tc>
        <w:tc>
          <w:tcPr>
            <w:tcW w:w="2546" w:type="dxa"/>
            <w:noWrap w:val="0"/>
            <w:vAlign w:val="center"/>
          </w:tcPr>
          <w:p>
            <w:pPr>
              <w:jc w:val="center"/>
              <w:rPr>
                <w:rFonts w:ascii="仿宋" w:hAnsi="仿宋" w:eastAsia="仿宋"/>
                <w:sz w:val="24"/>
              </w:rPr>
            </w:pPr>
          </w:p>
        </w:tc>
        <w:tc>
          <w:tcPr>
            <w:tcW w:w="1555" w:type="dxa"/>
            <w:noWrap w:val="0"/>
            <w:vAlign w:val="center"/>
          </w:tcPr>
          <w:p>
            <w:pPr>
              <w:jc w:val="center"/>
              <w:rPr>
                <w:rFonts w:ascii="仿宋" w:hAnsi="仿宋" w:eastAsia="仿宋"/>
                <w:sz w:val="24"/>
              </w:rPr>
            </w:pPr>
          </w:p>
        </w:tc>
        <w:tc>
          <w:tcPr>
            <w:tcW w:w="707" w:type="dxa"/>
            <w:noWrap w:val="0"/>
            <w:vAlign w:val="center"/>
          </w:tcPr>
          <w:p>
            <w:pPr>
              <w:jc w:val="center"/>
              <w:rPr>
                <w:rFonts w:ascii="仿宋" w:hAnsi="仿宋" w:eastAsia="仿宋"/>
                <w:sz w:val="24"/>
              </w:rPr>
            </w:pPr>
          </w:p>
        </w:tc>
      </w:tr>
    </w:tbl>
    <w:p>
      <w:pPr>
        <w:jc w:val="left"/>
        <w:rPr>
          <w:rFonts w:hint="eastAsia" w:eastAsia="华文仿宋"/>
        </w:rPr>
      </w:pPr>
    </w:p>
    <w:p>
      <w:pPr>
        <w:jc w:val="left"/>
        <w:rPr>
          <w:rFonts w:hint="eastAsia" w:ascii="仿宋" w:hAnsi="仿宋" w:eastAsia="仿宋" w:cs="仿宋"/>
          <w:sz w:val="24"/>
          <w:szCs w:val="24"/>
        </w:rPr>
      </w:pPr>
      <w:r>
        <w:rPr>
          <w:rFonts w:hint="eastAsia" w:eastAsia="华文仿宋"/>
        </w:rPr>
        <w:t xml:space="preserve"> 注：</w:t>
      </w:r>
      <w:r>
        <w:rPr>
          <w:rFonts w:hint="eastAsia" w:ascii="仿宋" w:hAnsi="仿宋" w:eastAsia="仿宋"/>
        </w:rPr>
        <w:t>1. 请各各省级体育主管部门相关单位认真初审报名人员申报资格并汇总信息，发送电子版</w:t>
      </w:r>
      <w:r>
        <w:rPr>
          <w:rFonts w:hint="eastAsia" w:ascii="仿宋" w:hAnsi="仿宋" w:eastAsia="仿宋"/>
          <w:lang w:val="en-US" w:eastAsia="zh-CN"/>
        </w:rPr>
        <w:t>及加盖公章的扫描版</w:t>
      </w:r>
      <w:r>
        <w:rPr>
          <w:rFonts w:hint="eastAsia" w:ascii="仿宋" w:hAnsi="仿宋" w:eastAsia="仿宋"/>
        </w:rPr>
        <w:t>至中国柔道协会</w:t>
      </w:r>
      <w:r>
        <w:rPr>
          <w:rFonts w:hint="eastAsia" w:ascii="仿宋" w:hAnsi="仿宋" w:eastAsia="仿宋"/>
          <w:lang w:val="en-US" w:eastAsia="zh-CN"/>
        </w:rPr>
        <w:t>市场开发部</w:t>
      </w:r>
      <w:r>
        <w:rPr>
          <w:rFonts w:hint="eastAsia" w:ascii="仿宋" w:hAnsi="仿宋" w:eastAsia="仿宋"/>
        </w:rPr>
        <w:t>邮箱：</w:t>
      </w:r>
      <w:r>
        <w:rPr>
          <w:rFonts w:hint="eastAsia" w:ascii="仿宋" w:hAnsi="仿宋" w:eastAsia="仿宋"/>
          <w:lang w:val="en-US" w:eastAsia="zh-CN"/>
        </w:rPr>
        <w:t>cjascb@163.com</w:t>
      </w:r>
      <w:r>
        <w:rPr>
          <w:rFonts w:hint="eastAsia" w:ascii="仿宋" w:hAnsi="仿宋" w:eastAsia="仿宋"/>
        </w:rPr>
        <w:t>；</w:t>
      </w:r>
    </w:p>
    <w:p>
      <w:bookmarkStart w:id="0" w:name="_GoBack"/>
      <w:bookmarkEnd w:id="0"/>
    </w:p>
    <w:sectPr>
      <w:pgSz w:w="16838" w:h="11906" w:orient="landscape"/>
      <w:pgMar w:top="1797" w:right="1440" w:bottom="150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04645"/>
    <w:rsid w:val="0636588B"/>
    <w:rsid w:val="115F634E"/>
    <w:rsid w:val="17D04645"/>
    <w:rsid w:val="1E826135"/>
    <w:rsid w:val="236A384A"/>
    <w:rsid w:val="26194476"/>
    <w:rsid w:val="35932EB8"/>
    <w:rsid w:val="475D5804"/>
    <w:rsid w:val="5B0F0F5C"/>
    <w:rsid w:val="65BF6B29"/>
    <w:rsid w:val="6A28373B"/>
    <w:rsid w:val="6D4B272E"/>
    <w:rsid w:val="783E1E61"/>
    <w:rsid w:val="7EEE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460" w:after="450" w:line="579" w:lineRule="auto"/>
      <w:jc w:val="center"/>
      <w:outlineLvl w:val="0"/>
    </w:pPr>
    <w:rPr>
      <w:rFonts w:ascii="Calibri" w:hAnsi="Calibri" w:eastAsia="仿宋" w:cs="Times New Roman"/>
      <w:b/>
      <w:bCs/>
      <w:kern w:val="44"/>
      <w:sz w:val="36"/>
      <w:szCs w:val="44"/>
    </w:rPr>
  </w:style>
  <w:style w:type="paragraph" w:styleId="3">
    <w:name w:val="heading 2"/>
    <w:basedOn w:val="1"/>
    <w:next w:val="1"/>
    <w:link w:val="6"/>
    <w:semiHidden/>
    <w:unhideWhenUsed/>
    <w:qFormat/>
    <w:uiPriority w:val="0"/>
    <w:pPr>
      <w:spacing w:before="0" w:beforeAutospacing="1" w:after="0" w:afterAutospacing="1" w:line="360" w:lineRule="auto"/>
      <w:jc w:val="center"/>
      <w:outlineLvl w:val="1"/>
    </w:pPr>
    <w:rPr>
      <w:rFonts w:hint="eastAsia" w:ascii="宋体" w:hAnsi="宋体" w:eastAsia="仿宋" w:cs="宋体"/>
      <w:b/>
      <w:bCs/>
      <w:kern w:val="0"/>
      <w:sz w:val="36"/>
      <w:szCs w:val="36"/>
      <w:lang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6">
    <w:name w:val="标题 2 Char"/>
    <w:link w:val="3"/>
    <w:qFormat/>
    <w:uiPriority w:val="0"/>
    <w:rPr>
      <w:rFonts w:ascii="Arial" w:hAnsi="Arial" w:eastAsia="仿宋"/>
      <w:b/>
      <w:sz w:val="30"/>
    </w:rPr>
  </w:style>
  <w:style w:type="character" w:customStyle="1" w:styleId="7">
    <w:name w:val="标题 1 Char"/>
    <w:link w:val="2"/>
    <w:qFormat/>
    <w:uiPriority w:val="0"/>
    <w:rPr>
      <w:rFonts w:ascii="Calibri" w:hAnsi="Calibri" w:eastAsia="仿宋" w:cs="Times New Roman"/>
      <w:b/>
      <w:kern w:val="44"/>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2019-09-12T03:32:00Z</dcterms:created>
  <dc:creator>蒋越</dc:creator>
  <cp:lastModifiedBy>蒋越</cp:lastModifiedBy>
  <dcterms:modified xsi:type="dcterms:W3CDTF">2019-09-12T03:32:57Z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