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洛桑2020年冬青奥会冰球技能挑战赛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操作手册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目录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洛桑2020年冬青奥会 冰球3vs3比赛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冰球3vs3比赛的参赛资格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技巧挑战测试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操作程序</w:t>
      </w:r>
    </w:p>
    <w:p>
      <w:pPr>
        <w:numPr>
          <w:ilvl w:val="1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所需器材设备</w:t>
      </w:r>
    </w:p>
    <w:p>
      <w:pPr>
        <w:numPr>
          <w:ilvl w:val="1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冰面的布置</w:t>
      </w:r>
    </w:p>
    <w:p>
      <w:pPr>
        <w:numPr>
          <w:ilvl w:val="1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准备步骤</w:t>
      </w:r>
    </w:p>
    <w:p>
      <w:pPr>
        <w:numPr>
          <w:ilvl w:val="1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角色分工与职责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参加测试的运动员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规则</w:t>
      </w:r>
    </w:p>
    <w:p>
      <w:pPr>
        <w:numPr>
          <w:ilvl w:val="1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处罚</w:t>
      </w:r>
    </w:p>
    <w:p>
      <w:pPr>
        <w:numPr>
          <w:ilvl w:val="1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取消资格</w:t>
      </w:r>
    </w:p>
    <w:p>
      <w:pPr>
        <w:numPr>
          <w:ilvl w:val="1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计算处罚--最终成绩的附加时间</w:t>
      </w:r>
    </w:p>
    <w:p>
      <w:pPr>
        <w:numPr>
          <w:ilvl w:val="1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成绩相同的择优处理程序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最终成绩和最终排名</w:t>
      </w:r>
    </w:p>
    <w:p>
      <w:pPr>
        <w:widowControl/>
        <w:spacing w:line="500" w:lineRule="exact"/>
        <w:jc w:val="left"/>
        <w:rPr>
          <w:sz w:val="24"/>
        </w:rPr>
      </w:pPr>
      <w:r>
        <w:rPr>
          <w:sz w:val="24"/>
        </w:rPr>
        <w:br w:type="page"/>
      </w:r>
    </w:p>
    <w:p>
      <w:pPr>
        <w:numPr>
          <w:ilvl w:val="0"/>
          <w:numId w:val="2"/>
        </w:num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洛桑2</w:t>
      </w:r>
      <w:r>
        <w:rPr>
          <w:rFonts w:ascii="黑体" w:hAnsi="黑体" w:eastAsia="黑体"/>
          <w:sz w:val="32"/>
          <w:szCs w:val="32"/>
        </w:rPr>
        <w:t>020</w:t>
      </w:r>
      <w:r>
        <w:rPr>
          <w:rFonts w:hint="eastAsia" w:ascii="黑体" w:hAnsi="黑体" w:eastAsia="黑体"/>
          <w:sz w:val="32"/>
          <w:szCs w:val="32"/>
        </w:rPr>
        <w:t>年冬青奥会 冰球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vs3比赛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OLE_LINK3"/>
      <w:r>
        <w:rPr>
          <w:rFonts w:hint="eastAsia" w:ascii="仿宋_GB2312" w:eastAsia="仿宋_GB2312"/>
          <w:sz w:val="32"/>
          <w:szCs w:val="32"/>
        </w:rPr>
        <w:t>冰球3vs3</w:t>
      </w:r>
      <w:bookmarkEnd w:id="0"/>
      <w:r>
        <w:rPr>
          <w:rFonts w:hint="eastAsia" w:ascii="仿宋_GB2312" w:eastAsia="仿宋_GB2312"/>
          <w:sz w:val="32"/>
          <w:szCs w:val="32"/>
        </w:rPr>
        <w:t>比赛的目的，是提高人们对冰球的认识，鼓励更多年轻人开始或继续参与冰球运动。3vs3比赛是在小冰面上进行的，为球队、俱乐部和协会提供了充分利用冰面的机会，并能进一步发展运动员的竞技能力。运动员在小冰面上进行比赛，每人都能更高频次地投入竞技，在触球次数、传球次数和射门次数都会显著提高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3vs3比赛见视频文件</w:t>
      </w:r>
      <w:r>
        <w:rPr>
          <w:rFonts w:hint="eastAsia" w:ascii="仿宋_GB2312" w:eastAsia="仿宋_GB2312"/>
          <w:color w:val="FF0000"/>
          <w:sz w:val="32"/>
          <w:szCs w:val="32"/>
          <w:lang w:eastAsia="zh-CN"/>
        </w:rPr>
        <w:t>）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在瑞士洛桑举行的2020年冬季青年奥运会上，208名冰球运动员（男104名，女104名）将使用3vs3小场地比赛模式。</w:t>
      </w:r>
    </w:p>
    <w:p>
      <w:pPr>
        <w:numPr>
          <w:ilvl w:val="0"/>
          <w:numId w:val="2"/>
        </w:num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冰球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vs3的参赛资格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有关球员和守门员资格的所有细节，请参阅“资格制度”文件，该文件可在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"https://www.iihf.com/en/static/5444/youth-olympic-games" </w:instrText>
      </w:r>
      <w:r>
        <w:fldChar w:fldCharType="separate"/>
      </w:r>
      <w:r>
        <w:rPr>
          <w:rStyle w:val="10"/>
          <w:rFonts w:hint="eastAsia" w:ascii="仿宋_GB2312" w:eastAsia="仿宋_GB2312"/>
          <w:sz w:val="32"/>
          <w:szCs w:val="32"/>
        </w:rPr>
        <w:t>https://www.iihf.com/en/static/5444/youth-olympic-games</w:t>
      </w:r>
      <w:r>
        <w:rPr>
          <w:rStyle w:val="10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查阅。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而言之，每一个愿意参加3vs3比赛的国家奥委会，必须与IIHF成员国协会（MNA）合作，组织一次全国技能挑战赛。每个国家奥委会的最佳球员，将被分配一个名额。剩余名额，将根据各国呈报的技能挑战赛成绩单的整体排名决定。如资格制度所示，每个国家的上限是男子3个，女子4个。瑞士作为东道主，将自动获得参加资格并派出运动员参赛。守门员资格将根据世界青年冰球锦标赛的排名来确定，因此不会有守门员技能挑战赛。</w:t>
      </w:r>
    </w:p>
    <w:p>
      <w:pPr>
        <w:numPr>
          <w:ilvl w:val="0"/>
          <w:numId w:val="2"/>
        </w:num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技能挑战测试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技能挑战只是一个简单的测试。在这个测试中，球员将需要往返滑行、运球，并越过障碍去射门得分。这项测试结合了多项技术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技能、速度、耐力和灵敏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</w:t>
      </w:r>
      <w:r>
        <w:rPr>
          <w:rFonts w:hint="eastAsia" w:ascii="仿宋_GB2312" w:eastAsia="仿宋_GB2312"/>
          <w:sz w:val="32"/>
          <w:szCs w:val="32"/>
        </w:rPr>
        <w:t>，同时规则也为球员个人的战术、决策和冒险意识提供了展示空间。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球员总共有两轮测试机会，取最好的一轮作为最终成绩。各会员国协会连同各国奥委会，要将测试成绩最好的10名选手（10名男选手和10名女选手），填写到指定的Excel报表上，连同录像视频报送给IIHF，形成IIHF各国全球技能挑战赛的整体排名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所有国家技能挑战赛的测试过程都需要录像，以便进行检查核实。如果不将录像材料与成绩报表一并提交，那么成绩报表将被视为无效。在这种情况下，该国的运动员将丧失参赛资格。</w:t>
      </w:r>
    </w:p>
    <w:p>
      <w:pPr>
        <w:numPr>
          <w:ilvl w:val="0"/>
          <w:numId w:val="2"/>
        </w:num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操作流程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本节详细介绍技能挑战赛的设置和组织操作。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</w:t>
      </w:r>
      <w:r>
        <w:rPr>
          <w:rFonts w:ascii="黑体" w:hAnsi="黑体" w:eastAsia="黑体"/>
          <w:sz w:val="32"/>
          <w:szCs w:val="32"/>
        </w:rPr>
        <w:t>.1</w:t>
      </w:r>
      <w:r>
        <w:rPr>
          <w:rFonts w:hint="eastAsia" w:ascii="黑体" w:hAnsi="黑体" w:eastAsia="黑体"/>
          <w:sz w:val="32"/>
          <w:szCs w:val="32"/>
        </w:rPr>
        <w:t xml:space="preserve"> 所需设备</w:t>
      </w:r>
    </w:p>
    <w:p>
      <w:pPr>
        <w:spacing w:line="500" w:lineRule="exact"/>
        <w:ind w:firstLine="320" w:firstLineChars="1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冰场一端侧所需要的器材设备</w:t>
      </w:r>
    </w:p>
    <w:p>
      <w:pPr>
        <w:spacing w:line="500" w:lineRule="exact"/>
        <w:ind w:left="420" w:left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2个卷尺-----测试场地设置</w:t>
      </w:r>
    </w:p>
    <w:p>
      <w:pPr>
        <w:spacing w:line="500" w:lineRule="exact"/>
        <w:ind w:left="420" w:left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Mark笔（至少2支）-----测试场地设置</w:t>
      </w:r>
    </w:p>
    <w:p>
      <w:pPr>
        <w:spacing w:line="500" w:lineRule="exact"/>
        <w:ind w:left="420" w:left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1盒水性颜料-----测试场地设置</w:t>
      </w:r>
    </w:p>
    <w:p>
      <w:pPr>
        <w:spacing w:line="500" w:lineRule="exact"/>
        <w:ind w:left="420" w:left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2个标志桶或塔架-----测试场地设置</w:t>
      </w:r>
    </w:p>
    <w:p>
      <w:pPr>
        <w:spacing w:line="500" w:lineRule="exact"/>
        <w:ind w:left="420" w:left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1柄手钻-----测试场地设置</w:t>
      </w:r>
    </w:p>
    <w:p>
      <w:pPr>
        <w:spacing w:line="500" w:lineRule="exact"/>
        <w:ind w:left="420" w:left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1台摄像机拍摄整个测试------测试场地设置</w:t>
      </w:r>
    </w:p>
    <w:p>
      <w:pPr>
        <w:spacing w:line="500" w:lineRule="exact"/>
        <w:ind w:left="420" w:left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2块秒表----测试过程</w:t>
      </w:r>
    </w:p>
    <w:p>
      <w:pPr>
        <w:spacing w:line="500" w:lineRule="exact"/>
        <w:ind w:left="420" w:left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2个计时显示屏（可选）----测试过程</w:t>
      </w:r>
    </w:p>
    <w:p>
      <w:pPr>
        <w:spacing w:line="500" w:lineRule="exact"/>
        <w:ind w:left="420" w:left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8个冰球（根据IIHF规则手册尺寸要求）------测试过程</w:t>
      </w:r>
    </w:p>
    <w:p>
      <w:pPr>
        <w:spacing w:line="500" w:lineRule="exact"/>
        <w:ind w:left="420" w:left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2个球门（根据IIHF手册的尺寸要求）----测试过程</w:t>
      </w:r>
    </w:p>
    <w:p>
      <w:pPr>
        <w:spacing w:line="500" w:lineRule="exact"/>
        <w:ind w:left="420" w:left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2块至少30cm宽的木板或长凳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4.2 冰上的布置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为确保各国进行的技能挑战赛的基本运作标准都是一样的，测试必须测量到正确的尺寸，并提前标出。这需要在测试之前，对冰面进行提前测量和标记，做好场地布置。程序包括三个主要方面：</w:t>
      </w:r>
    </w:p>
    <w:p>
      <w:pPr>
        <w:tabs>
          <w:tab w:val="left" w:pos="3107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----用卷尺测量距离</w:t>
      </w:r>
    </w:p>
    <w:p>
      <w:pPr>
        <w:tabs>
          <w:tab w:val="left" w:pos="3107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----在测点钻一个直径2厘米宽的孔</w:t>
      </w:r>
    </w:p>
    <w:p>
      <w:pPr>
        <w:tabs>
          <w:tab w:val="left" w:pos="3107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----用水性涂料把洞填满，让它冻住</w:t>
      </w:r>
    </w:p>
    <w:p>
      <w:pPr>
        <w:widowControl/>
        <w:spacing w:line="5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下图显示了冰标记的位置。此图旨在概述赛前冰面上的场地布置。</w:t>
      </w:r>
    </w:p>
    <w:p>
      <w:pPr>
        <w:tabs>
          <w:tab w:val="left" w:pos="3107"/>
        </w:tabs>
        <w:spacing w:line="500" w:lineRule="exact"/>
        <w:rPr>
          <w:sz w:val="24"/>
        </w:rPr>
      </w:pPr>
    </w:p>
    <w:p>
      <w:pPr>
        <w:tabs>
          <w:tab w:val="left" w:pos="3107"/>
        </w:tabs>
        <w:spacing w:line="500" w:lineRule="exact"/>
        <w:rPr>
          <w:sz w:val="24"/>
        </w:rPr>
      </w:pPr>
    </w:p>
    <w:p>
      <w:pPr>
        <w:tabs>
          <w:tab w:val="left" w:pos="3107"/>
        </w:tabs>
        <w:spacing w:line="500" w:lineRule="exact"/>
        <w:rPr>
          <w:sz w:val="24"/>
        </w:rPr>
      </w:pPr>
    </w:p>
    <w:p>
      <w:pPr>
        <w:tabs>
          <w:tab w:val="left" w:pos="3107"/>
        </w:tabs>
        <w:spacing w:line="500" w:lineRule="exact"/>
        <w:rPr>
          <w:sz w:val="24"/>
        </w:rPr>
      </w:pPr>
    </w:p>
    <w:p>
      <w:pPr>
        <w:tabs>
          <w:tab w:val="left" w:pos="3107"/>
        </w:tabs>
        <w:spacing w:line="500" w:lineRule="exact"/>
        <w:rPr>
          <w:sz w:val="24"/>
        </w:rPr>
      </w:pPr>
    </w:p>
    <w:p>
      <w:pPr>
        <w:tabs>
          <w:tab w:val="left" w:pos="3107"/>
        </w:tabs>
        <w:spacing w:line="500" w:lineRule="exact"/>
        <w:rPr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47625</wp:posOffset>
            </wp:positionV>
            <wp:extent cx="5270500" cy="4009390"/>
            <wp:effectExtent l="0" t="0" r="0" b="3810"/>
            <wp:wrapSquare wrapText="bothSides"/>
            <wp:docPr id="1" name="图片 1" descr="page6image28007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6image280071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4.3准备步骤</w:t>
      </w:r>
    </w:p>
    <w:p>
      <w:pPr>
        <w:tabs>
          <w:tab w:val="left" w:pos="3107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我们强烈建议负责比赛设置的人员，仔细观看名为“技能挑战赛场地划线”的视频。视频：</w:t>
      </w:r>
      <w:r>
        <w:fldChar w:fldCharType="begin"/>
      </w:r>
      <w:r>
        <w:instrText xml:space="preserve"> HYPERLINK "https://www.iihf.com/en/static/5444/youth-olympic-games" </w:instrText>
      </w:r>
      <w:r>
        <w:fldChar w:fldCharType="separate"/>
      </w:r>
      <w:r>
        <w:rPr>
          <w:rStyle w:val="9"/>
          <w:rFonts w:hint="eastAsia" w:ascii="仿宋_GB2312" w:eastAsia="仿宋_GB2312"/>
          <w:sz w:val="32"/>
          <w:szCs w:val="32"/>
        </w:rPr>
        <w:t>https://www.iihf.com/en/static/5444/youth-olympic-games</w:t>
      </w:r>
      <w:r>
        <w:rPr>
          <w:rStyle w:val="9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tabs>
          <w:tab w:val="left" w:pos="3107"/>
        </w:tabs>
        <w:spacing w:line="500" w:lineRule="exact"/>
        <w:rPr>
          <w:rFonts w:hint="eastAsia" w:ascii="仿宋_GB2312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冰面布置见视频文件</w:t>
      </w:r>
      <w:r>
        <w:rPr>
          <w:rFonts w:hint="eastAsia" w:ascii="仿宋_GB2312" w:eastAsia="仿宋_GB2312"/>
          <w:color w:val="FF0000"/>
          <w:sz w:val="32"/>
          <w:szCs w:val="32"/>
          <w:lang w:eastAsia="zh-CN"/>
        </w:rPr>
        <w:t>）</w:t>
      </w: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步骤1：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----测量冰面从板墙一端到另一端的距离（踢板到踢板）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----标出两个板墙之间的中心点（这将是小场地的中心线）</w:t>
      </w: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步骤2：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----靠近蓝线重复步骤1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----在球门线上重复步骤1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----每次都需标记出距离的中心点</w:t>
      </w: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步骤3：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----在标记的中心点上拉卷尺去画出小场地的“中心线”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----从端区板墙到球门区中间测量4米，在4米处标出“基线”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步骤4：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----在球门区的北侧，从端区板墙向球门线方向测量4米，并在4米处标记，标记为“基线”。在南边重复这一操作。</w:t>
      </w: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步骤5：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----将卷尺放在基线标记上，在与中心线卷尺的交叉点，两端各测出10米的点。然后标记出（角点1）和（角点2），两角点距离为20米。</w:t>
      </w: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步骤6：</w:t>
      </w:r>
    </w:p>
    <w:p>
      <w:pPr>
        <w:tabs>
          <w:tab w:val="left" w:pos="3107"/>
        </w:tabs>
        <w:spacing w:line="50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----将“中心线”上卷尺的0米点，放在基线卷尺的中间（10米处）。 </w:t>
      </w:r>
    </w:p>
    <w:p>
      <w:pPr>
        <w:tabs>
          <w:tab w:val="left" w:pos="3107"/>
        </w:tabs>
        <w:spacing w:line="50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----在中心线的4米处、6米处、8米处、和12米处，分别做标识点。</w:t>
      </w:r>
    </w:p>
    <w:p>
      <w:pPr>
        <w:tabs>
          <w:tab w:val="left" w:pos="3107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备注：</w:t>
      </w:r>
      <w:r>
        <w:rPr>
          <w:rFonts w:hint="eastAsia" w:ascii="仿宋_GB2312" w:eastAsia="仿宋_GB2312"/>
          <w:sz w:val="32"/>
          <w:szCs w:val="32"/>
        </w:rPr>
        <w:t xml:space="preserve"> 4米点和8米点之间的连线，是开始线（用标志桶显示）</w:t>
      </w: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步骤7：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----从基线上的角点1向蓝线方向量出12米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----从基线上的角点2向蓝线方向量出12米</w:t>
      </w: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步骤8：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----用卷尺穿过中心线10米标记处，连接两端两个12米点，形成“边线”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----在冰面上画出20米长的边线</w:t>
      </w: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步骤9：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----在12米的终点标记出角点3和角点4（即边线的两端点）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----在角点1和角点3之间拉一卷尺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----分别在卷尺的4米点、6米点和8米点处做标记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----角点2和角点4之间拉一卷尺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----分别在卷尺的4米点、6米点和8米点处做标记</w:t>
      </w: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步骤10：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----画一条穿过12米、8米、6米、4米、0米点的线，成为新球门线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----在另一端重复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----在8米、6米和4米处的标记之间标出中心线，作为技巧赛起点</w:t>
      </w: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步骤11：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----在中心线卷尺的4米和8米处标记的钻孔，并用水性涂料填充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----用标志桶盖住</w:t>
      </w: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步骤12：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----在每个角点钻一个孔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----用水性涂料把洞灌满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----旁边放一冰球</w:t>
      </w: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步骤13：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----在门线6米（门线中心）处钻一个洞，并注入彩色水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----圆点表示门的中心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----另一个门重复以上步骤</w:t>
      </w: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步骤14：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----从球门中心点向板墙方向测量2米并标记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----这是球门后放冰球的位置</w:t>
      </w: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步骤15：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----把球门放在各自的球门线上，并把障碍物放在球门前面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----可以使用胶合板、木板或长凳作为障碍物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----该障碍物高度至少为30cm</w:t>
      </w:r>
    </w:p>
    <w:p>
      <w:pPr>
        <w:tabs>
          <w:tab w:val="left" w:pos="3107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----障碍物应该就在球门中心点上</w:t>
      </w:r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步骤16：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----在每个角点上放一个冰球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----每个球门后放置1个冰球</w:t>
      </w:r>
    </w:p>
    <w:p>
      <w:pPr>
        <w:tabs>
          <w:tab w:val="left" w:pos="3107"/>
        </w:tabs>
        <w:spacing w:line="500" w:lineRule="exact"/>
        <w:ind w:firstLine="640" w:firstLineChars="200"/>
        <w:rPr>
          <w:sz w:val="24"/>
        </w:rPr>
      </w:pPr>
      <w:r>
        <w:rPr>
          <w:rFonts w:hint="eastAsia" w:ascii="仿宋_GB2312" w:eastAsia="仿宋_GB2312"/>
          <w:sz w:val="32"/>
          <w:szCs w:val="32"/>
        </w:rPr>
        <w:t>----在起跑线上放置两个冰球间距1米</w:t>
      </w:r>
    </w:p>
    <w:p>
      <w:pPr>
        <w:tabs>
          <w:tab w:val="left" w:pos="3107"/>
        </w:tabs>
        <w:spacing w:line="500" w:lineRule="exact"/>
        <w:rPr>
          <w:sz w:val="24"/>
        </w:rPr>
      </w:pPr>
    </w:p>
    <w:p>
      <w:pPr>
        <w:tabs>
          <w:tab w:val="left" w:pos="3107"/>
        </w:tabs>
        <w:spacing w:line="500" w:lineRule="exact"/>
        <w:rPr>
          <w:rFonts w:hint="eastAsia"/>
          <w:sz w:val="24"/>
        </w:rPr>
      </w:pPr>
    </w:p>
    <w:p>
      <w:pPr>
        <w:tabs>
          <w:tab w:val="left" w:pos="3107"/>
        </w:tabs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4 角色分工与职责</w:t>
      </w:r>
    </w:p>
    <w:tbl>
      <w:tblPr>
        <w:tblStyle w:val="7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60"/>
        <w:gridCol w:w="6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61" w:type="dxa"/>
          </w:tcPr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60" w:type="dxa"/>
          </w:tcPr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代号</w:t>
            </w:r>
          </w:p>
        </w:tc>
        <w:tc>
          <w:tcPr>
            <w:tcW w:w="6180" w:type="dxa"/>
          </w:tcPr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tabs>
                <w:tab w:val="left" w:pos="3107"/>
              </w:tabs>
              <w:spacing w:before="240"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冰上负责人</w:t>
            </w:r>
          </w:p>
        </w:tc>
        <w:tc>
          <w:tcPr>
            <w:tcW w:w="960" w:type="dxa"/>
          </w:tcPr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</w:p>
        </w:tc>
        <w:tc>
          <w:tcPr>
            <w:tcW w:w="6180" w:type="dxa"/>
          </w:tcPr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ascii="Apple Color Emoji" w:hAnsi="Apple Color Emoji" w:cs="Apple Color Emoji"/>
                <w:sz w:val="24"/>
              </w:rPr>
              <w:t>▪</w:t>
            </w:r>
            <w:r>
              <w:rPr>
                <w:sz w:val="24"/>
              </w:rPr>
              <w:t>协调</w:t>
            </w:r>
            <w:r>
              <w:rPr>
                <w:rFonts w:hint="eastAsia"/>
                <w:sz w:val="24"/>
              </w:rPr>
              <w:t>并</w:t>
            </w:r>
            <w:r>
              <w:rPr>
                <w:sz w:val="24"/>
              </w:rPr>
              <w:t>管理所有冰上活动</w:t>
            </w:r>
          </w:p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ascii="Apple Color Emoji" w:hAnsi="Apple Color Emoji" w:cs="Apple Color Emoji"/>
                <w:sz w:val="24"/>
              </w:rPr>
              <w:t>▪</w:t>
            </w:r>
            <w:r>
              <w:rPr>
                <w:rFonts w:hint="eastAsia" w:ascii="Cambria" w:hAnsi="Cambria" w:cs="Cambria"/>
                <w:sz w:val="24"/>
              </w:rPr>
              <w:t>时刻</w:t>
            </w:r>
            <w:r>
              <w:rPr>
                <w:sz w:val="24"/>
              </w:rPr>
              <w:t>关注</w:t>
            </w:r>
            <w:r>
              <w:rPr>
                <w:rFonts w:hint="eastAsia"/>
                <w:sz w:val="24"/>
              </w:rPr>
              <w:t>运动员的行动</w:t>
            </w:r>
          </w:p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ascii="Apple Color Emoji" w:hAnsi="Apple Color Emoji" w:cs="Apple Color Emoji"/>
                <w:sz w:val="24"/>
              </w:rPr>
              <w:t>▪</w:t>
            </w:r>
            <w:r>
              <w:rPr>
                <w:rFonts w:hint="eastAsia" w:ascii="Cambria" w:hAnsi="Cambria" w:cs="Cambria"/>
                <w:sz w:val="24"/>
              </w:rPr>
              <w:t>计算处罚</w:t>
            </w:r>
          </w:p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ascii="Apple Color Emoji" w:hAnsi="Apple Color Emoji" w:cs="Apple Color Emoji"/>
                <w:sz w:val="24"/>
              </w:rPr>
              <w:t>▪</w:t>
            </w:r>
            <w:r>
              <w:rPr>
                <w:sz w:val="24"/>
              </w:rPr>
              <w:t>从</w:t>
            </w:r>
            <w:r>
              <w:rPr>
                <w:rFonts w:hint="eastAsia"/>
                <w:sz w:val="24"/>
              </w:rPr>
              <w:t>发令员处取得时间（比赛成绩）</w:t>
            </w:r>
          </w:p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ascii="Apple Color Emoji" w:hAnsi="Apple Color Emoji" w:cs="Apple Color Emoji"/>
                <w:sz w:val="24"/>
              </w:rPr>
              <w:t>▪</w:t>
            </w:r>
            <w:r>
              <w:rPr>
                <w:rFonts w:hint="eastAsia" w:ascii="Cambria" w:hAnsi="Cambria" w:cs="Cambria"/>
                <w:sz w:val="24"/>
              </w:rPr>
              <w:t>告知</w:t>
            </w:r>
            <w:r>
              <w:rPr>
                <w:sz w:val="24"/>
              </w:rPr>
              <w:t>处罚</w:t>
            </w:r>
            <w:r>
              <w:rPr>
                <w:rFonts w:hint="eastAsia"/>
                <w:sz w:val="24"/>
              </w:rPr>
              <w:t>结果以及比赛</w:t>
            </w:r>
            <w:r>
              <w:rPr>
                <w:sz w:val="24"/>
              </w:rPr>
              <w:t>结果</w:t>
            </w:r>
          </w:p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ascii="Apple Color Emoji" w:hAnsi="Apple Color Emoji" w:cs="Apple Color Emoji"/>
                <w:sz w:val="24"/>
              </w:rPr>
              <w:t>▪</w:t>
            </w:r>
            <w:r>
              <w:rPr>
                <w:sz w:val="24"/>
              </w:rPr>
              <w:t>任何争议的</w:t>
            </w:r>
            <w:r>
              <w:rPr>
                <w:rFonts w:hint="eastAsia"/>
                <w:sz w:val="24"/>
              </w:rPr>
              <w:t>进行裁决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</w:tcPr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发令员</w:t>
            </w:r>
          </w:p>
        </w:tc>
        <w:tc>
          <w:tcPr>
            <w:tcW w:w="960" w:type="dxa"/>
          </w:tcPr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</w:p>
        </w:tc>
        <w:tc>
          <w:tcPr>
            <w:tcW w:w="6180" w:type="dxa"/>
          </w:tcPr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ascii="Apple Color Emoji" w:hAnsi="Apple Color Emoji" w:cs="Apple Color Emoji"/>
                <w:sz w:val="24"/>
              </w:rPr>
              <w:t>▪</w:t>
            </w:r>
            <w:r>
              <w:rPr>
                <w:sz w:val="24"/>
              </w:rPr>
              <w:t>作为正式</w:t>
            </w:r>
            <w:r>
              <w:rPr>
                <w:rFonts w:hint="eastAsia"/>
                <w:sz w:val="24"/>
              </w:rPr>
              <w:t>发令员</w:t>
            </w:r>
          </w:p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ascii="Apple Color Emoji" w:hAnsi="Apple Color Emoji" w:cs="Apple Color Emoji"/>
                <w:sz w:val="24"/>
              </w:rPr>
              <w:t>▪</w:t>
            </w:r>
            <w:r>
              <w:rPr>
                <w:sz w:val="24"/>
              </w:rPr>
              <w:t>负责</w:t>
            </w:r>
            <w:r>
              <w:rPr>
                <w:rFonts w:hint="eastAsia"/>
                <w:sz w:val="24"/>
              </w:rPr>
              <w:t>起点</w:t>
            </w:r>
            <w:r>
              <w:rPr>
                <w:sz w:val="24"/>
              </w:rPr>
              <w:t>和</w:t>
            </w:r>
            <w:r>
              <w:rPr>
                <w:rFonts w:hint="eastAsia"/>
                <w:sz w:val="24"/>
              </w:rPr>
              <w:t>终点的程序工作</w:t>
            </w:r>
          </w:p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ascii="Apple Color Emoji" w:hAnsi="Apple Color Emoji" w:cs="Apple Color Emoji"/>
                <w:sz w:val="24"/>
              </w:rPr>
              <w:t>▪</w:t>
            </w:r>
            <w:r>
              <w:rPr>
                <w:sz w:val="24"/>
              </w:rPr>
              <w:t>手动计时测试——</w:t>
            </w:r>
            <w:r>
              <w:rPr>
                <w:rFonts w:hint="eastAsia"/>
                <w:sz w:val="24"/>
              </w:rPr>
              <w:t>小场地的北球门线</w:t>
            </w:r>
          </w:p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ascii="Apple Color Emoji" w:hAnsi="Apple Color Emoji" w:cs="Apple Color Emoji"/>
                <w:sz w:val="24"/>
              </w:rPr>
              <w:t>▪</w:t>
            </w:r>
            <w:r>
              <w:rPr>
                <w:sz w:val="24"/>
              </w:rPr>
              <w:t>当冰球被球员移</w:t>
            </w:r>
            <w:r>
              <w:rPr>
                <w:rFonts w:hint="eastAsia"/>
                <w:sz w:val="24"/>
              </w:rPr>
              <w:t>走</w:t>
            </w:r>
            <w:r>
              <w:rPr>
                <w:sz w:val="24"/>
              </w:rPr>
              <w:t>后，</w:t>
            </w:r>
            <w:r>
              <w:rPr>
                <w:rFonts w:hint="eastAsia"/>
                <w:sz w:val="24"/>
              </w:rPr>
              <w:t>把重新放置冰球到</w:t>
            </w:r>
            <w:r>
              <w:rPr>
                <w:sz w:val="24"/>
              </w:rPr>
              <w:t>适当的</w:t>
            </w:r>
            <w:r>
              <w:rPr>
                <w:rFonts w:hint="eastAsia"/>
                <w:sz w:val="24"/>
              </w:rPr>
              <w:t>点</w:t>
            </w:r>
          </w:p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ascii="Apple Color Emoji" w:hAnsi="Apple Color Emoji" w:cs="Apple Color Emoji"/>
                <w:sz w:val="24"/>
              </w:rPr>
              <w:t>▪</w:t>
            </w:r>
            <w:r>
              <w:rPr>
                <w:sz w:val="24"/>
              </w:rPr>
              <w:t>为</w:t>
            </w:r>
            <w:r>
              <w:rPr>
                <w:rFonts w:hint="eastAsia"/>
                <w:sz w:val="24"/>
              </w:rPr>
              <w:t>负责人报送球员所用</w:t>
            </w:r>
            <w:r>
              <w:rPr>
                <w:sz w:val="24"/>
              </w:rPr>
              <w:t>时间</w:t>
            </w:r>
            <w:r>
              <w:rPr>
                <w:rFonts w:hint="eastAsia"/>
                <w:sz w:val="24"/>
              </w:rPr>
              <w:t>（比赛成绩）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461" w:type="dxa"/>
          </w:tcPr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其他工作</w:t>
            </w:r>
          </w:p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</w:tc>
        <w:tc>
          <w:tcPr>
            <w:tcW w:w="960" w:type="dxa"/>
          </w:tcPr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</w:p>
        </w:tc>
        <w:tc>
          <w:tcPr>
            <w:tcW w:w="6180" w:type="dxa"/>
          </w:tcPr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ascii="Apple Color Emoji" w:hAnsi="Apple Color Emoji" w:cs="Apple Color Emoji"/>
                <w:sz w:val="24"/>
              </w:rPr>
              <w:t>▪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成绩统计台要求</w:t>
            </w:r>
            <w:r>
              <w:rPr>
                <w:sz w:val="24"/>
              </w:rPr>
              <w:t>足够数量的人员</w:t>
            </w:r>
            <w:r>
              <w:rPr>
                <w:rFonts w:hint="eastAsia"/>
                <w:sz w:val="24"/>
              </w:rPr>
              <w:t>工作</w:t>
            </w:r>
            <w:r>
              <w:rPr>
                <w:sz w:val="24"/>
              </w:rPr>
              <w:t>，收集所有</w:t>
            </w:r>
            <w:r>
              <w:rPr>
                <w:rFonts w:hint="eastAsia"/>
                <w:sz w:val="24"/>
              </w:rPr>
              <w:t>成绩</w:t>
            </w:r>
          </w:p>
          <w:p>
            <w:pPr>
              <w:tabs>
                <w:tab w:val="left" w:pos="3107"/>
              </w:tabs>
              <w:spacing w:line="500" w:lineRule="exact"/>
              <w:rPr>
                <w:sz w:val="24"/>
              </w:rPr>
            </w:pPr>
            <w:r>
              <w:rPr>
                <w:rFonts w:ascii="Apple Color Emoji" w:hAnsi="Apple Color Emoji" w:cs="Apple Color Emoji"/>
                <w:sz w:val="24"/>
              </w:rPr>
              <w:t>▪</w:t>
            </w:r>
            <w:r>
              <w:rPr>
                <w:sz w:val="24"/>
              </w:rPr>
              <w:t>冰上</w:t>
            </w:r>
            <w:r>
              <w:rPr>
                <w:rFonts w:hint="eastAsia"/>
                <w:sz w:val="24"/>
              </w:rPr>
              <w:t>助理</w:t>
            </w:r>
            <w:r>
              <w:rPr>
                <w:sz w:val="24"/>
              </w:rPr>
              <w:t>作为备</w:t>
            </w:r>
            <w:r>
              <w:rPr>
                <w:rFonts w:hint="eastAsia"/>
                <w:sz w:val="24"/>
              </w:rPr>
              <w:t>后备的计时员</w:t>
            </w:r>
            <w:r>
              <w:rPr>
                <w:sz w:val="24"/>
              </w:rPr>
              <w:t>（见</w:t>
            </w:r>
            <w:r>
              <w:rPr>
                <w:rFonts w:hint="eastAsia"/>
                <w:sz w:val="24"/>
              </w:rPr>
              <w:t>发令员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并</w:t>
            </w:r>
            <w:r>
              <w:rPr>
                <w:rFonts w:hint="eastAsia"/>
                <w:sz w:val="24"/>
              </w:rPr>
              <w:t>协助发令员将球重新放置。</w:t>
            </w:r>
          </w:p>
        </w:tc>
      </w:tr>
    </w:tbl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260350</wp:posOffset>
            </wp:positionV>
            <wp:extent cx="4836795" cy="3460750"/>
            <wp:effectExtent l="0" t="0" r="1905" b="6350"/>
            <wp:wrapTopAndBottom/>
            <wp:docPr id="2" name="图片 2" descr="page10image2816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age10image281678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6795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tabs>
          <w:tab w:val="left" w:pos="3107"/>
        </w:tabs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参加测试的运动员</w:t>
      </w:r>
    </w:p>
    <w:p>
      <w:pPr>
        <w:tabs>
          <w:tab w:val="left" w:pos="3107"/>
        </w:tabs>
        <w:spacing w:line="500" w:lineRule="exact"/>
        <w:ind w:firstLine="640" w:firstLineChars="200"/>
        <w:rPr>
          <w:rStyle w:val="10"/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图用一个例子说明一个球员如何进行测试。除了开始和结束时候的固定要求，过程中对于球员应该以那种顺序去带球射门，没有固定要求。重要的是球员们总是从正确的一端接球。在将第一个球射向北端球门后，球员必须从同一端带走一个球，带球并射向南端的球门。球员来回滑滑行，直到所有六个冰球都被射出。最后，球员从中间拿起最后一个球到北端得分。当球员滑过北区球门线时，测试时间停止。为了透彻的理解，强烈建议观看视频。它可以从</w:t>
      </w:r>
      <w:r>
        <w:fldChar w:fldCharType="begin"/>
      </w:r>
      <w:r>
        <w:instrText xml:space="preserve"> HYPERLINK "https://www.iihf.com/en/static/5444/youth-olympic-games" </w:instrText>
      </w:r>
      <w:r>
        <w:fldChar w:fldCharType="separate"/>
      </w:r>
      <w:r>
        <w:rPr>
          <w:rStyle w:val="10"/>
          <w:rFonts w:hint="eastAsia" w:ascii="仿宋_GB2312" w:eastAsia="仿宋_GB2312"/>
          <w:sz w:val="32"/>
          <w:szCs w:val="32"/>
        </w:rPr>
        <w:t>https://www.iihf.com/en/static/5444/youth-olympic-games</w:t>
      </w:r>
      <w:r>
        <w:rPr>
          <w:rStyle w:val="10"/>
          <w:rFonts w:hint="eastAsia" w:ascii="仿宋_GB2312" w:eastAsia="仿宋_GB2312"/>
          <w:sz w:val="32"/>
          <w:szCs w:val="32"/>
        </w:rPr>
        <w:fldChar w:fldCharType="end"/>
      </w:r>
    </w:p>
    <w:p>
      <w:pPr>
        <w:tabs>
          <w:tab w:val="left" w:pos="3107"/>
        </w:tabs>
        <w:spacing w:line="500" w:lineRule="exact"/>
        <w:ind w:firstLine="640" w:firstLineChars="200"/>
        <w:rPr>
          <w:rStyle w:val="10"/>
          <w:rFonts w:hint="eastAsia" w:ascii="仿宋_GB2312" w:eastAsia="仿宋_GB2312"/>
          <w:color w:val="FF0000"/>
          <w:sz w:val="32"/>
          <w:szCs w:val="32"/>
          <w:lang w:eastAsia="zh-CN"/>
        </w:rPr>
      </w:pPr>
      <w:r>
        <w:rPr>
          <w:rStyle w:val="10"/>
          <w:rFonts w:hint="eastAsia" w:ascii="仿宋_GB2312" w:eastAsia="仿宋_GB2312"/>
          <w:color w:val="FF0000"/>
          <w:sz w:val="32"/>
          <w:szCs w:val="32"/>
          <w:lang w:eastAsia="zh-CN"/>
        </w:rPr>
        <w:t>（</w:t>
      </w:r>
      <w:r>
        <w:rPr>
          <w:rStyle w:val="10"/>
          <w:rFonts w:hint="eastAsia" w:ascii="仿宋_GB2312" w:eastAsia="仿宋_GB2312"/>
          <w:color w:val="FF0000"/>
          <w:sz w:val="32"/>
          <w:szCs w:val="32"/>
          <w:lang w:val="en-US" w:eastAsia="zh-CN"/>
        </w:rPr>
        <w:t>测试详情见视频文件</w:t>
      </w:r>
      <w:r>
        <w:rPr>
          <w:rStyle w:val="10"/>
          <w:rFonts w:hint="eastAsia" w:ascii="仿宋_GB2312" w:eastAsia="仿宋_GB2312"/>
          <w:color w:val="FF0000"/>
          <w:sz w:val="32"/>
          <w:szCs w:val="32"/>
          <w:lang w:eastAsia="zh-CN"/>
        </w:rPr>
        <w:t>）</w:t>
      </w:r>
      <w:bookmarkStart w:id="3" w:name="_GoBack"/>
      <w:bookmarkEnd w:id="3"/>
    </w:p>
    <w:p>
      <w:pPr>
        <w:tabs>
          <w:tab w:val="left" w:pos="3107"/>
        </w:tabs>
        <w:spacing w:line="5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测试总结：</w:t>
      </w:r>
    </w:p>
    <w:p>
      <w:pPr>
        <w:tabs>
          <w:tab w:val="left" w:pos="3107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----球员站在中线后（冰鞋、球杆和整个身体都在中线后面），位于在两个标志桶中间，面向北球门。</w:t>
      </w:r>
    </w:p>
    <w:p>
      <w:pPr>
        <w:tabs>
          <w:tab w:val="left" w:pos="3107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----发令员给开始信号，球员从中线带一个冰球滑向北面，直接射门；</w:t>
      </w:r>
    </w:p>
    <w:p>
      <w:pPr>
        <w:tabs>
          <w:tab w:val="left" w:pos="3107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----射出球后，继续向北端滑行、带起底线任意一个冰球滑向南区，在南区内向南球门射门；</w:t>
      </w:r>
    </w:p>
    <w:p>
      <w:pPr>
        <w:tabs>
          <w:tab w:val="left" w:pos="3107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---射门后，迅速带起底线任意一个冰球滑向北区，在北区内向球门射门；</w:t>
      </w:r>
    </w:p>
    <w:p>
      <w:pPr>
        <w:tabs>
          <w:tab w:val="left" w:pos="3107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-如此往返，直到两端底线的球都完成任务。然后迅速滑至中区，带起中心线上最后一个球射门，并滑向北区底线，时间结束。</w:t>
      </w:r>
    </w:p>
    <w:p>
      <w:pPr>
        <w:tabs>
          <w:tab w:val="left" w:pos="3107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----球员来回滑行时，禁止穿过两标志桶之间。</w:t>
      </w:r>
    </w:p>
    <w:p>
      <w:pPr>
        <w:tabs>
          <w:tab w:val="left" w:pos="3107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----中心线上的两个球，即第一个和最后一个，须全部射向北区的球门。</w:t>
      </w:r>
    </w:p>
    <w:p>
      <w:pPr>
        <w:tabs>
          <w:tab w:val="left" w:pos="3107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----球员可以从远处射门，然后滑向该球门一侧距离自己最近的球，带起球滑向另一端区。</w:t>
      </w:r>
    </w:p>
    <w:p>
      <w:pPr>
        <w:tabs>
          <w:tab w:val="left" w:pos="3107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----最后，只有当球员一只冰鞋越过北门线时，测试才结束。当冰鞋完全越过球北门线时，计时秒表停止。</w:t>
      </w:r>
    </w:p>
    <w:p>
      <w:pPr>
        <w:tabs>
          <w:tab w:val="left" w:pos="3107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为清楚起见，尝试射门与正式射门被视为射门。例如，如果球员在射门时摔倒，此球未入网，则球员应忽略这个球，并继续下一个。</w:t>
      </w:r>
    </w:p>
    <w:p>
      <w:pPr>
        <w:widowControl/>
        <w:spacing w:before="100" w:beforeAutospacing="1" w:after="100" w:afterAutospacing="1" w:line="500" w:lineRule="exact"/>
        <w:jc w:val="left"/>
        <w:rPr>
          <w:rFonts w:hint="eastAsia" w:ascii="仿宋_GB2312" w:hAnsi="ArialMT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00" w:lineRule="exact"/>
        <w:jc w:val="left"/>
        <w:rPr>
          <w:rFonts w:hint="eastAsia" w:ascii="仿宋_GB2312" w:hAnsi="ArialMT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00" w:lineRule="exact"/>
        <w:jc w:val="left"/>
        <w:rPr>
          <w:rFonts w:ascii="仿宋_GB2312" w:hAnsi="ArialMT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00" w:lineRule="exact"/>
        <w:jc w:val="left"/>
        <w:rPr>
          <w:rFonts w:ascii="仿宋_GB2312" w:hAnsi="ArialMT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00" w:lineRule="exact"/>
        <w:jc w:val="left"/>
        <w:rPr>
          <w:rFonts w:ascii="仿宋_GB2312" w:hAnsi="ArialMT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00" w:lineRule="exact"/>
        <w:jc w:val="left"/>
        <w:rPr>
          <w:rFonts w:hint="eastAsia" w:ascii="仿宋_GB2312" w:hAnsi="ArialMT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举例：球员应对第1、第2和第3个球如下：</w:t>
      </w:r>
    </w:p>
    <w:p>
      <w:pPr>
        <w:widowControl/>
        <w:spacing w:line="500" w:lineRule="exact"/>
        <w:jc w:val="left"/>
        <w:rPr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63500</wp:posOffset>
            </wp:positionV>
            <wp:extent cx="4514215" cy="3423920"/>
            <wp:effectExtent l="0" t="0" r="635" b="5080"/>
            <wp:wrapTopAndBottom/>
            <wp:docPr id="4" name="图片 4" descr="page12image2815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page12image281539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215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/>
          <w:sz w:val="24"/>
        </w:rPr>
        <w:t>举例：球员应对第4、第5个球如下：</w:t>
      </w:r>
    </w:p>
    <w:p>
      <w:pPr>
        <w:widowControl/>
        <w:spacing w:line="500" w:lineRule="exact"/>
        <w:jc w:val="left"/>
        <w:rPr>
          <w:rFonts w:hint="eastAsia" w:ascii="ArialMT" w:hAnsi="ArialMT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262890</wp:posOffset>
            </wp:positionV>
            <wp:extent cx="4401820" cy="3348990"/>
            <wp:effectExtent l="0" t="0" r="17780" b="3810"/>
            <wp:wrapTopAndBottom/>
            <wp:docPr id="3" name="图片 3" descr="page12image2815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page12image28155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before="100" w:beforeAutospacing="1" w:after="100" w:afterAutospacing="1" w:line="5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举例：球员应对第6、第7和第8个球如下：</w:t>
      </w:r>
    </w:p>
    <w:p>
      <w:pPr>
        <w:widowControl/>
        <w:spacing w:line="500" w:lineRule="exact"/>
        <w:jc w:val="left"/>
        <w:rPr>
          <w:rFonts w:hint="eastAsia" w:ascii="ArialMT" w:hAnsi="ArialMT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44450</wp:posOffset>
            </wp:positionV>
            <wp:extent cx="4484370" cy="3417570"/>
            <wp:effectExtent l="0" t="0" r="11430" b="11430"/>
            <wp:wrapTopAndBottom/>
            <wp:docPr id="6" name="图片 6" descr="page13image2826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page13image282646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437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tabs>
          <w:tab w:val="left" w:pos="3107"/>
        </w:tabs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规则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国家奥委会和MNAs必须依照操作手册设置好测试场地，让运动员依照要求参加技能挑战赛。。任何违反规则的行为，都将导致运动员被取消比赛资格。</w:t>
      </w:r>
    </w:p>
    <w:p>
      <w:pPr>
        <w:tabs>
          <w:tab w:val="left" w:pos="613"/>
        </w:tabs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6.1处罚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当发生以下情况时，将对球员进行处罚：</w:t>
      </w:r>
    </w:p>
    <w:p>
      <w:pPr>
        <w:tabs>
          <w:tab w:val="left" w:pos="613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----射门冰球未入网（无效球）</w:t>
      </w:r>
    </w:p>
    <w:p>
      <w:pPr>
        <w:tabs>
          <w:tab w:val="left" w:pos="613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----球员带球时候触及到其他的冰球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如果球员滑行中，碰到（或带球碰到）标志桶，不予任何处罚。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如果一名球员击球中门柱，反弹出的冰球碰到了场上的一个冰球，那么负责人或发令员应立即（迅速）将该球复位。因为，球员们总是迅速会从特定区域去带球。</w:t>
      </w:r>
    </w:p>
    <w:p>
      <w:pPr>
        <w:tabs>
          <w:tab w:val="left" w:pos="613"/>
        </w:tabs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6.2 取消资格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出现下列情况之一的，将取消比赛资格：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----未按照本操作手册中的说明去准备测试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----球员受到5次及以上惩罚的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----有一个或多个球未被带着射门的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----射错球门的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-----从错误的一端带球的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----两次用同一个球射门的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----未从中线后开始球的（球员身体的一部分，球杆或在发出启动信号之前，冰鞋越过中心线）</w:t>
      </w:r>
    </w:p>
    <w:p>
      <w:pPr>
        <w:tabs>
          <w:tab w:val="left" w:pos="613"/>
        </w:tabs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6.3计算处罚- 时间添加至最终成绩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每次处罚，都会以累积的方式在最终成绩上增加时间。第一个处罚加1秒，第二个惩罚加2秒，第三个加3秒，第四个加4秒。如果球员受五个及以上的处罚，将丧失参赛资格。</w:t>
      </w:r>
    </w:p>
    <w:p>
      <w:pPr>
        <w:tabs>
          <w:tab w:val="left" w:pos="613"/>
        </w:tabs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根据累积计算，下面显示了在不同情况下要添加到实际时间中的总时间：</w:t>
      </w:r>
    </w:p>
    <w:p>
      <w:pPr>
        <w:tabs>
          <w:tab w:val="left" w:pos="613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总共受1次处罚-------</w:t>
      </w:r>
      <w:bookmarkStart w:id="1" w:name="OLE_LINK2"/>
      <w:bookmarkStart w:id="2" w:name="OLE_LINK1"/>
      <w:r>
        <w:rPr>
          <w:rFonts w:hint="eastAsia" w:ascii="仿宋_GB2312" w:eastAsia="仿宋_GB2312"/>
          <w:sz w:val="32"/>
          <w:szCs w:val="32"/>
        </w:rPr>
        <w:t>最终成绩增加1秒</w:t>
      </w:r>
      <w:bookmarkEnd w:id="1"/>
      <w:bookmarkEnd w:id="2"/>
    </w:p>
    <w:p>
      <w:pPr>
        <w:tabs>
          <w:tab w:val="left" w:pos="613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总共受2次处罚-------最终成绩增加3秒</w:t>
      </w:r>
    </w:p>
    <w:p>
      <w:pPr>
        <w:tabs>
          <w:tab w:val="left" w:pos="613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总共受3次处罚-------最终成绩增加6秒</w:t>
      </w:r>
    </w:p>
    <w:p>
      <w:pPr>
        <w:tabs>
          <w:tab w:val="left" w:pos="613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总共受4次处罚-------最终成绩增加10秒</w:t>
      </w:r>
    </w:p>
    <w:p>
      <w:pPr>
        <w:tabs>
          <w:tab w:val="left" w:pos="613"/>
        </w:tabs>
        <w:spacing w:line="500" w:lineRule="exact"/>
        <w:ind w:left="420" w:left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受处罚5或更多--------丧失参赛资格</w:t>
      </w:r>
    </w:p>
    <w:p>
      <w:pPr>
        <w:tabs>
          <w:tab w:val="left" w:pos="613"/>
        </w:tabs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6.4打破平分的处理程序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如果两个或两个以上的运动员的最终成绩是完全相同的时间，则使用以下方法来处理：</w:t>
      </w:r>
    </w:p>
    <w:p>
      <w:pPr>
        <w:numPr>
          <w:ilvl w:val="0"/>
          <w:numId w:val="3"/>
        </w:num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受处罚最少的球员排名更高，</w:t>
      </w:r>
    </w:p>
    <w:p>
      <w:pPr>
        <w:numPr>
          <w:ilvl w:val="0"/>
          <w:numId w:val="3"/>
        </w:num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如果两者球员成绩依然相同，那么俩人中另一轮成绩最好的，排名靠前。</w:t>
      </w:r>
    </w:p>
    <w:p>
      <w:pPr>
        <w:numPr>
          <w:ilvl w:val="0"/>
          <w:numId w:val="3"/>
        </w:num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如果球员们如此依然是用时相同，那么这两人将重新进行测试。本次测试只为了排名顺序，不能取代此前成绩。原来两人的最好成绩依然有效。</w:t>
      </w:r>
    </w:p>
    <w:p>
      <w:pPr>
        <w:numPr>
          <w:ilvl w:val="0"/>
          <w:numId w:val="2"/>
        </w:numPr>
        <w:tabs>
          <w:tab w:val="left" w:pos="613"/>
        </w:tabs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最终成绩和最终排名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在一轮中，一个球员的成绩是参加测试的时间加上潜在的处罚时间。球员的最终成绩，是两轮中最好一次的成绩。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重要的是，两轮测试的成绩和潜在的处罚，都要详细记录。如前所述，如果出现成绩相同，那么在裁决中就需要此信息。</w:t>
      </w:r>
    </w:p>
    <w:p>
      <w:pPr>
        <w:tabs>
          <w:tab w:val="left" w:pos="613"/>
        </w:tabs>
        <w:spacing w:line="500" w:lineRule="exact"/>
        <w:ind w:left="479" w:leftChars="22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全国技能挑战赛结束后，该国家奥委会将提交男女10名最佳选手的成绩。关于每个球员的以下信息将提交给IIHF：</w:t>
      </w:r>
    </w:p>
    <w:p>
      <w:pPr>
        <w:tabs>
          <w:tab w:val="left" w:pos="613"/>
        </w:tabs>
        <w:spacing w:line="500" w:lineRule="exact"/>
        <w:ind w:left="479" w:leftChars="22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----球员的护照/身份证全名</w:t>
      </w:r>
    </w:p>
    <w:p>
      <w:pPr>
        <w:tabs>
          <w:tab w:val="left" w:pos="613"/>
        </w:tabs>
        <w:spacing w:line="500" w:lineRule="exact"/>
        <w:ind w:left="479" w:leftChars="22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----出生日期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----两轮测试的两次结果和相应的处罚次数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计算成绩的精确度，应为百分之一秒。因此，成绩的小数点后有两位数。例如，35.47秒。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如前所述，各国家奥委会必须拍摄技能挑战赛过程录像，并将视频与最终成绩一起提交。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IIHF将在全球范围内收集所有的比赛成绩，并将它们整合成为一个大型的全球排名。</w:t>
      </w:r>
    </w:p>
    <w:p>
      <w:pPr>
        <w:tabs>
          <w:tab w:val="left" w:pos="613"/>
        </w:tabs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2F1BBF"/>
    <w:multiLevelType w:val="singleLevel"/>
    <w:tmpl w:val="D32F1BBF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032CA961"/>
    <w:multiLevelType w:val="multilevel"/>
    <w:tmpl w:val="032CA961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142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142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142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142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142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142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142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142" w:firstLine="0"/>
      </w:pPr>
      <w:rPr>
        <w:rFonts w:hint="default"/>
      </w:rPr>
    </w:lvl>
  </w:abstractNum>
  <w:abstractNum w:abstractNumId="2">
    <w:nsid w:val="1BA98836"/>
    <w:multiLevelType w:val="singleLevel"/>
    <w:tmpl w:val="1BA9883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23"/>
    <w:rsid w:val="000C2370"/>
    <w:rsid w:val="00135A23"/>
    <w:rsid w:val="001836BC"/>
    <w:rsid w:val="001A18B1"/>
    <w:rsid w:val="001E53D6"/>
    <w:rsid w:val="001F716D"/>
    <w:rsid w:val="002A61B6"/>
    <w:rsid w:val="002D7541"/>
    <w:rsid w:val="00326818"/>
    <w:rsid w:val="003B2219"/>
    <w:rsid w:val="0045465D"/>
    <w:rsid w:val="005172E1"/>
    <w:rsid w:val="005C028B"/>
    <w:rsid w:val="00694E65"/>
    <w:rsid w:val="007672AF"/>
    <w:rsid w:val="00797DD3"/>
    <w:rsid w:val="007B66A1"/>
    <w:rsid w:val="00800540"/>
    <w:rsid w:val="008300E7"/>
    <w:rsid w:val="00865906"/>
    <w:rsid w:val="00A339D4"/>
    <w:rsid w:val="00A92CBB"/>
    <w:rsid w:val="00AB0A3D"/>
    <w:rsid w:val="00B55763"/>
    <w:rsid w:val="00BF28BF"/>
    <w:rsid w:val="00D07E3A"/>
    <w:rsid w:val="00D37E0D"/>
    <w:rsid w:val="00D84711"/>
    <w:rsid w:val="00D86FB1"/>
    <w:rsid w:val="00D910AA"/>
    <w:rsid w:val="00F93FF5"/>
    <w:rsid w:val="00FC22EC"/>
    <w:rsid w:val="3BAE1A42"/>
    <w:rsid w:val="3D9D02CF"/>
    <w:rsid w:val="3F6857B9"/>
    <w:rsid w:val="4D86583F"/>
    <w:rsid w:val="7A35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字符"/>
    <w:basedOn w:val="8"/>
    <w:link w:val="2"/>
    <w:semiHidden/>
    <w:qFormat/>
    <w:uiPriority w:val="99"/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757</Words>
  <Characters>4318</Characters>
  <Lines>35</Lines>
  <Paragraphs>10</Paragraphs>
  <TotalTime>34</TotalTime>
  <ScaleCrop>false</ScaleCrop>
  <LinksUpToDate>false</LinksUpToDate>
  <CharactersWithSpaces>5065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2019-09-12T04:44:00Z</dcterms:created>
  <dc:creator>Taiyang Yang</dc:creator>
  <cp:lastModifiedBy>，，，</cp:lastModifiedBy>
  <dcterms:modified xsi:type="dcterms:W3CDTF">2019-09-12T06:57:33Z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