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F8" w:rsidRPr="000617D9" w:rsidRDefault="001B06F8" w:rsidP="001B06F8">
      <w:pPr>
        <w:spacing w:line="300" w:lineRule="auto"/>
        <w:jc w:val="center"/>
        <w:rPr>
          <w:rFonts w:ascii="仿宋" w:eastAsia="仿宋" w:hAnsi="仿宋"/>
          <w:b/>
          <w:sz w:val="36"/>
        </w:rPr>
      </w:pPr>
      <w:r w:rsidRPr="000617D9">
        <w:rPr>
          <w:rFonts w:ascii="仿宋" w:eastAsia="仿宋" w:hAnsi="仿宋" w:hint="eastAsia"/>
          <w:b/>
          <w:sz w:val="36"/>
        </w:rPr>
        <w:t>2019年</w:t>
      </w:r>
      <w:r w:rsidRPr="000617D9">
        <w:rPr>
          <w:rFonts w:ascii="仿宋" w:eastAsia="仿宋" w:hAnsi="仿宋"/>
          <w:b/>
          <w:sz w:val="36"/>
        </w:rPr>
        <w:t>全国青少年棒球总决赛</w:t>
      </w:r>
      <w:r>
        <w:rPr>
          <w:rFonts w:ascii="仿宋" w:eastAsia="仿宋" w:hAnsi="仿宋"/>
          <w:b/>
          <w:sz w:val="36"/>
        </w:rPr>
        <w:tab/>
        <w:t>U12</w:t>
      </w:r>
      <w:r w:rsidRPr="000617D9">
        <w:rPr>
          <w:rFonts w:ascii="仿宋" w:eastAsia="仿宋" w:hAnsi="仿宋" w:hint="eastAsia"/>
          <w:b/>
          <w:sz w:val="36"/>
        </w:rPr>
        <w:t>组</w:t>
      </w:r>
    </w:p>
    <w:p w:rsidR="001B06F8" w:rsidRDefault="001B06F8" w:rsidP="001B06F8">
      <w:pPr>
        <w:spacing w:line="300" w:lineRule="auto"/>
        <w:jc w:val="center"/>
        <w:rPr>
          <w:rFonts w:ascii="仿宋" w:eastAsia="仿宋" w:hAnsi="仿宋"/>
          <w:b/>
          <w:sz w:val="36"/>
        </w:rPr>
      </w:pPr>
      <w:r w:rsidRPr="000617D9">
        <w:rPr>
          <w:rFonts w:ascii="仿宋" w:eastAsia="仿宋" w:hAnsi="仿宋" w:hint="eastAsia"/>
          <w:b/>
          <w:sz w:val="36"/>
        </w:rPr>
        <w:t>行程信息统计表</w:t>
      </w:r>
    </w:p>
    <w:p w:rsidR="001B06F8" w:rsidRPr="000617D9" w:rsidRDefault="001B06F8" w:rsidP="001B06F8">
      <w:pPr>
        <w:spacing w:line="300" w:lineRule="auto"/>
        <w:jc w:val="center"/>
        <w:rPr>
          <w:rFonts w:ascii="仿宋" w:eastAsia="仿宋" w:hAnsi="仿宋"/>
          <w:b/>
          <w:sz w:val="36"/>
        </w:rPr>
      </w:pPr>
    </w:p>
    <w:p w:rsidR="001B06F8" w:rsidRPr="000617D9" w:rsidRDefault="001B06F8" w:rsidP="001B06F8">
      <w:pPr>
        <w:spacing w:afterLines="50" w:after="156" w:line="300" w:lineRule="auto"/>
        <w:rPr>
          <w:rFonts w:ascii="仿宋" w:eastAsia="仿宋" w:hAnsi="仿宋"/>
          <w:b/>
          <w:sz w:val="32"/>
        </w:rPr>
      </w:pPr>
      <w:r w:rsidRPr="000617D9">
        <w:rPr>
          <w:rFonts w:ascii="仿宋" w:eastAsia="仿宋" w:hAnsi="仿宋" w:hint="eastAsia"/>
          <w:b/>
          <w:sz w:val="32"/>
        </w:rPr>
        <w:t>队伍联络人</w:t>
      </w:r>
      <w:r w:rsidRPr="000617D9">
        <w:rPr>
          <w:rFonts w:ascii="仿宋" w:eastAsia="仿宋" w:hAnsi="仿宋"/>
          <w:b/>
          <w:sz w:val="32"/>
        </w:rPr>
        <w:t>：</w:t>
      </w:r>
      <w:r w:rsidRPr="000617D9">
        <w:rPr>
          <w:rFonts w:ascii="仿宋" w:eastAsia="仿宋" w:hAnsi="仿宋" w:hint="eastAsia"/>
          <w:b/>
          <w:sz w:val="32"/>
        </w:rPr>
        <w:t xml:space="preserve">          </w:t>
      </w:r>
      <w:r>
        <w:rPr>
          <w:rFonts w:ascii="仿宋" w:eastAsia="仿宋" w:hAnsi="仿宋"/>
          <w:b/>
          <w:sz w:val="32"/>
        </w:rPr>
        <w:t xml:space="preserve"> </w:t>
      </w:r>
      <w:r w:rsidRPr="000617D9">
        <w:rPr>
          <w:rFonts w:ascii="仿宋" w:eastAsia="仿宋" w:hAnsi="仿宋" w:hint="eastAsia"/>
          <w:b/>
          <w:sz w:val="32"/>
        </w:rPr>
        <w:t>联系电话</w:t>
      </w:r>
      <w:r w:rsidRPr="000617D9">
        <w:rPr>
          <w:rFonts w:ascii="仿宋" w:eastAsia="仿宋" w:hAnsi="仿宋"/>
          <w:b/>
          <w:sz w:val="32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1B06F8" w:rsidRPr="000617D9" w:rsidTr="0093023C">
        <w:trPr>
          <w:jc w:val="center"/>
        </w:trPr>
        <w:tc>
          <w:tcPr>
            <w:tcW w:w="1413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617D9">
              <w:rPr>
                <w:rFonts w:ascii="仿宋" w:eastAsia="仿宋" w:hAnsi="仿宋" w:hint="eastAsia"/>
                <w:b/>
                <w:sz w:val="28"/>
              </w:rPr>
              <w:t>是否接站</w:t>
            </w:r>
          </w:p>
        </w:tc>
        <w:tc>
          <w:tcPr>
            <w:tcW w:w="2735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617D9">
              <w:rPr>
                <w:rFonts w:ascii="仿宋" w:eastAsia="仿宋" w:hAnsi="仿宋" w:hint="eastAsia"/>
                <w:b/>
                <w:sz w:val="28"/>
              </w:rPr>
              <w:t>到站时间</w:t>
            </w:r>
            <w:r w:rsidRPr="000617D9">
              <w:rPr>
                <w:rFonts w:ascii="仿宋" w:eastAsia="仿宋" w:hAnsi="仿宋"/>
                <w:b/>
                <w:sz w:val="28"/>
              </w:rPr>
              <w:t>及站点</w:t>
            </w:r>
          </w:p>
        </w:tc>
        <w:tc>
          <w:tcPr>
            <w:tcW w:w="1376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617D9">
              <w:rPr>
                <w:rFonts w:ascii="仿宋" w:eastAsia="仿宋" w:hAnsi="仿宋" w:hint="eastAsia"/>
                <w:b/>
                <w:sz w:val="28"/>
              </w:rPr>
              <w:t>是否送站</w:t>
            </w:r>
          </w:p>
        </w:tc>
        <w:tc>
          <w:tcPr>
            <w:tcW w:w="2772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617D9">
              <w:rPr>
                <w:rFonts w:ascii="仿宋" w:eastAsia="仿宋" w:hAnsi="仿宋" w:hint="eastAsia"/>
                <w:b/>
                <w:sz w:val="28"/>
              </w:rPr>
              <w:t>送站时间及站点</w:t>
            </w:r>
          </w:p>
        </w:tc>
      </w:tr>
      <w:tr w:rsidR="001B06F8" w:rsidRPr="000617D9" w:rsidTr="0093023C">
        <w:trPr>
          <w:jc w:val="center"/>
        </w:trPr>
        <w:tc>
          <w:tcPr>
            <w:tcW w:w="1413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735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772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1B06F8" w:rsidRDefault="001B06F8" w:rsidP="001B06F8">
      <w:pPr>
        <w:spacing w:line="300" w:lineRule="auto"/>
        <w:rPr>
          <w:rFonts w:ascii="仿宋" w:eastAsia="仿宋" w:hAnsi="仿宋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领队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6F8" w:rsidRPr="000617D9" w:rsidTr="0093023C">
        <w:trPr>
          <w:trHeight w:val="477"/>
        </w:trPr>
        <w:tc>
          <w:tcPr>
            <w:tcW w:w="2074" w:type="dxa"/>
            <w:vAlign w:val="center"/>
          </w:tcPr>
          <w:p w:rsidR="001B06F8" w:rsidRPr="0052564E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1B06F8" w:rsidRPr="000617D9" w:rsidRDefault="001B06F8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B06F8" w:rsidRPr="000617D9" w:rsidRDefault="001B06F8" w:rsidP="001B06F8">
      <w:pPr>
        <w:spacing w:line="300" w:lineRule="auto"/>
        <w:rPr>
          <w:rFonts w:ascii="仿宋" w:eastAsia="仿宋" w:hAnsi="仿宋"/>
          <w:sz w:val="28"/>
        </w:rPr>
      </w:pPr>
    </w:p>
    <w:p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F8"/>
    <w:rsid w:val="001A6DE3"/>
    <w:rsid w:val="001B06F8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C3832-C7BA-43FF-AC7D-DE377DDF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0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2019-09-12T02:22:00Z</dcterms:created>
  <dcterms:modified xsi:type="dcterms:W3CDTF">2019-09-12T02:22:00Z</dcterms:modified>
</cp:coreProperties>
</file>