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参会人员回执</w:t>
      </w:r>
    </w:p>
    <w:tbl>
      <w:tblPr>
        <w:tblStyle w:val="2"/>
        <w:tblpPr w:leftFromText="180" w:rightFromText="180" w:vertAnchor="text" w:horzAnchor="page" w:tblpX="1267" w:tblpY="652"/>
        <w:tblOverlap w:val="never"/>
        <w:tblW w:w="97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893"/>
        <w:gridCol w:w="1013"/>
        <w:gridCol w:w="2330"/>
        <w:gridCol w:w="1157"/>
        <w:gridCol w:w="1659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单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位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职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(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职称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电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话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抵离时间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  <w:bookmarkStart w:id="0" w:name="_GoBack"/>
    </w:p>
    <w:bookmarkEnd w:id="0"/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hd w:val="solid" w:color="FFFFFF" w:fill="auto"/>
        <w:autoSpaceDN w:val="0"/>
        <w:spacing w:line="360" w:lineRule="auto"/>
        <w:ind w:firstLine="315" w:firstLineChars="150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>备注：请将此表于</w:t>
      </w:r>
      <w:r>
        <w:rPr>
          <w:rFonts w:ascii="仿宋_GB2312" w:hAnsi="华文仿宋" w:eastAsia="仿宋_GB2312"/>
          <w:sz w:val="32"/>
          <w:szCs w:val="32"/>
          <w:shd w:val="clear" w:color="auto" w:fill="FFFFFF"/>
        </w:rPr>
        <w:t>9</w:t>
      </w: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>月</w:t>
      </w:r>
      <w:r>
        <w:rPr>
          <w:rFonts w:ascii="仿宋_GB2312" w:hAnsi="华文仿宋" w:eastAsia="仿宋_GB2312"/>
          <w:sz w:val="32"/>
          <w:szCs w:val="32"/>
          <w:shd w:val="clear" w:color="auto" w:fill="FFFFFF"/>
        </w:rPr>
        <w:t>16</w:t>
      </w: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>日前发送至国家体育总局教练员学院</w:t>
      </w:r>
    </w:p>
    <w:p>
      <w:pPr>
        <w:ind w:firstLine="480" w:firstLineChars="15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联</w:t>
      </w:r>
      <w:r>
        <w:rPr>
          <w:rFonts w:ascii="仿宋_GB2312" w:hAnsi="华文仿宋" w:eastAsia="仿宋_GB2312"/>
          <w:sz w:val="32"/>
          <w:szCs w:val="32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系</w:t>
      </w:r>
      <w:r>
        <w:rPr>
          <w:rFonts w:ascii="仿宋_GB2312" w:hAnsi="华文仿宋" w:eastAsia="仿宋_GB2312"/>
          <w:sz w:val="32"/>
          <w:szCs w:val="32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人：陈</w:t>
      </w:r>
      <w:r>
        <w:rPr>
          <w:rFonts w:ascii="仿宋_GB2312" w:hAnsi="华文仿宋" w:eastAsia="仿宋_GB2312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</w:rPr>
        <w:t>岭</w:t>
      </w:r>
    </w:p>
    <w:p>
      <w:pPr>
        <w:ind w:firstLine="480" w:firstLineChars="15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联系电话：</w:t>
      </w:r>
      <w:r>
        <w:rPr>
          <w:rFonts w:ascii="仿宋_GB2312" w:hAnsi="华文仿宋" w:eastAsia="仿宋_GB2312"/>
          <w:sz w:val="32"/>
          <w:szCs w:val="32"/>
        </w:rPr>
        <w:t>62989706</w:t>
      </w:r>
      <w:r>
        <w:rPr>
          <w:rFonts w:hint="eastAsia" w:ascii="仿宋_GB2312" w:hAnsi="华文仿宋" w:eastAsia="仿宋_GB2312"/>
          <w:sz w:val="32"/>
          <w:szCs w:val="32"/>
        </w:rPr>
        <w:t>、</w:t>
      </w:r>
      <w:r>
        <w:rPr>
          <w:rFonts w:ascii="仿宋_GB2312" w:hAnsi="华文仿宋" w:eastAsia="仿宋_GB2312"/>
          <w:sz w:val="32"/>
          <w:szCs w:val="32"/>
        </w:rPr>
        <w:t>13661263588</w:t>
      </w:r>
    </w:p>
    <w:p>
      <w:pPr>
        <w:ind w:firstLine="480" w:firstLineChars="150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E-mail</w:t>
      </w:r>
      <w:r>
        <w:rPr>
          <w:rFonts w:hint="eastAsia" w:ascii="仿宋_GB2312" w:hAnsi="华文仿宋" w:eastAsia="仿宋_GB2312"/>
          <w:sz w:val="32"/>
          <w:szCs w:val="32"/>
        </w:rPr>
        <w:t>：</w:t>
      </w:r>
      <w:r>
        <w:rPr>
          <w:rFonts w:ascii="仿宋_GB2312" w:hAnsi="华文仿宋" w:eastAsia="仿宋_GB2312"/>
          <w:sz w:val="32"/>
          <w:szCs w:val="32"/>
        </w:rPr>
        <w:t>bsuchenling@163.com</w:t>
      </w:r>
    </w:p>
    <w:p>
      <w:pPr>
        <w:tabs>
          <w:tab w:val="left" w:pos="2767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4053B"/>
    <w:rsid w:val="1D84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2019-09-11T08:50:00Z</dcterms:created>
  <dc:creator>，，，</dc:creator>
  <cp:lastModifiedBy>，，，</cp:lastModifiedBy>
  <dcterms:modified xsi:type="dcterms:W3CDTF">2019-09-11T08:54:00Z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