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2019年全国少儿趣味田径运动会总决赛报名表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学校名称：                                      人数：       人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联系人以及联系电话：</w:t>
      </w:r>
    </w:p>
    <w:tbl>
      <w:tblPr>
        <w:tblStyle w:val="2"/>
        <w:tblW w:w="87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80"/>
        <w:gridCol w:w="585"/>
        <w:gridCol w:w="1680"/>
        <w:gridCol w:w="1350"/>
        <w:gridCol w:w="3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（校领导、领队、教练员、学生）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交通方式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往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高铁（    ）  到站车次：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</w:rPr>
              <w:t xml:space="preserve"> 到站时间：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</w:rPr>
              <w:t>飞机（    ）  航班班次： 接机时间：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返</w:t>
            </w:r>
          </w:p>
        </w:tc>
        <w:tc>
          <w:tcPr>
            <w:tcW w:w="6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高铁（    ）  送站车次：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</w:rPr>
              <w:t xml:space="preserve"> 送站时间：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</w:rPr>
              <w:t>飞机（    ）  航班班次： 送机时间：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5" w:type="dxa"/>
            <w:gridSpan w:val="6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注：填表必须完整，信息准确；教练、领队只需要填写手机号码，学生需填写身份证号。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3615" w:type="dxa"/>
            <w:gridSpan w:val="3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4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单位盖章：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B635C9"/>
    <w:rsid w:val="635B4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font-weight : 400" w:hAnsi="font-weight : 400" w:eastAsia="Times New Roman" w:cs="font-weight : 400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default" w:ascii="font-weight : 400" w:hAnsi="font-weight : 400" w:eastAsia="Times New Roman" w:cs="font-weight : 400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xucheng</dc:creator>
  <cp:lastModifiedBy>徐诚</cp:lastModifiedBy>
  <dcterms:modified xsi:type="dcterms:W3CDTF">2019-09-03T07:16:47Z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