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STZhongsong" w:hAnsi="STZhongsong" w:eastAsia="STZhongsong" w:cs="仿宋"/>
          <w:sz w:val="36"/>
          <w:szCs w:val="36"/>
        </w:rPr>
      </w:pPr>
      <w:r>
        <w:rPr>
          <w:rFonts w:hint="eastAsia" w:ascii="STZhongsong" w:hAnsi="STZhongsong" w:eastAsia="STZhongsong" w:cstheme="majorEastAsia"/>
          <w:sz w:val="36"/>
          <w:szCs w:val="36"/>
        </w:rPr>
        <w:t>国家铁人三项队2019年夏训大集训</w:t>
      </w:r>
    </w:p>
    <w:p>
      <w:pPr>
        <w:jc w:val="center"/>
        <w:rPr>
          <w:rFonts w:ascii="STZhongsong" w:hAnsi="STZhongsong" w:eastAsia="STZhongsong" w:cs="仿宋"/>
          <w:sz w:val="36"/>
          <w:szCs w:val="36"/>
        </w:rPr>
      </w:pPr>
      <w:r>
        <w:rPr>
          <w:rFonts w:hint="eastAsia" w:ascii="STZhongsong" w:hAnsi="STZhongsong" w:eastAsia="STZhongsong" w:cs="仿宋"/>
          <w:sz w:val="36"/>
          <w:szCs w:val="36"/>
        </w:rPr>
        <w:t>回执单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725"/>
        <w:gridCol w:w="401"/>
        <w:gridCol w:w="1134"/>
        <w:gridCol w:w="107"/>
        <w:gridCol w:w="1808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单位（盖章）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教练员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运动员</w:t>
            </w:r>
          </w:p>
        </w:tc>
        <w:tc>
          <w:tcPr>
            <w:tcW w:w="32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是否参加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大集训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是（请打勾）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否（请打勾）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对国家队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的意见建议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联系人及电话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863A7"/>
    <w:rsid w:val="017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2019-08-09T10:51:00Z</dcterms:created>
  <dc:creator>30336</dc:creator>
  <cp:lastModifiedBy>30336</cp:lastModifiedBy>
  <dcterms:modified xsi:type="dcterms:W3CDTF">2019-08-09T10:52:21Z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