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附件3</w:t>
      </w:r>
    </w:p>
    <w:p>
      <w:pPr>
        <w:spacing w:line="480" w:lineRule="exact"/>
        <w:jc w:val="center"/>
        <w:rPr>
          <w:rFonts w:hint="eastAsia" w:ascii="黑体" w:hAnsi="黑体" w:eastAsia="黑体"/>
          <w:sz w:val="32"/>
          <w:szCs w:val="32"/>
        </w:rPr>
      </w:pPr>
    </w:p>
    <w:p>
      <w:pPr>
        <w:spacing w:line="480" w:lineRule="exact"/>
        <w:jc w:val="center"/>
        <w:rPr>
          <w:rFonts w:ascii="华文中宋" w:hAnsi="华文中宋" w:eastAsia="华文中宋"/>
          <w:sz w:val="30"/>
          <w:szCs w:val="30"/>
        </w:rPr>
      </w:pPr>
      <w:bookmarkStart w:id="0" w:name="_GoBack"/>
      <w:r>
        <w:rPr>
          <w:rFonts w:hint="eastAsia" w:ascii="方正小标宋_GBK" w:hAnsi="仿宋" w:eastAsia="方正小标宋_GBK"/>
          <w:sz w:val="40"/>
          <w:szCs w:val="40"/>
        </w:rPr>
        <w:t>国家射击队入队承诺书</w:t>
      </w:r>
      <w:bookmarkEnd w:id="0"/>
    </w:p>
    <w:p>
      <w:pPr>
        <w:spacing w:line="60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</w:p>
    <w:p>
      <w:pPr>
        <w:ind w:firstLine="645"/>
        <w:jc w:val="lef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为确保国家射击队保证日常训练比赛和奥运备战工作的顺利开展，共同营造良好有序的训练、工作、学习和集体生活秩序，作为国家射击队的一员，庄严承诺：</w:t>
      </w:r>
    </w:p>
    <w:p>
      <w:pPr>
        <w:ind w:firstLine="645"/>
        <w:jc w:val="lef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一、坚决贯彻国家体育总局关于建设体育强国的各项工作部署，以完成奥运会等各项国际比赛任务为目标，弘扬为国拼搏的精神，不断提高竞技运动水平。</w:t>
      </w:r>
    </w:p>
    <w:p>
      <w:pPr>
        <w:ind w:firstLine="645"/>
        <w:jc w:val="lef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二、严格遵守国家射击队管理规章制度，完成好各项训练和比赛任务。</w:t>
      </w:r>
    </w:p>
    <w:p>
      <w:pPr>
        <w:ind w:firstLine="645"/>
        <w:jc w:val="lef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三、继承和发扬国家射击队的优良传统，自觉维护国家射击队的良好社会形象。</w:t>
      </w:r>
    </w:p>
    <w:p>
      <w:pPr>
        <w:ind w:firstLine="645"/>
        <w:jc w:val="lef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四、如发生违反国家射击队管理规章制度的行为，愿意按照规章制度接受处罚。</w:t>
      </w:r>
    </w:p>
    <w:p>
      <w:pPr>
        <w:ind w:firstLine="645"/>
        <w:jc w:val="left"/>
        <w:rPr>
          <w:rFonts w:ascii="仿宋_GB2312" w:hAnsi="仿宋" w:eastAsia="仿宋_GB2312" w:cs="仿宋"/>
          <w:sz w:val="32"/>
          <w:szCs w:val="32"/>
        </w:rPr>
      </w:pPr>
    </w:p>
    <w:p>
      <w:pPr>
        <w:ind w:firstLine="645"/>
        <w:jc w:val="left"/>
        <w:rPr>
          <w:rFonts w:ascii="仿宋_GB2312" w:hAnsi="仿宋" w:eastAsia="仿宋_GB2312" w:cs="仿宋"/>
          <w:sz w:val="32"/>
          <w:szCs w:val="32"/>
        </w:rPr>
      </w:pPr>
    </w:p>
    <w:p>
      <w:pPr>
        <w:ind w:right="640" w:firstLine="5120" w:firstLineChars="16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承诺人： </w:t>
      </w:r>
    </w:p>
    <w:p>
      <w:pPr>
        <w:ind w:right="640" w:firstLine="5120" w:firstLineChars="16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日  期：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panose1 w:val="03000509000000000000"/>
    <w:charset w:val="86"/>
    <w:family w:val="script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876ADE"/>
    <w:rsid w:val="28876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2019-08-06T06:08:00Z</dcterms:created>
  <dc:creator>❤️Chloe M</dc:creator>
  <cp:lastModifiedBy>❤️Chloe M</cp:lastModifiedBy>
  <dcterms:modified xsi:type="dcterms:W3CDTF">2019-08-06T06:08:58Z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