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33" w:rsidRDefault="000E4133" w:rsidP="00444ADB">
      <w:pPr>
        <w:spacing w:line="276" w:lineRule="auto"/>
        <w:rPr>
          <w:rFonts w:ascii="微软雅黑" w:eastAsia="微软雅黑" w:hAnsi="微软雅黑"/>
          <w:sz w:val="28"/>
          <w:szCs w:val="28"/>
        </w:rPr>
      </w:pPr>
    </w:p>
    <w:p w:rsidR="00444ADB" w:rsidRPr="00444ADB" w:rsidRDefault="00444ADB" w:rsidP="00444ADB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 w:rsidRPr="00444ADB">
        <w:rPr>
          <w:rFonts w:ascii="微软雅黑" w:eastAsia="微软雅黑" w:hAnsi="微软雅黑"/>
          <w:sz w:val="28"/>
          <w:szCs w:val="28"/>
        </w:rPr>
        <w:t>附件</w:t>
      </w:r>
      <w:r w:rsidRPr="00444ADB">
        <w:rPr>
          <w:rFonts w:ascii="微软雅黑" w:eastAsia="微软雅黑" w:hAnsi="微软雅黑" w:hint="eastAsia"/>
          <w:sz w:val="28"/>
          <w:szCs w:val="28"/>
        </w:rPr>
        <w:t>1</w:t>
      </w:r>
    </w:p>
    <w:p w:rsidR="00FF6E8D" w:rsidRDefault="00C67F4C" w:rsidP="00FE08AE">
      <w:pPr>
        <w:spacing w:line="276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B21555">
        <w:rPr>
          <w:rFonts w:ascii="微软雅黑" w:eastAsia="微软雅黑" w:hAnsi="微软雅黑" w:hint="eastAsia"/>
          <w:b/>
          <w:bCs/>
          <w:sz w:val="44"/>
          <w:szCs w:val="44"/>
        </w:rPr>
        <w:t>2019年</w:t>
      </w:r>
      <w:r w:rsidR="00AE5DB6" w:rsidRPr="00B21555">
        <w:rPr>
          <w:rFonts w:ascii="微软雅黑" w:eastAsia="微软雅黑" w:hAnsi="微软雅黑" w:hint="eastAsia"/>
          <w:b/>
          <w:bCs/>
          <w:sz w:val="44"/>
          <w:szCs w:val="44"/>
        </w:rPr>
        <w:t>“中国足球发展基金会杯”</w:t>
      </w:r>
    </w:p>
    <w:p w:rsidR="00FF6E8D" w:rsidRDefault="00C67F4C" w:rsidP="00FF6E8D">
      <w:pPr>
        <w:spacing w:line="276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B21555">
        <w:rPr>
          <w:rFonts w:ascii="微软雅黑" w:eastAsia="微软雅黑" w:hAnsi="微软雅黑" w:hint="eastAsia"/>
          <w:b/>
          <w:bCs/>
          <w:sz w:val="44"/>
          <w:szCs w:val="44"/>
        </w:rPr>
        <w:t>首届全国体育新闻工作者足球联赛</w:t>
      </w:r>
    </w:p>
    <w:p w:rsidR="00891A41" w:rsidRPr="001042A2" w:rsidRDefault="00956C6C" w:rsidP="001042A2">
      <w:pPr>
        <w:spacing w:line="276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北京赛区</w:t>
      </w:r>
      <w:r w:rsidR="00C67F4C" w:rsidRPr="00B21555">
        <w:rPr>
          <w:rFonts w:ascii="微软雅黑" w:eastAsia="微软雅黑" w:hAnsi="微软雅黑" w:hint="eastAsia"/>
          <w:b/>
          <w:bCs/>
          <w:sz w:val="44"/>
          <w:szCs w:val="44"/>
        </w:rPr>
        <w:t>竞赛规程</w:t>
      </w:r>
      <w:bookmarkStart w:id="0" w:name="_Toc4747453"/>
    </w:p>
    <w:p w:rsidR="00EF62CE" w:rsidRPr="003E4F56" w:rsidRDefault="00FE08AE" w:rsidP="0005523A">
      <w:pPr>
        <w:pStyle w:val="1"/>
        <w:jc w:val="center"/>
        <w:rPr>
          <w:rFonts w:ascii="微软雅黑" w:eastAsia="微软雅黑" w:hAnsi="微软雅黑"/>
          <w:sz w:val="28"/>
          <w:szCs w:val="28"/>
        </w:rPr>
      </w:pPr>
      <w:bookmarkStart w:id="1" w:name="_Toc12974214"/>
      <w:r w:rsidRPr="003E4F56">
        <w:rPr>
          <w:rFonts w:ascii="微软雅黑" w:eastAsia="微软雅黑" w:hAnsi="微软雅黑" w:hint="eastAsia"/>
          <w:sz w:val="28"/>
          <w:szCs w:val="28"/>
        </w:rPr>
        <w:t xml:space="preserve">第一章 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概述</w:t>
      </w:r>
      <w:bookmarkEnd w:id="0"/>
      <w:bookmarkEnd w:id="1"/>
    </w:p>
    <w:p w:rsidR="00EF62CE" w:rsidRPr="003E4F56" w:rsidRDefault="00666219" w:rsidP="0005523A">
      <w:pPr>
        <w:pStyle w:val="2"/>
        <w:ind w:firstLineChars="200" w:firstLine="560"/>
        <w:rPr>
          <w:rFonts w:ascii="微软雅黑" w:eastAsia="微软雅黑" w:hAnsi="微软雅黑"/>
          <w:sz w:val="28"/>
          <w:szCs w:val="28"/>
        </w:rPr>
      </w:pPr>
      <w:bookmarkStart w:id="2" w:name="_Toc4747454"/>
      <w:bookmarkStart w:id="3" w:name="_Toc12974215"/>
      <w:r w:rsidRPr="003E4F56">
        <w:rPr>
          <w:rFonts w:ascii="微软雅黑" w:eastAsia="微软雅黑" w:hAnsi="微软雅黑" w:hint="eastAsia"/>
          <w:sz w:val="28"/>
          <w:szCs w:val="28"/>
        </w:rPr>
        <w:t>一、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赛事介绍</w:t>
      </w:r>
      <w:bookmarkEnd w:id="2"/>
      <w:bookmarkEnd w:id="3"/>
    </w:p>
    <w:p w:rsidR="002D66AC" w:rsidRPr="003E4F56" w:rsidRDefault="00EF62CE" w:rsidP="000E640B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3E4F56">
        <w:rPr>
          <w:rFonts w:ascii="微软雅黑" w:eastAsia="微软雅黑" w:hAnsi="微软雅黑" w:hint="eastAsia"/>
          <w:sz w:val="28"/>
          <w:szCs w:val="28"/>
        </w:rPr>
        <w:t>为了贯彻落实全民健身计划，推广普及足球运动，传播足球文化，也是为更好地加强新闻媒体及从业人员间的沟通与交流，通过足球运动，凝聚人心，形成行业合力，共同推动足球运动和足球产业发展。</w:t>
      </w:r>
      <w:r w:rsidRPr="003E4F56">
        <w:rPr>
          <w:rFonts w:ascii="微软雅黑" w:eastAsia="微软雅黑" w:hAnsi="微软雅黑"/>
          <w:sz w:val="28"/>
          <w:szCs w:val="28"/>
        </w:rPr>
        <w:t>2019年</w:t>
      </w:r>
      <w:r w:rsidR="000E640B" w:rsidRPr="003E4F56">
        <w:rPr>
          <w:rFonts w:ascii="微软雅黑" w:eastAsia="微软雅黑" w:hAnsi="微软雅黑" w:hint="eastAsia"/>
          <w:sz w:val="28"/>
          <w:szCs w:val="28"/>
        </w:rPr>
        <w:t>“中国足球发展基金会杯”</w:t>
      </w:r>
      <w:r w:rsidRPr="003E4F56">
        <w:rPr>
          <w:rFonts w:ascii="微软雅黑" w:eastAsia="微软雅黑" w:hAnsi="微软雅黑"/>
          <w:sz w:val="28"/>
          <w:szCs w:val="28"/>
        </w:rPr>
        <w:t>首届</w:t>
      </w:r>
      <w:r w:rsidRPr="003E4F56">
        <w:rPr>
          <w:rFonts w:ascii="微软雅黑" w:eastAsia="微软雅黑" w:hAnsi="微软雅黑" w:hint="eastAsia"/>
          <w:sz w:val="28"/>
          <w:szCs w:val="28"/>
        </w:rPr>
        <w:t>全国体育新闻工作者足球联赛计划由中国体育报报业总社、中国体育新闻工作者协会主办，中国足球发展基金会作为赛事支持单位</w:t>
      </w:r>
      <w:r w:rsidRPr="003E4F56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，中华全国体育总会宣传部、中国足球协会作为指导单位。</w:t>
      </w:r>
      <w:r w:rsidR="00897EA6">
        <w:rPr>
          <w:rFonts w:ascii="微软雅黑" w:eastAsia="微软雅黑" w:hAnsi="微软雅黑"/>
          <w:sz w:val="28"/>
          <w:szCs w:val="28"/>
        </w:rPr>
        <w:t xml:space="preserve"> </w:t>
      </w:r>
    </w:p>
    <w:p w:rsidR="00EF62CE" w:rsidRPr="003E4F56" w:rsidRDefault="001C045C" w:rsidP="008A3303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北京赛区</w:t>
      </w:r>
      <w:r w:rsidR="00463446">
        <w:rPr>
          <w:rFonts w:ascii="微软雅黑" w:eastAsia="微软雅黑" w:hAnsi="微软雅黑" w:hint="eastAsia"/>
          <w:sz w:val="28"/>
          <w:szCs w:val="28"/>
        </w:rPr>
        <w:t>预赛</w:t>
      </w:r>
      <w:r>
        <w:rPr>
          <w:rFonts w:ascii="微软雅黑" w:eastAsia="微软雅黑" w:hAnsi="微软雅黑" w:hint="eastAsia"/>
          <w:sz w:val="28"/>
          <w:szCs w:val="28"/>
        </w:rPr>
        <w:t>截至8月3</w:t>
      </w:r>
      <w:r w:rsidR="00AE213A">
        <w:rPr>
          <w:rFonts w:ascii="微软雅黑" w:eastAsia="微软雅黑" w:hAnsi="微软雅黑"/>
          <w:sz w:val="28"/>
          <w:szCs w:val="28"/>
        </w:rPr>
        <w:t>1</w:t>
      </w:r>
      <w:r>
        <w:rPr>
          <w:rFonts w:ascii="微软雅黑" w:eastAsia="微软雅黑" w:hAnsi="微软雅黑"/>
          <w:sz w:val="28"/>
          <w:szCs w:val="28"/>
        </w:rPr>
        <w:t>日</w:t>
      </w:r>
      <w:r w:rsidR="00017C4C">
        <w:rPr>
          <w:rFonts w:ascii="微软雅黑" w:eastAsia="微软雅黑" w:hAnsi="微软雅黑"/>
          <w:sz w:val="28"/>
          <w:szCs w:val="28"/>
        </w:rPr>
        <w:t>前</w:t>
      </w:r>
      <w:r>
        <w:rPr>
          <w:rFonts w:ascii="微软雅黑" w:eastAsia="微软雅黑" w:hAnsi="微软雅黑"/>
          <w:sz w:val="28"/>
          <w:szCs w:val="28"/>
        </w:rPr>
        <w:t>完成报名</w:t>
      </w:r>
      <w:r w:rsidR="003647B3"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北京赛区采用五人杯赛</w:t>
      </w:r>
      <w:r w:rsidR="00F47D91">
        <w:rPr>
          <w:rFonts w:ascii="微软雅黑" w:eastAsia="微软雅黑" w:hAnsi="微软雅黑" w:hint="eastAsia"/>
          <w:sz w:val="28"/>
          <w:szCs w:val="28"/>
        </w:rPr>
        <w:t>制</w:t>
      </w:r>
      <w:r w:rsidR="002D66AC" w:rsidRPr="003E4F56">
        <w:rPr>
          <w:rFonts w:ascii="微软雅黑" w:eastAsia="微软雅黑" w:hAnsi="微软雅黑" w:hint="eastAsia"/>
          <w:sz w:val="28"/>
          <w:szCs w:val="28"/>
        </w:rPr>
        <w:t>，</w:t>
      </w:r>
      <w:r w:rsidR="00F47D91">
        <w:rPr>
          <w:rFonts w:ascii="微软雅黑" w:eastAsia="微软雅黑" w:hAnsi="微软雅黑" w:hint="eastAsia"/>
          <w:sz w:val="28"/>
          <w:szCs w:val="28"/>
        </w:rPr>
        <w:t>冠军进入全国总决赛。</w:t>
      </w:r>
      <w:r w:rsidR="002D66AC" w:rsidRPr="003E4F56">
        <w:rPr>
          <w:rFonts w:ascii="微软雅黑" w:eastAsia="微软雅黑" w:hAnsi="微软雅黑" w:hint="eastAsia"/>
          <w:sz w:val="28"/>
          <w:szCs w:val="28"/>
        </w:rPr>
        <w:t>全国总决赛采用五人制赛制，由各省冠军出战，抽签进行小组赛，小组赛前2名晋级淘汰赛，然后进行交叉淘汰，直至决出冠军。</w:t>
      </w:r>
    </w:p>
    <w:p w:rsidR="00EF62CE" w:rsidRPr="003E4F56" w:rsidRDefault="00FA27EB" w:rsidP="00FA27EB">
      <w:pPr>
        <w:pStyle w:val="2"/>
        <w:ind w:firstLineChars="200" w:firstLine="560"/>
        <w:rPr>
          <w:rFonts w:ascii="微软雅黑" w:eastAsia="微软雅黑" w:hAnsi="微软雅黑"/>
          <w:sz w:val="28"/>
          <w:szCs w:val="28"/>
        </w:rPr>
      </w:pPr>
      <w:bookmarkStart w:id="4" w:name="_Toc4747455"/>
      <w:bookmarkStart w:id="5" w:name="_Toc12974216"/>
      <w:r w:rsidRPr="003E4F56">
        <w:rPr>
          <w:rFonts w:ascii="微软雅黑" w:eastAsia="微软雅黑" w:hAnsi="微软雅黑"/>
          <w:sz w:val="28"/>
          <w:szCs w:val="28"/>
        </w:rPr>
        <w:lastRenderedPageBreak/>
        <w:t>二</w:t>
      </w:r>
      <w:r w:rsidRPr="003E4F56">
        <w:rPr>
          <w:rFonts w:ascii="微软雅黑" w:eastAsia="微软雅黑" w:hAnsi="微软雅黑" w:hint="eastAsia"/>
          <w:sz w:val="28"/>
          <w:szCs w:val="28"/>
        </w:rPr>
        <w:t>、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组织机构</w:t>
      </w:r>
      <w:bookmarkEnd w:id="4"/>
      <w:bookmarkEnd w:id="5"/>
    </w:p>
    <w:p w:rsidR="002820B9" w:rsidRDefault="00FD1AA4" w:rsidP="00B87AB6">
      <w:pPr>
        <w:spacing w:line="276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E4F56">
        <w:rPr>
          <w:rFonts w:ascii="微软雅黑" w:eastAsia="微软雅黑" w:hAnsi="微软雅黑" w:hint="eastAsia"/>
          <w:sz w:val="28"/>
          <w:szCs w:val="28"/>
        </w:rPr>
        <w:t>指导单位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：</w:t>
      </w:r>
      <w:r w:rsidR="00EF62CE" w:rsidRPr="003E4F5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中华全国体育总会宣传部</w:t>
      </w:r>
    </w:p>
    <w:p w:rsidR="002820B9" w:rsidRDefault="00EF62CE" w:rsidP="002820B9">
      <w:pPr>
        <w:spacing w:line="276" w:lineRule="auto"/>
        <w:ind w:firstLineChars="700" w:firstLine="19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E4F5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中国足球协会</w:t>
      </w:r>
    </w:p>
    <w:p w:rsidR="00EF62CE" w:rsidRPr="003E4F56" w:rsidRDefault="00EF62CE" w:rsidP="00B87AB6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3E4F56">
        <w:rPr>
          <w:rFonts w:ascii="微软雅黑" w:eastAsia="微软雅黑" w:hAnsi="微软雅黑" w:hint="eastAsia"/>
          <w:sz w:val="28"/>
          <w:szCs w:val="28"/>
        </w:rPr>
        <w:t>支持单位：中国足球发展基金会</w:t>
      </w:r>
    </w:p>
    <w:p w:rsidR="002820B9" w:rsidRDefault="00EF62CE" w:rsidP="00B87AB6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3E4F56">
        <w:rPr>
          <w:rFonts w:ascii="微软雅黑" w:eastAsia="微软雅黑" w:hAnsi="微软雅黑" w:hint="eastAsia"/>
          <w:sz w:val="28"/>
          <w:szCs w:val="28"/>
        </w:rPr>
        <w:t>主办单位：</w:t>
      </w:r>
      <w:r w:rsidRPr="003E4F56">
        <w:rPr>
          <w:rFonts w:ascii="微软雅黑" w:eastAsia="微软雅黑" w:hAnsi="微软雅黑"/>
          <w:sz w:val="28"/>
          <w:szCs w:val="28"/>
        </w:rPr>
        <w:t>中国体育报业总社</w:t>
      </w:r>
    </w:p>
    <w:p w:rsidR="00EF62CE" w:rsidRDefault="00EF62CE" w:rsidP="002820B9">
      <w:pPr>
        <w:spacing w:line="276" w:lineRule="auto"/>
        <w:ind w:firstLineChars="700" w:firstLine="1960"/>
        <w:rPr>
          <w:rFonts w:ascii="微软雅黑" w:eastAsia="微软雅黑" w:hAnsi="微软雅黑"/>
          <w:sz w:val="28"/>
          <w:szCs w:val="28"/>
        </w:rPr>
      </w:pPr>
      <w:r w:rsidRPr="003E4F56">
        <w:rPr>
          <w:rFonts w:ascii="微软雅黑" w:eastAsia="微软雅黑" w:hAnsi="微软雅黑" w:hint="eastAsia"/>
          <w:sz w:val="28"/>
          <w:szCs w:val="28"/>
        </w:rPr>
        <w:t>中国体育新闻工作者协会</w:t>
      </w:r>
    </w:p>
    <w:p w:rsidR="00EF62CE" w:rsidRPr="003E4F56" w:rsidRDefault="008A5A73" w:rsidP="008A5A73">
      <w:pPr>
        <w:pStyle w:val="2"/>
        <w:ind w:firstLineChars="200" w:firstLine="560"/>
        <w:rPr>
          <w:rFonts w:ascii="微软雅黑" w:eastAsia="微软雅黑" w:hAnsi="微软雅黑"/>
          <w:sz w:val="28"/>
          <w:szCs w:val="28"/>
        </w:rPr>
      </w:pPr>
      <w:bookmarkStart w:id="6" w:name="_Toc4747456"/>
      <w:bookmarkStart w:id="7" w:name="_Toc12974217"/>
      <w:r w:rsidRPr="003E4F56">
        <w:rPr>
          <w:rFonts w:ascii="微软雅黑" w:eastAsia="微软雅黑" w:hAnsi="微软雅黑"/>
          <w:sz w:val="28"/>
          <w:szCs w:val="28"/>
        </w:rPr>
        <w:t>三</w:t>
      </w:r>
      <w:r w:rsidRPr="003E4F56">
        <w:rPr>
          <w:rFonts w:ascii="微软雅黑" w:eastAsia="微软雅黑" w:hAnsi="微软雅黑" w:hint="eastAsia"/>
          <w:sz w:val="28"/>
          <w:szCs w:val="28"/>
        </w:rPr>
        <w:t>、</w:t>
      </w:r>
      <w:r w:rsidR="00DD73B7" w:rsidRPr="003E4F56">
        <w:rPr>
          <w:rFonts w:ascii="微软雅黑" w:eastAsia="微软雅黑" w:hAnsi="微软雅黑" w:hint="eastAsia"/>
          <w:sz w:val="28"/>
          <w:szCs w:val="28"/>
        </w:rPr>
        <w:t>比赛日期及</w:t>
      </w:r>
      <w:r w:rsidR="008D0FED" w:rsidRPr="003E4F56">
        <w:rPr>
          <w:rFonts w:ascii="微软雅黑" w:eastAsia="微软雅黑" w:hAnsi="微软雅黑" w:hint="eastAsia"/>
          <w:sz w:val="28"/>
          <w:szCs w:val="28"/>
        </w:rPr>
        <w:t>地点</w:t>
      </w:r>
      <w:bookmarkEnd w:id="6"/>
      <w:bookmarkEnd w:id="7"/>
    </w:p>
    <w:p w:rsidR="00EF62CE" w:rsidRDefault="00CB1F23" w:rsidP="00D178B7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北京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赛</w:t>
      </w:r>
      <w:r>
        <w:rPr>
          <w:rFonts w:ascii="微软雅黑" w:eastAsia="微软雅黑" w:hAnsi="微软雅黑" w:hint="eastAsia"/>
          <w:sz w:val="28"/>
          <w:szCs w:val="28"/>
        </w:rPr>
        <w:t>区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：</w:t>
      </w:r>
      <w:r w:rsidR="00EF62CE" w:rsidRPr="003E4F56">
        <w:rPr>
          <w:rFonts w:ascii="微软雅黑" w:eastAsia="微软雅黑" w:hAnsi="微软雅黑"/>
          <w:sz w:val="28"/>
          <w:szCs w:val="28"/>
        </w:rPr>
        <w:t>2019年</w:t>
      </w:r>
      <w:r>
        <w:rPr>
          <w:rFonts w:ascii="微软雅黑" w:eastAsia="微软雅黑" w:hAnsi="微软雅黑"/>
          <w:sz w:val="28"/>
          <w:szCs w:val="28"/>
        </w:rPr>
        <w:t>10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/>
          <w:sz w:val="28"/>
          <w:szCs w:val="28"/>
        </w:rPr>
        <w:t>1</w:t>
      </w:r>
      <w:r w:rsidR="00AD3ED5">
        <w:rPr>
          <w:rFonts w:ascii="微软雅黑" w:eastAsia="微软雅黑" w:hAnsi="微软雅黑"/>
          <w:sz w:val="28"/>
          <w:szCs w:val="28"/>
        </w:rPr>
        <w:t>2</w:t>
      </w:r>
      <w:r w:rsidR="003647B3">
        <w:rPr>
          <w:rFonts w:ascii="微软雅黑" w:eastAsia="微软雅黑" w:hAnsi="微软雅黑" w:hint="eastAsia"/>
          <w:sz w:val="28"/>
          <w:szCs w:val="28"/>
        </w:rPr>
        <w:t>日</w:t>
      </w:r>
      <w:r w:rsidR="00DD73B7" w:rsidRPr="003E4F56">
        <w:rPr>
          <w:rFonts w:ascii="微软雅黑" w:eastAsia="微软雅黑" w:hAnsi="微软雅黑"/>
          <w:sz w:val="28"/>
          <w:szCs w:val="28"/>
        </w:rPr>
        <w:t>-1</w:t>
      </w:r>
      <w:r w:rsidR="00DD73B7" w:rsidRPr="003E4F56">
        <w:rPr>
          <w:rFonts w:ascii="微软雅黑" w:eastAsia="微软雅黑" w:hAnsi="微软雅黑" w:hint="eastAsia"/>
          <w:sz w:val="28"/>
          <w:szCs w:val="28"/>
        </w:rPr>
        <w:t>0</w:t>
      </w:r>
      <w:r w:rsidR="00EF62CE" w:rsidRPr="003E4F56"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/>
          <w:sz w:val="28"/>
          <w:szCs w:val="28"/>
        </w:rPr>
        <w:t>20日</w:t>
      </w:r>
      <w:r w:rsidR="00A245DB">
        <w:rPr>
          <w:rFonts w:ascii="微软雅黑" w:eastAsia="微软雅黑" w:hAnsi="微软雅黑" w:hint="eastAsia"/>
          <w:sz w:val="28"/>
          <w:szCs w:val="28"/>
        </w:rPr>
        <w:t>完成</w:t>
      </w:r>
      <w:r w:rsidR="003647B3">
        <w:rPr>
          <w:rFonts w:ascii="微软雅黑" w:eastAsia="微软雅黑" w:hAnsi="微软雅黑" w:hint="eastAsia"/>
          <w:sz w:val="28"/>
          <w:szCs w:val="28"/>
        </w:rPr>
        <w:t>比赛</w:t>
      </w:r>
      <w:r w:rsidR="00DD73B7" w:rsidRPr="003E4F56">
        <w:rPr>
          <w:rFonts w:ascii="微软雅黑" w:eastAsia="微软雅黑" w:hAnsi="微软雅黑" w:hint="eastAsia"/>
          <w:sz w:val="28"/>
          <w:szCs w:val="28"/>
        </w:rPr>
        <w:t>。</w:t>
      </w:r>
    </w:p>
    <w:p w:rsidR="00EE4AEA" w:rsidRPr="003E4F56" w:rsidRDefault="009D6B24" w:rsidP="002F1705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地点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/>
          <w:sz w:val="28"/>
          <w:szCs w:val="28"/>
        </w:rPr>
        <w:t>奥体中心</w:t>
      </w:r>
      <w:r w:rsidR="00180D74">
        <w:rPr>
          <w:rFonts w:ascii="微软雅黑" w:eastAsia="微软雅黑" w:hAnsi="微软雅黑"/>
          <w:sz w:val="28"/>
          <w:szCs w:val="28"/>
        </w:rPr>
        <w:t>足球场</w:t>
      </w:r>
      <w:r w:rsidR="00EA1323">
        <w:rPr>
          <w:rFonts w:ascii="微软雅黑" w:eastAsia="微软雅黑" w:hAnsi="微软雅黑" w:hint="eastAsia"/>
          <w:sz w:val="28"/>
          <w:szCs w:val="28"/>
        </w:rPr>
        <w:t>（外场）</w:t>
      </w:r>
      <w:r>
        <w:rPr>
          <w:rFonts w:ascii="微软雅黑" w:eastAsia="微软雅黑" w:hAnsi="微软雅黑" w:hint="eastAsia"/>
          <w:sz w:val="28"/>
          <w:szCs w:val="28"/>
        </w:rPr>
        <w:t>（拟</w:t>
      </w:r>
      <w:r w:rsidR="00EA1323">
        <w:rPr>
          <w:rFonts w:ascii="微软雅黑" w:eastAsia="微软雅黑" w:hAnsi="微软雅黑" w:hint="eastAsia"/>
          <w:sz w:val="28"/>
          <w:szCs w:val="28"/>
        </w:rPr>
        <w:t>定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A13C29" w:rsidRPr="003E4F56" w:rsidRDefault="00D144A8" w:rsidP="0058580A">
      <w:pPr>
        <w:pStyle w:val="1"/>
        <w:jc w:val="center"/>
        <w:rPr>
          <w:rFonts w:ascii="微软雅黑" w:eastAsia="微软雅黑" w:hAnsi="微软雅黑"/>
          <w:sz w:val="28"/>
          <w:szCs w:val="28"/>
        </w:rPr>
      </w:pPr>
      <w:bookmarkStart w:id="8" w:name="_Toc4747461"/>
      <w:bookmarkStart w:id="9" w:name="_Toc12974218"/>
      <w:r>
        <w:rPr>
          <w:rFonts w:ascii="微软雅黑" w:eastAsia="微软雅黑" w:hAnsi="微软雅黑" w:hint="eastAsia"/>
          <w:sz w:val="28"/>
          <w:szCs w:val="28"/>
        </w:rPr>
        <w:t>第二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章 报名参赛资格</w:t>
      </w:r>
      <w:bookmarkEnd w:id="8"/>
      <w:bookmarkEnd w:id="9"/>
    </w:p>
    <w:p w:rsidR="00A13C29" w:rsidRPr="003E4F56" w:rsidRDefault="00BC45D8" w:rsidP="00BC45D8">
      <w:pPr>
        <w:adjustRightInd w:val="0"/>
        <w:snapToGrid w:val="0"/>
        <w:spacing w:line="360" w:lineRule="auto"/>
        <w:ind w:firstLineChars="200" w:firstLine="560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1. </w:t>
      </w:r>
      <w:r w:rsidR="00287E2C" w:rsidRPr="003E4F56">
        <w:rPr>
          <w:rFonts w:ascii="微软雅黑" w:eastAsia="微软雅黑" w:hAnsi="微软雅黑" w:hint="eastAsia"/>
          <w:color w:val="000000" w:themeColor="text1"/>
          <w:sz w:val="28"/>
          <w:szCs w:val="28"/>
        </w:rPr>
        <w:t>赛事报名面向新媒体宣传工作者，包括：报刊杂志等平面媒体、广播电视媒体、互联网媒体和新媒体以及体育宣传工作者等。</w:t>
      </w:r>
    </w:p>
    <w:p w:rsidR="00A13C29" w:rsidRPr="003E4F56" w:rsidRDefault="00BC45D8" w:rsidP="00BC45D8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2. </w:t>
      </w:r>
      <w:r w:rsidR="00A13C29" w:rsidRPr="003E4F56">
        <w:rPr>
          <w:rFonts w:ascii="微软雅黑" w:eastAsia="微软雅黑" w:hAnsi="微软雅黑"/>
          <w:sz w:val="28"/>
          <w:szCs w:val="28"/>
        </w:rPr>
        <w:t>每队限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报人数领队</w:t>
      </w:r>
      <w:r w:rsidR="00A13C29" w:rsidRPr="003E4F56">
        <w:rPr>
          <w:rFonts w:ascii="微软雅黑" w:eastAsia="微软雅黑" w:hAnsi="微软雅黑"/>
          <w:sz w:val="28"/>
          <w:szCs w:val="28"/>
        </w:rPr>
        <w:t>1人、主教练1人、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队员人数</w:t>
      </w:r>
      <w:r w:rsidR="00A13C29" w:rsidRPr="00D118ED">
        <w:rPr>
          <w:rFonts w:ascii="微软雅黑" w:eastAsia="微软雅黑" w:hAnsi="微软雅黑" w:hint="eastAsia"/>
          <w:sz w:val="28"/>
          <w:szCs w:val="28"/>
        </w:rPr>
        <w:t>13人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。</w:t>
      </w:r>
    </w:p>
    <w:p w:rsidR="00895435" w:rsidRDefault="00BC45D8" w:rsidP="00BC45D8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3. </w:t>
      </w:r>
      <w:r w:rsidR="00895435" w:rsidRPr="00895435">
        <w:rPr>
          <w:rFonts w:ascii="微软雅黑" w:eastAsia="微软雅黑" w:hAnsi="微软雅黑" w:hint="eastAsia"/>
          <w:sz w:val="28"/>
          <w:szCs w:val="28"/>
        </w:rPr>
        <w:t>参赛运动员</w:t>
      </w:r>
      <w:r w:rsidR="00895435">
        <w:rPr>
          <w:rFonts w:ascii="微软雅黑" w:eastAsia="微软雅黑" w:hAnsi="微软雅黑" w:hint="eastAsia"/>
          <w:sz w:val="28"/>
          <w:szCs w:val="28"/>
        </w:rPr>
        <w:t>需提交2寸免冠正面照一张（电子版），照片命名：姓名+</w:t>
      </w:r>
      <w:r w:rsidR="000D600A">
        <w:rPr>
          <w:rFonts w:ascii="微软雅黑" w:eastAsia="微软雅黑" w:hAnsi="微软雅黑" w:hint="eastAsia"/>
          <w:sz w:val="28"/>
          <w:szCs w:val="28"/>
        </w:rPr>
        <w:t>身份证号</w:t>
      </w:r>
      <w:r w:rsidR="00BD0F64">
        <w:rPr>
          <w:rFonts w:ascii="微软雅黑" w:eastAsia="微软雅黑" w:hAnsi="微软雅黑" w:hint="eastAsia"/>
          <w:sz w:val="28"/>
          <w:szCs w:val="28"/>
        </w:rPr>
        <w:t>，</w:t>
      </w:r>
      <w:r w:rsidR="00CD181A">
        <w:rPr>
          <w:rFonts w:ascii="微软雅黑" w:eastAsia="微软雅黑" w:hAnsi="微软雅黑" w:hint="eastAsia"/>
          <w:sz w:val="28"/>
          <w:szCs w:val="28"/>
        </w:rPr>
        <w:t>统一发送</w:t>
      </w:r>
      <w:r w:rsidR="00BF55DA">
        <w:rPr>
          <w:rFonts w:ascii="微软雅黑" w:eastAsia="微软雅黑" w:hAnsi="微软雅黑" w:hint="eastAsia"/>
          <w:sz w:val="28"/>
          <w:szCs w:val="28"/>
        </w:rPr>
        <w:t>至</w:t>
      </w:r>
      <w:r w:rsidR="00CD181A">
        <w:rPr>
          <w:rFonts w:ascii="微软雅黑" w:eastAsia="微软雅黑" w:hAnsi="微软雅黑" w:hint="eastAsia"/>
          <w:sz w:val="28"/>
          <w:szCs w:val="28"/>
        </w:rPr>
        <w:t>邮箱</w:t>
      </w:r>
      <w:r w:rsidR="00174420">
        <w:rPr>
          <w:rFonts w:ascii="微软雅黑" w:eastAsia="微软雅黑" w:hAnsi="微软雅黑" w:hint="eastAsia"/>
          <w:sz w:val="28"/>
          <w:szCs w:val="28"/>
        </w:rPr>
        <w:t>（</w:t>
      </w:r>
      <w:hyperlink r:id="rId8" w:history="1">
        <w:r w:rsidR="002820B9" w:rsidRPr="000218A2">
          <w:rPr>
            <w:rStyle w:val="ac"/>
            <w:rFonts w:ascii="微软雅黑" w:eastAsia="微软雅黑" w:hAnsi="微软雅黑" w:hint="eastAsia"/>
            <w:sz w:val="28"/>
            <w:szCs w:val="28"/>
          </w:rPr>
          <w:t>football@sports.cn</w:t>
        </w:r>
      </w:hyperlink>
      <w:r w:rsidR="00174420">
        <w:rPr>
          <w:rFonts w:ascii="微软雅黑" w:eastAsia="微软雅黑" w:hAnsi="微软雅黑" w:hint="eastAsia"/>
          <w:sz w:val="28"/>
          <w:szCs w:val="28"/>
        </w:rPr>
        <w:t>）</w:t>
      </w:r>
      <w:r w:rsidR="00CD181A">
        <w:rPr>
          <w:rFonts w:ascii="微软雅黑" w:eastAsia="微软雅黑" w:hAnsi="微软雅黑" w:hint="eastAsia"/>
          <w:sz w:val="28"/>
          <w:szCs w:val="28"/>
        </w:rPr>
        <w:t>。</w:t>
      </w:r>
    </w:p>
    <w:p w:rsidR="00A13C29" w:rsidRPr="003E4F56" w:rsidRDefault="000D600A" w:rsidP="00BC45D8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</w:t>
      </w:r>
      <w:r>
        <w:rPr>
          <w:rFonts w:ascii="微软雅黑" w:eastAsia="微软雅黑" w:hAnsi="微软雅黑"/>
          <w:sz w:val="28"/>
          <w:szCs w:val="28"/>
        </w:rPr>
        <w:t xml:space="preserve">. </w:t>
      </w:r>
      <w:r w:rsidR="009D1070">
        <w:rPr>
          <w:rFonts w:ascii="微软雅黑" w:eastAsia="微软雅黑" w:hAnsi="微软雅黑" w:hint="eastAsia"/>
          <w:sz w:val="28"/>
          <w:szCs w:val="28"/>
        </w:rPr>
        <w:t>参赛运动员一经报名不得随意更换或补报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。</w:t>
      </w:r>
    </w:p>
    <w:p w:rsidR="00A13C29" w:rsidRPr="003E4F56" w:rsidRDefault="000D600A" w:rsidP="00BC45D8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5</w:t>
      </w:r>
      <w:r w:rsidR="00BC45D8">
        <w:rPr>
          <w:rFonts w:ascii="微软雅黑" w:eastAsia="微软雅黑" w:hAnsi="微软雅黑"/>
          <w:sz w:val="28"/>
          <w:szCs w:val="28"/>
        </w:rPr>
        <w:t xml:space="preserve">. </w:t>
      </w:r>
      <w:r w:rsidR="00A13C29" w:rsidRPr="003E4F56">
        <w:rPr>
          <w:rFonts w:ascii="微软雅黑" w:eastAsia="微软雅黑" w:hAnsi="微软雅黑"/>
          <w:sz w:val="28"/>
          <w:szCs w:val="28"/>
        </w:rPr>
        <w:t>报名单位需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按要求填写</w:t>
      </w:r>
      <w:r w:rsidR="00A13C29" w:rsidRPr="003E4F56">
        <w:rPr>
          <w:rFonts w:ascii="微软雅黑" w:eastAsia="微软雅黑" w:hAnsi="微软雅黑"/>
          <w:sz w:val="28"/>
          <w:szCs w:val="28"/>
        </w:rPr>
        <w:t>单位名称、地址、电话、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身份证号、球员号码等信息。上场比赛前</w:t>
      </w:r>
      <w:r w:rsidR="00B02CBB">
        <w:rPr>
          <w:rFonts w:ascii="微软雅黑" w:eastAsia="微软雅黑" w:hAnsi="微软雅黑" w:hint="eastAsia"/>
          <w:sz w:val="28"/>
          <w:szCs w:val="28"/>
        </w:rPr>
        <w:t>检查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报名信息表和全队身份证复印件</w:t>
      </w:r>
      <w:r w:rsidR="00B02CBB">
        <w:rPr>
          <w:rFonts w:ascii="微软雅黑" w:eastAsia="微软雅黑" w:hAnsi="微软雅黑" w:hint="eastAsia"/>
          <w:sz w:val="28"/>
          <w:szCs w:val="28"/>
        </w:rPr>
        <w:t>，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配合</w:t>
      </w:r>
      <w:r w:rsidR="00B02CBB">
        <w:rPr>
          <w:rFonts w:ascii="微软雅黑" w:eastAsia="微软雅黑" w:hAnsi="微软雅黑" w:hint="eastAsia"/>
          <w:sz w:val="28"/>
          <w:szCs w:val="28"/>
        </w:rPr>
        <w:t>竞赛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检录</w:t>
      </w:r>
      <w:r w:rsidR="00A13C29" w:rsidRPr="003E4F56">
        <w:rPr>
          <w:rFonts w:ascii="微软雅黑" w:eastAsia="微软雅黑" w:hAnsi="微软雅黑"/>
          <w:sz w:val="28"/>
          <w:szCs w:val="28"/>
        </w:rPr>
        <w:t>。</w:t>
      </w:r>
    </w:p>
    <w:p w:rsidR="00A13C29" w:rsidRPr="003E4F56" w:rsidRDefault="000D600A" w:rsidP="00751995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lastRenderedPageBreak/>
        <w:t>6</w:t>
      </w:r>
      <w:r w:rsidR="00751995">
        <w:rPr>
          <w:rFonts w:ascii="微软雅黑" w:eastAsia="微软雅黑" w:hAnsi="微软雅黑"/>
          <w:sz w:val="28"/>
          <w:szCs w:val="28"/>
        </w:rPr>
        <w:t xml:space="preserve">. 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上场参赛人员应签署报名须知，保证自身身体健康，比赛前两天有酗酒、熬夜等情况，根据自身情况酌情参赛，避免意外发生，不得勉强参赛。</w:t>
      </w:r>
    </w:p>
    <w:p w:rsidR="00A13C29" w:rsidRPr="003E4F56" w:rsidRDefault="000D600A" w:rsidP="00DD374B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7</w:t>
      </w:r>
      <w:r w:rsidR="00DD374B">
        <w:rPr>
          <w:rFonts w:ascii="微软雅黑" w:eastAsia="微软雅黑" w:hAnsi="微软雅黑"/>
          <w:sz w:val="28"/>
          <w:szCs w:val="28"/>
        </w:rPr>
        <w:t xml:space="preserve">. 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其他未尽事宜，视具体情况而定。</w:t>
      </w:r>
    </w:p>
    <w:p w:rsidR="00A13C29" w:rsidRDefault="000D600A" w:rsidP="00DD374B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8</w:t>
      </w:r>
      <w:r w:rsidR="00DD374B">
        <w:rPr>
          <w:rFonts w:ascii="微软雅黑" w:eastAsia="微软雅黑" w:hAnsi="微软雅黑"/>
          <w:sz w:val="28"/>
          <w:szCs w:val="28"/>
        </w:rPr>
        <w:t xml:space="preserve">. 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分组</w:t>
      </w:r>
      <w:r w:rsidR="00A13C29" w:rsidRPr="003E4F56">
        <w:rPr>
          <w:rFonts w:ascii="微软雅黑" w:eastAsia="微软雅黑" w:hAnsi="微软雅黑"/>
          <w:sz w:val="28"/>
          <w:szCs w:val="28"/>
        </w:rPr>
        <w:t>名单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在</w:t>
      </w:r>
      <w:r w:rsidR="00A13C29" w:rsidRPr="003E4F56">
        <w:rPr>
          <w:rFonts w:ascii="微软雅黑" w:eastAsia="微软雅黑" w:hAnsi="微软雅黑"/>
          <w:sz w:val="28"/>
          <w:szCs w:val="28"/>
        </w:rPr>
        <w:t>具体报名后列出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。</w:t>
      </w:r>
    </w:p>
    <w:p w:rsidR="00406F76" w:rsidRPr="003E4F56" w:rsidRDefault="000D600A" w:rsidP="00DD374B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9</w:t>
      </w:r>
      <w:r w:rsidR="00406F76">
        <w:rPr>
          <w:rFonts w:ascii="微软雅黑" w:eastAsia="微软雅黑" w:hAnsi="微软雅黑"/>
          <w:sz w:val="28"/>
          <w:szCs w:val="28"/>
        </w:rPr>
        <w:t xml:space="preserve">. </w:t>
      </w:r>
      <w:r w:rsidR="00406F76">
        <w:rPr>
          <w:rFonts w:ascii="微软雅黑" w:eastAsia="微软雅黑" w:hAnsi="微软雅黑" w:hint="eastAsia"/>
          <w:sz w:val="28"/>
          <w:szCs w:val="28"/>
        </w:rPr>
        <w:t>报名单位需提供本单位logo矢量文件</w:t>
      </w:r>
      <w:r w:rsidR="001311E2">
        <w:rPr>
          <w:rFonts w:ascii="微软雅黑" w:eastAsia="微软雅黑" w:hAnsi="微软雅黑" w:hint="eastAsia"/>
          <w:sz w:val="28"/>
          <w:szCs w:val="28"/>
        </w:rPr>
        <w:t>。</w:t>
      </w:r>
    </w:p>
    <w:p w:rsidR="00A13C29" w:rsidRPr="003E4F56" w:rsidRDefault="00883F0D" w:rsidP="004C6004">
      <w:pPr>
        <w:pStyle w:val="1"/>
        <w:jc w:val="center"/>
        <w:rPr>
          <w:rFonts w:ascii="微软雅黑" w:eastAsia="微软雅黑" w:hAnsi="微软雅黑"/>
          <w:sz w:val="28"/>
          <w:szCs w:val="28"/>
        </w:rPr>
      </w:pPr>
      <w:bookmarkStart w:id="10" w:name="_Toc4747464"/>
      <w:bookmarkStart w:id="11" w:name="_Toc12974221"/>
      <w:r>
        <w:rPr>
          <w:rFonts w:ascii="微软雅黑" w:eastAsia="微软雅黑" w:hAnsi="微软雅黑" w:hint="eastAsia"/>
          <w:sz w:val="28"/>
          <w:szCs w:val="28"/>
        </w:rPr>
        <w:t>第三</w:t>
      </w:r>
      <w:r w:rsidR="00A13C29" w:rsidRPr="003E4F56">
        <w:rPr>
          <w:rFonts w:ascii="微软雅黑" w:eastAsia="微软雅黑" w:hAnsi="微软雅黑" w:hint="eastAsia"/>
          <w:sz w:val="28"/>
          <w:szCs w:val="28"/>
        </w:rPr>
        <w:t>章 赛程及赛制</w:t>
      </w:r>
      <w:bookmarkEnd w:id="10"/>
      <w:bookmarkEnd w:id="11"/>
    </w:p>
    <w:p w:rsidR="00CC34ED" w:rsidRPr="003E4F56" w:rsidRDefault="0079408B" w:rsidP="0079408B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1. </w:t>
      </w:r>
      <w:r w:rsidR="00883F0D">
        <w:rPr>
          <w:rFonts w:ascii="微软雅黑" w:eastAsia="微软雅黑" w:hAnsi="微软雅黑" w:hint="eastAsia"/>
          <w:sz w:val="28"/>
          <w:szCs w:val="28"/>
        </w:rPr>
        <w:t>北京赛区</w:t>
      </w:r>
      <w:r w:rsidR="00CC34ED" w:rsidRPr="003E4F56">
        <w:rPr>
          <w:rFonts w:ascii="微软雅黑" w:eastAsia="微软雅黑" w:hAnsi="微软雅黑" w:hint="eastAsia"/>
          <w:sz w:val="28"/>
          <w:szCs w:val="28"/>
        </w:rPr>
        <w:t>采用</w:t>
      </w:r>
      <w:r w:rsidR="00883F0D">
        <w:rPr>
          <w:rFonts w:ascii="微软雅黑" w:eastAsia="微软雅黑" w:hAnsi="微软雅黑" w:hint="eastAsia"/>
          <w:sz w:val="28"/>
          <w:szCs w:val="28"/>
        </w:rPr>
        <w:t>五人杯赛制。</w:t>
      </w:r>
      <w:r w:rsidR="00F16D60">
        <w:rPr>
          <w:rFonts w:ascii="微软雅黑" w:eastAsia="微软雅黑" w:hAnsi="微软雅黑" w:hint="eastAsia"/>
          <w:sz w:val="28"/>
          <w:szCs w:val="28"/>
        </w:rPr>
        <w:t>执行国际足联最新审定的《室内五人制足球竞赛规则》</w:t>
      </w:r>
      <w:r w:rsidR="00F16D60" w:rsidRPr="003E4F56">
        <w:rPr>
          <w:rFonts w:ascii="微软雅黑" w:eastAsia="微软雅黑" w:hAnsi="微软雅黑" w:hint="eastAsia"/>
          <w:sz w:val="28"/>
          <w:szCs w:val="28"/>
        </w:rPr>
        <w:t>。</w:t>
      </w:r>
    </w:p>
    <w:p w:rsidR="00CC34ED" w:rsidRPr="003E4F56" w:rsidRDefault="00B02CBB" w:rsidP="00C17EFF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</w:t>
      </w:r>
      <w:r w:rsidR="00C17EFF">
        <w:rPr>
          <w:rFonts w:ascii="微软雅黑" w:eastAsia="微软雅黑" w:hAnsi="微软雅黑"/>
          <w:sz w:val="28"/>
          <w:szCs w:val="28"/>
        </w:rPr>
        <w:t xml:space="preserve">. </w:t>
      </w:r>
      <w:r w:rsidR="00CC34ED" w:rsidRPr="003E4F56">
        <w:rPr>
          <w:rFonts w:ascii="微软雅黑" w:eastAsia="微软雅黑" w:hAnsi="微软雅黑" w:hint="eastAsia"/>
          <w:sz w:val="28"/>
          <w:szCs w:val="28"/>
        </w:rPr>
        <w:t>比赛严格执行《中国足球协会足球比赛违规违纪处罚办法》。</w:t>
      </w:r>
    </w:p>
    <w:p w:rsidR="0038018A" w:rsidRDefault="00B02CBB" w:rsidP="0038018A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</w:t>
      </w:r>
      <w:r w:rsidR="0038018A">
        <w:rPr>
          <w:rFonts w:ascii="微软雅黑" w:eastAsia="微软雅黑" w:hAnsi="微软雅黑"/>
          <w:sz w:val="28"/>
          <w:szCs w:val="28"/>
        </w:rPr>
        <w:t xml:space="preserve">. </w:t>
      </w:r>
      <w:r w:rsidR="0038018A">
        <w:rPr>
          <w:rFonts w:ascii="微软雅黑" w:eastAsia="微软雅黑" w:hAnsi="微软雅黑" w:hint="eastAsia"/>
          <w:sz w:val="28"/>
          <w:szCs w:val="28"/>
        </w:rPr>
        <w:t>赛制设置为杯赛制</w:t>
      </w:r>
      <w:r w:rsidR="0038018A" w:rsidRPr="003E4F56">
        <w:rPr>
          <w:rFonts w:ascii="微软雅黑" w:eastAsia="微软雅黑" w:hAnsi="微软雅黑" w:hint="eastAsia"/>
          <w:sz w:val="28"/>
          <w:szCs w:val="28"/>
        </w:rPr>
        <w:t>并抽签分组进行小组赛。小组赛前2名晋级淘汰赛，然后进行交叉淘汰，直至决出冠军。</w:t>
      </w:r>
    </w:p>
    <w:p w:rsidR="00266C15" w:rsidRDefault="00B02CBB" w:rsidP="00406F76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</w:t>
      </w:r>
      <w:r w:rsidR="0038018A">
        <w:rPr>
          <w:rFonts w:ascii="微软雅黑" w:eastAsia="微软雅黑" w:hAnsi="微软雅黑"/>
          <w:sz w:val="28"/>
          <w:szCs w:val="28"/>
        </w:rPr>
        <w:t xml:space="preserve">. </w:t>
      </w:r>
      <w:r w:rsidR="0038018A">
        <w:rPr>
          <w:rFonts w:ascii="微软雅黑" w:eastAsia="微软雅黑" w:hAnsi="微软雅黑" w:hint="eastAsia"/>
          <w:sz w:val="28"/>
          <w:szCs w:val="28"/>
        </w:rPr>
        <w:t>赛程在报名结束后的</w:t>
      </w:r>
      <w:r w:rsidR="002820B9">
        <w:rPr>
          <w:rFonts w:ascii="微软雅黑" w:eastAsia="微软雅黑" w:hAnsi="微软雅黑" w:hint="eastAsia"/>
          <w:sz w:val="28"/>
          <w:szCs w:val="28"/>
        </w:rPr>
        <w:t>领队</w:t>
      </w:r>
      <w:r w:rsidR="0038018A">
        <w:rPr>
          <w:rFonts w:ascii="微软雅黑" w:eastAsia="微软雅黑" w:hAnsi="微软雅黑" w:hint="eastAsia"/>
          <w:sz w:val="28"/>
          <w:szCs w:val="28"/>
        </w:rPr>
        <w:t>会上抽签决定。</w:t>
      </w:r>
    </w:p>
    <w:p w:rsidR="00E07AE3" w:rsidRDefault="00E07AE3" w:rsidP="00406F76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</w:t>
      </w:r>
      <w:r w:rsidR="001D1451">
        <w:rPr>
          <w:rFonts w:ascii="微软雅黑" w:eastAsia="微软雅黑" w:hAnsi="微软雅黑" w:hint="eastAsia"/>
          <w:sz w:val="28"/>
          <w:szCs w:val="28"/>
        </w:rPr>
        <w:t>．</w:t>
      </w:r>
      <w:r>
        <w:rPr>
          <w:rFonts w:ascii="微软雅黑" w:eastAsia="微软雅黑" w:hAnsi="微软雅黑" w:hint="eastAsia"/>
          <w:sz w:val="28"/>
          <w:szCs w:val="28"/>
        </w:rPr>
        <w:t>详细规程见下发秩序册。</w:t>
      </w:r>
      <w:bookmarkStart w:id="12" w:name="_GoBack"/>
      <w:bookmarkEnd w:id="12"/>
    </w:p>
    <w:p w:rsidR="00266C15" w:rsidRDefault="00266C15" w:rsidP="0038018A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266C15" w:rsidRDefault="00266C15" w:rsidP="0038018A">
      <w:pPr>
        <w:spacing w:line="276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926A0A" w:rsidRPr="003E4F56" w:rsidRDefault="00926A0A" w:rsidP="000E4133">
      <w:pPr>
        <w:spacing w:line="276" w:lineRule="auto"/>
        <w:rPr>
          <w:rFonts w:ascii="微软雅黑" w:eastAsia="微软雅黑" w:hAnsi="微软雅黑"/>
          <w:sz w:val="28"/>
          <w:szCs w:val="28"/>
        </w:rPr>
      </w:pPr>
    </w:p>
    <w:sectPr w:rsidR="00926A0A" w:rsidRPr="003E4F5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A3" w:rsidRDefault="00F247A3" w:rsidP="00336EE3">
      <w:r>
        <w:separator/>
      </w:r>
    </w:p>
  </w:endnote>
  <w:endnote w:type="continuationSeparator" w:id="0">
    <w:p w:rsidR="00F247A3" w:rsidRDefault="00F247A3" w:rsidP="0033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3084233"/>
      <w:docPartObj>
        <w:docPartGallery w:val="Page Numbers (Bottom of Page)"/>
        <w:docPartUnique/>
      </w:docPartObj>
    </w:sdtPr>
    <w:sdtEndPr/>
    <w:sdtContent>
      <w:p w:rsidR="00943CA0" w:rsidRDefault="00943C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20" w:rsidRPr="00174420">
          <w:rPr>
            <w:noProof/>
            <w:lang w:val="zh-CN"/>
          </w:rPr>
          <w:t>3</w:t>
        </w:r>
        <w:r>
          <w:fldChar w:fldCharType="end"/>
        </w:r>
      </w:p>
    </w:sdtContent>
  </w:sdt>
  <w:p w:rsidR="00943CA0" w:rsidRDefault="00943C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A3" w:rsidRDefault="00F247A3" w:rsidP="00336EE3">
      <w:r>
        <w:separator/>
      </w:r>
    </w:p>
  </w:footnote>
  <w:footnote w:type="continuationSeparator" w:id="0">
    <w:p w:rsidR="00F247A3" w:rsidRDefault="00F247A3" w:rsidP="0033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A7"/>
    <w:multiLevelType w:val="hybridMultilevel"/>
    <w:tmpl w:val="328CA040"/>
    <w:lvl w:ilvl="0" w:tplc="51C2D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C8C3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F22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92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53A2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041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54E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F66A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620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05EB332E"/>
    <w:multiLevelType w:val="hybridMultilevel"/>
    <w:tmpl w:val="34E22358"/>
    <w:lvl w:ilvl="0" w:tplc="2CA4F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99C0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BCC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326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2EA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54A3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3BC9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1742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2EA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086B0ED1"/>
    <w:multiLevelType w:val="hybridMultilevel"/>
    <w:tmpl w:val="550047F8"/>
    <w:lvl w:ilvl="0" w:tplc="F5F68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BF3D0E"/>
    <w:multiLevelType w:val="hybridMultilevel"/>
    <w:tmpl w:val="F37431E8"/>
    <w:lvl w:ilvl="0" w:tplc="1390CF8E">
      <w:start w:val="1"/>
      <w:numFmt w:val="japaneseCounting"/>
      <w:lvlText w:val="第%1章"/>
      <w:lvlJc w:val="left"/>
      <w:pPr>
        <w:ind w:left="1455" w:hanging="14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A3420E"/>
    <w:multiLevelType w:val="hybridMultilevel"/>
    <w:tmpl w:val="A11890BC"/>
    <w:lvl w:ilvl="0" w:tplc="1D66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7824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8A6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DC86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A6C7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669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AC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FF6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3C63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5BA3F03"/>
    <w:multiLevelType w:val="hybridMultilevel"/>
    <w:tmpl w:val="3892848E"/>
    <w:lvl w:ilvl="0" w:tplc="AC34D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088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F62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B2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04A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6D0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314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16B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40D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29347C02"/>
    <w:multiLevelType w:val="hybridMultilevel"/>
    <w:tmpl w:val="72327878"/>
    <w:lvl w:ilvl="0" w:tplc="336AE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7130AE"/>
    <w:multiLevelType w:val="hybridMultilevel"/>
    <w:tmpl w:val="AF48071A"/>
    <w:lvl w:ilvl="0" w:tplc="18503012">
      <w:start w:val="1"/>
      <w:numFmt w:val="japaneseCounting"/>
      <w:lvlText w:val="第%1章"/>
      <w:lvlJc w:val="left"/>
      <w:pPr>
        <w:ind w:left="144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8" w15:restartNumberingAfterBreak="0">
    <w:nsid w:val="39372A86"/>
    <w:multiLevelType w:val="hybridMultilevel"/>
    <w:tmpl w:val="150E3A04"/>
    <w:lvl w:ilvl="0" w:tplc="FB28B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7CC7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14A1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354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96E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D8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C00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0BE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258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3D63487E"/>
    <w:multiLevelType w:val="hybridMultilevel"/>
    <w:tmpl w:val="97A64EAE"/>
    <w:lvl w:ilvl="0" w:tplc="F00A3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30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B2A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28E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82A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7BC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5D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5C8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CEE3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46085B79"/>
    <w:multiLevelType w:val="hybridMultilevel"/>
    <w:tmpl w:val="0E84568E"/>
    <w:lvl w:ilvl="0" w:tplc="0FAE0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27C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188F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BA4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28A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5A8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2249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806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8F4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4C157CC4"/>
    <w:multiLevelType w:val="hybridMultilevel"/>
    <w:tmpl w:val="479E065C"/>
    <w:lvl w:ilvl="0" w:tplc="77F6A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355845"/>
    <w:multiLevelType w:val="hybridMultilevel"/>
    <w:tmpl w:val="11204D5E"/>
    <w:lvl w:ilvl="0" w:tplc="6340F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7102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FF89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021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9603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BE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6A8C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563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E2EE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40F0F19"/>
    <w:multiLevelType w:val="hybridMultilevel"/>
    <w:tmpl w:val="EA9E5E5C"/>
    <w:lvl w:ilvl="0" w:tplc="46D81FA2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B02C44"/>
    <w:multiLevelType w:val="hybridMultilevel"/>
    <w:tmpl w:val="F4FE465C"/>
    <w:lvl w:ilvl="0" w:tplc="A4FCD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167A72"/>
    <w:multiLevelType w:val="hybridMultilevel"/>
    <w:tmpl w:val="7AAA66AC"/>
    <w:lvl w:ilvl="0" w:tplc="4B7A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7C25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2C4F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616F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3B0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F62B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FE4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EE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B70D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60530A2A"/>
    <w:multiLevelType w:val="hybridMultilevel"/>
    <w:tmpl w:val="34E82F84"/>
    <w:lvl w:ilvl="0" w:tplc="44063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836F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0EC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46C3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A00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1102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10E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D6E8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196D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 w15:restartNumberingAfterBreak="0">
    <w:nsid w:val="66A0489A"/>
    <w:multiLevelType w:val="hybridMultilevel"/>
    <w:tmpl w:val="DF5430D4"/>
    <w:lvl w:ilvl="0" w:tplc="42FAE32E">
      <w:start w:val="1"/>
      <w:numFmt w:val="japaneseCounting"/>
      <w:lvlText w:val="第%1条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5348D8"/>
    <w:multiLevelType w:val="hybridMultilevel"/>
    <w:tmpl w:val="AE6E5756"/>
    <w:lvl w:ilvl="0" w:tplc="FD74D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A6CB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CE4A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2C0C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10F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4BA1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580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5F4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EBA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 w15:restartNumberingAfterBreak="0">
    <w:nsid w:val="74F36B7C"/>
    <w:multiLevelType w:val="hybridMultilevel"/>
    <w:tmpl w:val="74FC8D32"/>
    <w:lvl w:ilvl="0" w:tplc="287A4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38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4EC3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D80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73A7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1744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4303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804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500E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15"/>
  </w:num>
  <w:num w:numId="10">
    <w:abstractNumId w:val="16"/>
  </w:num>
  <w:num w:numId="11">
    <w:abstractNumId w:val="18"/>
  </w:num>
  <w:num w:numId="12">
    <w:abstractNumId w:val="12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1"/>
  </w:num>
  <w:num w:numId="18">
    <w:abstractNumId w:val="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A4"/>
    <w:rsid w:val="00001DBF"/>
    <w:rsid w:val="0000290D"/>
    <w:rsid w:val="00004A4B"/>
    <w:rsid w:val="0000683E"/>
    <w:rsid w:val="000105AB"/>
    <w:rsid w:val="00017C4C"/>
    <w:rsid w:val="00026E5C"/>
    <w:rsid w:val="000271F1"/>
    <w:rsid w:val="000311FF"/>
    <w:rsid w:val="000319BC"/>
    <w:rsid w:val="000348A3"/>
    <w:rsid w:val="0005523A"/>
    <w:rsid w:val="00057326"/>
    <w:rsid w:val="000678A4"/>
    <w:rsid w:val="000728A7"/>
    <w:rsid w:val="00072F4A"/>
    <w:rsid w:val="000862BD"/>
    <w:rsid w:val="00093ED2"/>
    <w:rsid w:val="0009720D"/>
    <w:rsid w:val="000D600A"/>
    <w:rsid w:val="000D687C"/>
    <w:rsid w:val="000E3CA8"/>
    <w:rsid w:val="000E4133"/>
    <w:rsid w:val="000E57AE"/>
    <w:rsid w:val="000E640B"/>
    <w:rsid w:val="000F3CEE"/>
    <w:rsid w:val="00100B74"/>
    <w:rsid w:val="001042A2"/>
    <w:rsid w:val="00120072"/>
    <w:rsid w:val="00123AC1"/>
    <w:rsid w:val="001311E2"/>
    <w:rsid w:val="001348EB"/>
    <w:rsid w:val="00136B2E"/>
    <w:rsid w:val="00150080"/>
    <w:rsid w:val="00150A43"/>
    <w:rsid w:val="00174420"/>
    <w:rsid w:val="00180BE6"/>
    <w:rsid w:val="00180D74"/>
    <w:rsid w:val="00183439"/>
    <w:rsid w:val="001B6160"/>
    <w:rsid w:val="001C045C"/>
    <w:rsid w:val="001C2E94"/>
    <w:rsid w:val="001C52CE"/>
    <w:rsid w:val="001C57F6"/>
    <w:rsid w:val="001D1451"/>
    <w:rsid w:val="001E0A7B"/>
    <w:rsid w:val="001E33F0"/>
    <w:rsid w:val="001E5B37"/>
    <w:rsid w:val="001E63D3"/>
    <w:rsid w:val="001F2B2D"/>
    <w:rsid w:val="00206FED"/>
    <w:rsid w:val="00226A24"/>
    <w:rsid w:val="002275CA"/>
    <w:rsid w:val="00246A7E"/>
    <w:rsid w:val="00247E64"/>
    <w:rsid w:val="00254C93"/>
    <w:rsid w:val="0026186D"/>
    <w:rsid w:val="00261B61"/>
    <w:rsid w:val="00266C15"/>
    <w:rsid w:val="00280430"/>
    <w:rsid w:val="002820B9"/>
    <w:rsid w:val="0028659E"/>
    <w:rsid w:val="00287E2C"/>
    <w:rsid w:val="00295751"/>
    <w:rsid w:val="002A3B14"/>
    <w:rsid w:val="002C507E"/>
    <w:rsid w:val="002D66AC"/>
    <w:rsid w:val="002F1705"/>
    <w:rsid w:val="003019AD"/>
    <w:rsid w:val="00302CD5"/>
    <w:rsid w:val="00320443"/>
    <w:rsid w:val="00324AD5"/>
    <w:rsid w:val="00326A31"/>
    <w:rsid w:val="00336EE3"/>
    <w:rsid w:val="00337C47"/>
    <w:rsid w:val="00340435"/>
    <w:rsid w:val="0034449E"/>
    <w:rsid w:val="0034667C"/>
    <w:rsid w:val="00363296"/>
    <w:rsid w:val="003647B3"/>
    <w:rsid w:val="00376409"/>
    <w:rsid w:val="0038018A"/>
    <w:rsid w:val="00392353"/>
    <w:rsid w:val="003A50D1"/>
    <w:rsid w:val="003C0789"/>
    <w:rsid w:val="003C2B51"/>
    <w:rsid w:val="003C738A"/>
    <w:rsid w:val="003E2F11"/>
    <w:rsid w:val="003E3636"/>
    <w:rsid w:val="003E4E68"/>
    <w:rsid w:val="003E4F56"/>
    <w:rsid w:val="00401B68"/>
    <w:rsid w:val="004051B7"/>
    <w:rsid w:val="00406F76"/>
    <w:rsid w:val="004101CD"/>
    <w:rsid w:val="00417454"/>
    <w:rsid w:val="00422406"/>
    <w:rsid w:val="004249F0"/>
    <w:rsid w:val="00425140"/>
    <w:rsid w:val="00444ADB"/>
    <w:rsid w:val="00445223"/>
    <w:rsid w:val="00451A4C"/>
    <w:rsid w:val="00453CBA"/>
    <w:rsid w:val="00456C57"/>
    <w:rsid w:val="00463446"/>
    <w:rsid w:val="00465B20"/>
    <w:rsid w:val="00466C2C"/>
    <w:rsid w:val="004701E2"/>
    <w:rsid w:val="004767E0"/>
    <w:rsid w:val="00487273"/>
    <w:rsid w:val="00497297"/>
    <w:rsid w:val="004B53F4"/>
    <w:rsid w:val="004C6004"/>
    <w:rsid w:val="004C6E75"/>
    <w:rsid w:val="004F1C82"/>
    <w:rsid w:val="004F3163"/>
    <w:rsid w:val="004F6987"/>
    <w:rsid w:val="004F741E"/>
    <w:rsid w:val="0050435C"/>
    <w:rsid w:val="00510AF1"/>
    <w:rsid w:val="00511748"/>
    <w:rsid w:val="0051630C"/>
    <w:rsid w:val="00522849"/>
    <w:rsid w:val="0055645B"/>
    <w:rsid w:val="0056601F"/>
    <w:rsid w:val="005752E2"/>
    <w:rsid w:val="0058580A"/>
    <w:rsid w:val="00591142"/>
    <w:rsid w:val="005B55EF"/>
    <w:rsid w:val="005B7FC7"/>
    <w:rsid w:val="005C5319"/>
    <w:rsid w:val="005E488A"/>
    <w:rsid w:val="005E683D"/>
    <w:rsid w:val="005F3603"/>
    <w:rsid w:val="005F6671"/>
    <w:rsid w:val="006036E5"/>
    <w:rsid w:val="00621DC0"/>
    <w:rsid w:val="0066509F"/>
    <w:rsid w:val="00666219"/>
    <w:rsid w:val="00667A86"/>
    <w:rsid w:val="006729C3"/>
    <w:rsid w:val="00681E7D"/>
    <w:rsid w:val="006A6FA5"/>
    <w:rsid w:val="006A7289"/>
    <w:rsid w:val="006D1080"/>
    <w:rsid w:val="006E33F1"/>
    <w:rsid w:val="006E4B8F"/>
    <w:rsid w:val="00714615"/>
    <w:rsid w:val="007177B8"/>
    <w:rsid w:val="0072033C"/>
    <w:rsid w:val="00732E95"/>
    <w:rsid w:val="007477B2"/>
    <w:rsid w:val="00751995"/>
    <w:rsid w:val="00767D2F"/>
    <w:rsid w:val="0079408B"/>
    <w:rsid w:val="007B553B"/>
    <w:rsid w:val="007E01A2"/>
    <w:rsid w:val="007E4F2C"/>
    <w:rsid w:val="007F3C23"/>
    <w:rsid w:val="008025D8"/>
    <w:rsid w:val="00804ED3"/>
    <w:rsid w:val="00817668"/>
    <w:rsid w:val="00833F9E"/>
    <w:rsid w:val="00847E38"/>
    <w:rsid w:val="008613F5"/>
    <w:rsid w:val="008701CB"/>
    <w:rsid w:val="00870842"/>
    <w:rsid w:val="00874C07"/>
    <w:rsid w:val="00883F0D"/>
    <w:rsid w:val="00891A41"/>
    <w:rsid w:val="00895435"/>
    <w:rsid w:val="00896A23"/>
    <w:rsid w:val="00897EA6"/>
    <w:rsid w:val="008A3303"/>
    <w:rsid w:val="008A5A73"/>
    <w:rsid w:val="008D0FED"/>
    <w:rsid w:val="008D7992"/>
    <w:rsid w:val="00910AA7"/>
    <w:rsid w:val="00911B83"/>
    <w:rsid w:val="0092644F"/>
    <w:rsid w:val="00926A0A"/>
    <w:rsid w:val="00943CA0"/>
    <w:rsid w:val="00953A08"/>
    <w:rsid w:val="00954235"/>
    <w:rsid w:val="00956C6C"/>
    <w:rsid w:val="009655DF"/>
    <w:rsid w:val="00971B5A"/>
    <w:rsid w:val="0097449A"/>
    <w:rsid w:val="009977DE"/>
    <w:rsid w:val="009A4D26"/>
    <w:rsid w:val="009A52ED"/>
    <w:rsid w:val="009B7483"/>
    <w:rsid w:val="009D1070"/>
    <w:rsid w:val="009D6B24"/>
    <w:rsid w:val="009E1DB4"/>
    <w:rsid w:val="009F15B1"/>
    <w:rsid w:val="009F24A6"/>
    <w:rsid w:val="00A012A6"/>
    <w:rsid w:val="00A11554"/>
    <w:rsid w:val="00A13C29"/>
    <w:rsid w:val="00A245DB"/>
    <w:rsid w:val="00A35188"/>
    <w:rsid w:val="00A35572"/>
    <w:rsid w:val="00A35ECF"/>
    <w:rsid w:val="00A36C99"/>
    <w:rsid w:val="00A4144D"/>
    <w:rsid w:val="00A46E63"/>
    <w:rsid w:val="00A50CFA"/>
    <w:rsid w:val="00A7628F"/>
    <w:rsid w:val="00A76C90"/>
    <w:rsid w:val="00A80647"/>
    <w:rsid w:val="00A80DBF"/>
    <w:rsid w:val="00A83F78"/>
    <w:rsid w:val="00A8786C"/>
    <w:rsid w:val="00A97123"/>
    <w:rsid w:val="00AB4325"/>
    <w:rsid w:val="00AC1642"/>
    <w:rsid w:val="00AC23EF"/>
    <w:rsid w:val="00AC5F66"/>
    <w:rsid w:val="00AC6984"/>
    <w:rsid w:val="00AD3ED5"/>
    <w:rsid w:val="00AE213A"/>
    <w:rsid w:val="00AE5DB6"/>
    <w:rsid w:val="00AE6799"/>
    <w:rsid w:val="00AF0595"/>
    <w:rsid w:val="00B02CBB"/>
    <w:rsid w:val="00B06AA6"/>
    <w:rsid w:val="00B07297"/>
    <w:rsid w:val="00B1753D"/>
    <w:rsid w:val="00B21555"/>
    <w:rsid w:val="00B31AA1"/>
    <w:rsid w:val="00B32749"/>
    <w:rsid w:val="00B40A15"/>
    <w:rsid w:val="00B513BD"/>
    <w:rsid w:val="00B61B2A"/>
    <w:rsid w:val="00B7503D"/>
    <w:rsid w:val="00B76B7C"/>
    <w:rsid w:val="00B8041B"/>
    <w:rsid w:val="00B87AB6"/>
    <w:rsid w:val="00B93DD3"/>
    <w:rsid w:val="00BA0CAD"/>
    <w:rsid w:val="00BC45D8"/>
    <w:rsid w:val="00BD0F64"/>
    <w:rsid w:val="00BE0986"/>
    <w:rsid w:val="00BF55DA"/>
    <w:rsid w:val="00C15000"/>
    <w:rsid w:val="00C17EFF"/>
    <w:rsid w:val="00C22E65"/>
    <w:rsid w:val="00C2568D"/>
    <w:rsid w:val="00C270D3"/>
    <w:rsid w:val="00C35541"/>
    <w:rsid w:val="00C47E53"/>
    <w:rsid w:val="00C50625"/>
    <w:rsid w:val="00C66277"/>
    <w:rsid w:val="00C67F4C"/>
    <w:rsid w:val="00C723CF"/>
    <w:rsid w:val="00C83C76"/>
    <w:rsid w:val="00C84A81"/>
    <w:rsid w:val="00C92606"/>
    <w:rsid w:val="00C957CE"/>
    <w:rsid w:val="00CB1F23"/>
    <w:rsid w:val="00CC34ED"/>
    <w:rsid w:val="00CC6DF8"/>
    <w:rsid w:val="00CD181A"/>
    <w:rsid w:val="00CD32BD"/>
    <w:rsid w:val="00CF5841"/>
    <w:rsid w:val="00CF730F"/>
    <w:rsid w:val="00D016FF"/>
    <w:rsid w:val="00D06E9B"/>
    <w:rsid w:val="00D112C1"/>
    <w:rsid w:val="00D118ED"/>
    <w:rsid w:val="00D126B4"/>
    <w:rsid w:val="00D144A8"/>
    <w:rsid w:val="00D178B7"/>
    <w:rsid w:val="00D24C60"/>
    <w:rsid w:val="00D3041B"/>
    <w:rsid w:val="00D30B38"/>
    <w:rsid w:val="00D43AE3"/>
    <w:rsid w:val="00D56076"/>
    <w:rsid w:val="00D64BB1"/>
    <w:rsid w:val="00D665BD"/>
    <w:rsid w:val="00D710CA"/>
    <w:rsid w:val="00D71423"/>
    <w:rsid w:val="00D74256"/>
    <w:rsid w:val="00D76D1A"/>
    <w:rsid w:val="00D80A3D"/>
    <w:rsid w:val="00DB1309"/>
    <w:rsid w:val="00DB4B14"/>
    <w:rsid w:val="00DD374B"/>
    <w:rsid w:val="00DD6AF4"/>
    <w:rsid w:val="00DD73B7"/>
    <w:rsid w:val="00DE2B48"/>
    <w:rsid w:val="00E07AE3"/>
    <w:rsid w:val="00E104A8"/>
    <w:rsid w:val="00E109AF"/>
    <w:rsid w:val="00E46F15"/>
    <w:rsid w:val="00E73A57"/>
    <w:rsid w:val="00E854D1"/>
    <w:rsid w:val="00EA1323"/>
    <w:rsid w:val="00EC15C0"/>
    <w:rsid w:val="00EC74BB"/>
    <w:rsid w:val="00ED7C5A"/>
    <w:rsid w:val="00EE4AEA"/>
    <w:rsid w:val="00EF0622"/>
    <w:rsid w:val="00EF62CE"/>
    <w:rsid w:val="00EF72D4"/>
    <w:rsid w:val="00F01B84"/>
    <w:rsid w:val="00F02A0F"/>
    <w:rsid w:val="00F16D60"/>
    <w:rsid w:val="00F247A3"/>
    <w:rsid w:val="00F24D7B"/>
    <w:rsid w:val="00F40360"/>
    <w:rsid w:val="00F434CE"/>
    <w:rsid w:val="00F43627"/>
    <w:rsid w:val="00F47D91"/>
    <w:rsid w:val="00F545FC"/>
    <w:rsid w:val="00F73169"/>
    <w:rsid w:val="00F922A2"/>
    <w:rsid w:val="00F923E7"/>
    <w:rsid w:val="00F94112"/>
    <w:rsid w:val="00FA27EB"/>
    <w:rsid w:val="00FA40C7"/>
    <w:rsid w:val="00FC4212"/>
    <w:rsid w:val="00FD1AA4"/>
    <w:rsid w:val="00FE08AE"/>
    <w:rsid w:val="00FE4AF2"/>
    <w:rsid w:val="00FF04C2"/>
    <w:rsid w:val="00FF3EC9"/>
    <w:rsid w:val="00FF5326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C7BA"/>
  <w15:chartTrackingRefBased/>
  <w15:docId w15:val="{1459153A-4782-4FD9-863E-CDEDE54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F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F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D0F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EE3"/>
    <w:rPr>
      <w:sz w:val="18"/>
      <w:szCs w:val="18"/>
    </w:rPr>
  </w:style>
  <w:style w:type="paragraph" w:styleId="a7">
    <w:name w:val="List Paragraph"/>
    <w:basedOn w:val="a"/>
    <w:uiPriority w:val="34"/>
    <w:qFormat/>
    <w:rsid w:val="00336EE3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5C5319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5C5319"/>
    <w:rPr>
      <w:rFonts w:ascii="等线 Light" w:eastAsia="宋体" w:hAnsi="等线 Light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E4AE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4A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D0FE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D0F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E33F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E33F1"/>
  </w:style>
  <w:style w:type="paragraph" w:styleId="TOC2">
    <w:name w:val="toc 2"/>
    <w:basedOn w:val="a"/>
    <w:next w:val="a"/>
    <w:autoRedefine/>
    <w:uiPriority w:val="39"/>
    <w:unhideWhenUsed/>
    <w:rsid w:val="006E33F1"/>
    <w:pPr>
      <w:ind w:leftChars="200" w:left="420"/>
    </w:pPr>
  </w:style>
  <w:style w:type="character" w:styleId="ac">
    <w:name w:val="Hyperlink"/>
    <w:basedOn w:val="a0"/>
    <w:uiPriority w:val="99"/>
    <w:unhideWhenUsed/>
    <w:rsid w:val="006E33F1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46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82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5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5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0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3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48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2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ball@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28B9-CF82-FD4E-8306-9BA3104F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左静</dc:creator>
  <cp:keywords/>
  <dc:description/>
  <cp:lastModifiedBy>王云亮</cp:lastModifiedBy>
  <cp:revision>260</cp:revision>
  <dcterms:created xsi:type="dcterms:W3CDTF">2019-03-29T09:07:00Z</dcterms:created>
  <dcterms:modified xsi:type="dcterms:W3CDTF">2019-08-01T01:47:00Z</dcterms:modified>
</cp:coreProperties>
</file>