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exact"/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附件2</w:t>
      </w:r>
    </w:p>
    <w:p>
      <w:pPr>
        <w:snapToGrid w:val="0"/>
        <w:spacing w:line="400" w:lineRule="exact"/>
        <w:jc w:val="center"/>
        <w:rPr>
          <w:rFonts w:hint="eastAsia" w:ascii="黑体" w:hAnsi="宋体" w:eastAsia="黑体"/>
          <w:color w:val="000000"/>
          <w:sz w:val="32"/>
          <w:szCs w:val="32"/>
          <w:highlight w:val="none"/>
        </w:rPr>
      </w:pPr>
      <w:r>
        <w:rPr>
          <w:rFonts w:hint="eastAsia" w:ascii="黑体" w:eastAsia="黑体"/>
          <w:color w:val="000000"/>
          <w:sz w:val="32"/>
          <w:szCs w:val="32"/>
          <w:highlight w:val="none"/>
        </w:rPr>
        <w:t>第二届全国青年运动会铁人三项</w:t>
      </w:r>
      <w:r>
        <w:rPr>
          <w:rFonts w:hint="eastAsia" w:ascii="黑体" w:eastAsia="黑体"/>
          <w:color w:val="000000"/>
          <w:sz w:val="32"/>
          <w:szCs w:val="32"/>
          <w:highlight w:val="none"/>
          <w:lang w:val="en-US" w:eastAsia="zh-CN"/>
        </w:rPr>
        <w:t>比赛</w:t>
      </w:r>
      <w:r>
        <w:rPr>
          <w:rFonts w:hint="eastAsia" w:ascii="黑体" w:eastAsia="黑体"/>
          <w:color w:val="000000"/>
          <w:sz w:val="32"/>
          <w:szCs w:val="32"/>
          <w:highlight w:val="none"/>
        </w:rPr>
        <w:t>报名表</w:t>
      </w:r>
    </w:p>
    <w:p>
      <w:pPr>
        <w:snapToGrid w:val="0"/>
        <w:spacing w:line="320" w:lineRule="exact"/>
        <w:jc w:val="left"/>
        <w:rPr>
          <w:rFonts w:hint="eastAsia" w:ascii="宋体" w:hAnsi="宋体"/>
          <w:bCs/>
          <w:color w:val="000000"/>
          <w:sz w:val="24"/>
          <w:highlight w:val="none"/>
        </w:rPr>
      </w:pPr>
    </w:p>
    <w:p>
      <w:pPr>
        <w:snapToGrid w:val="0"/>
        <w:spacing w:after="156" w:afterLines="50" w:line="280" w:lineRule="exact"/>
        <w:rPr>
          <w:rFonts w:hint="eastAsia" w:ascii="宋体" w:hAnsi="宋体" w:cs="宋体"/>
          <w:b/>
          <w:bCs w:val="0"/>
          <w:iCs/>
          <w:color w:val="000000"/>
          <w:sz w:val="20"/>
          <w:szCs w:val="20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6" w:afterLines="50" w:line="240" w:lineRule="exact"/>
        <w:textAlignment w:val="auto"/>
        <w:rPr>
          <w:rFonts w:hint="eastAsia" w:ascii="仿宋" w:hAnsi="仿宋" w:eastAsia="仿宋" w:cs="仿宋"/>
          <w:color w:val="000000"/>
          <w:sz w:val="21"/>
          <w:szCs w:val="21"/>
          <w:highlight w:val="none"/>
          <w:u w:val="single"/>
        </w:rPr>
      </w:pPr>
      <w:r>
        <w:rPr>
          <w:rFonts w:hint="eastAsia" w:ascii="仿宋" w:hAnsi="仿宋" w:eastAsia="仿宋" w:cs="仿宋"/>
          <w:b/>
          <w:bCs w:val="0"/>
          <w:iCs/>
          <w:color w:val="000000"/>
          <w:sz w:val="21"/>
          <w:szCs w:val="21"/>
          <w:highlight w:val="none"/>
          <w:lang w:val="en-US" w:eastAsia="zh-CN"/>
        </w:rPr>
        <w:t>参赛单位名称</w:t>
      </w:r>
      <w:r>
        <w:rPr>
          <w:rFonts w:hint="eastAsia" w:ascii="仿宋" w:hAnsi="仿宋" w:eastAsia="仿宋" w:cs="仿宋"/>
          <w:b/>
          <w:bCs w:val="0"/>
          <w:iCs/>
          <w:color w:val="000000"/>
          <w:sz w:val="21"/>
          <w:szCs w:val="21"/>
          <w:highlight w:val="none"/>
        </w:rPr>
        <w:t>：</w:t>
      </w:r>
      <w:r>
        <w:rPr>
          <w:rFonts w:hint="eastAsia" w:ascii="仿宋" w:hAnsi="仿宋" w:eastAsia="仿宋" w:cs="仿宋"/>
          <w:b/>
          <w:bCs w:val="0"/>
          <w:color w:val="000000"/>
          <w:sz w:val="21"/>
          <w:szCs w:val="21"/>
          <w:highlight w:val="none"/>
          <w:u w:val="single"/>
        </w:rPr>
        <w:tab/>
      </w:r>
      <w:r>
        <w:rPr>
          <w:rFonts w:hint="eastAsia" w:ascii="仿宋" w:hAnsi="仿宋" w:eastAsia="仿宋" w:cs="仿宋"/>
          <w:b/>
          <w:bCs w:val="0"/>
          <w:color w:val="000000"/>
          <w:sz w:val="21"/>
          <w:szCs w:val="21"/>
          <w:highlight w:val="none"/>
          <w:u w:val="single"/>
        </w:rPr>
        <w:tab/>
      </w:r>
      <w:r>
        <w:rPr>
          <w:rFonts w:hint="eastAsia" w:ascii="仿宋" w:hAnsi="仿宋" w:eastAsia="仿宋" w:cs="仿宋"/>
          <w:b/>
          <w:bCs w:val="0"/>
          <w:color w:val="000000"/>
          <w:sz w:val="21"/>
          <w:szCs w:val="21"/>
          <w:highlight w:val="none"/>
          <w:u w:val="single"/>
        </w:rPr>
        <w:tab/>
      </w:r>
      <w:r>
        <w:rPr>
          <w:rFonts w:hint="eastAsia" w:ascii="仿宋" w:hAnsi="仿宋" w:eastAsia="仿宋" w:cs="仿宋"/>
          <w:b/>
          <w:bCs w:val="0"/>
          <w:color w:val="000000"/>
          <w:sz w:val="21"/>
          <w:szCs w:val="21"/>
          <w:highlight w:val="none"/>
          <w:u w:val="single"/>
        </w:rPr>
        <w:tab/>
      </w:r>
      <w:r>
        <w:rPr>
          <w:rFonts w:hint="eastAsia" w:ascii="仿宋" w:hAnsi="仿宋" w:eastAsia="仿宋" w:cs="仿宋"/>
          <w:b/>
          <w:bCs w:val="0"/>
          <w:color w:val="000000"/>
          <w:sz w:val="21"/>
          <w:szCs w:val="21"/>
          <w:highlight w:val="none"/>
          <w:u w:val="single"/>
        </w:rPr>
        <w:t xml:space="preserve">           </w:t>
      </w:r>
      <w:r>
        <w:rPr>
          <w:rFonts w:hint="eastAsia" w:ascii="仿宋" w:hAnsi="仿宋" w:eastAsia="仿宋" w:cs="仿宋"/>
          <w:b/>
          <w:bCs w:val="0"/>
          <w:color w:val="000000"/>
          <w:sz w:val="21"/>
          <w:szCs w:val="21"/>
          <w:highlight w:val="none"/>
          <w:u w:val="single"/>
        </w:rPr>
        <w:tab/>
      </w:r>
      <w:r>
        <w:rPr>
          <w:rFonts w:hint="eastAsia" w:ascii="仿宋" w:hAnsi="仿宋" w:eastAsia="仿宋" w:cs="仿宋"/>
          <w:b/>
          <w:bCs w:val="0"/>
          <w:color w:val="000000"/>
          <w:sz w:val="21"/>
          <w:szCs w:val="21"/>
          <w:highlight w:val="none"/>
          <w:u w:val="single"/>
        </w:rPr>
        <w:tab/>
      </w:r>
      <w:r>
        <w:rPr>
          <w:rFonts w:hint="eastAsia" w:ascii="仿宋" w:hAnsi="仿宋" w:eastAsia="仿宋" w:cs="仿宋"/>
          <w:b/>
          <w:bCs w:val="0"/>
          <w:color w:val="000000"/>
          <w:sz w:val="21"/>
          <w:szCs w:val="21"/>
          <w:highlight w:val="none"/>
          <w:u w:val="single"/>
        </w:rPr>
        <w:tab/>
      </w:r>
      <w:r>
        <w:rPr>
          <w:rFonts w:hint="eastAsia" w:ascii="仿宋" w:hAnsi="仿宋" w:eastAsia="仿宋" w:cs="仿宋"/>
          <w:b/>
          <w:bCs w:val="0"/>
          <w:color w:val="000000"/>
          <w:sz w:val="21"/>
          <w:szCs w:val="21"/>
          <w:highlight w:val="none"/>
          <w:u w:val="single"/>
        </w:rPr>
        <w:t xml:space="preserve">                      （单位全称+公章）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6" w:afterLines="50" w:line="240" w:lineRule="exact"/>
        <w:textAlignment w:val="auto"/>
        <w:rPr>
          <w:rFonts w:hint="eastAsia" w:ascii="仿宋" w:hAnsi="仿宋" w:eastAsia="仿宋" w:cs="仿宋"/>
          <w:b/>
          <w:iCs/>
          <w:color w:val="000000"/>
          <w:sz w:val="21"/>
          <w:szCs w:val="21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6" w:afterLines="50" w:line="240" w:lineRule="exact"/>
        <w:textAlignment w:val="auto"/>
        <w:rPr>
          <w:rFonts w:hint="eastAsia" w:ascii="仿宋" w:hAnsi="仿宋" w:eastAsia="仿宋" w:cs="仿宋"/>
          <w:b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b/>
          <w:iCs/>
          <w:color w:val="000000"/>
          <w:sz w:val="21"/>
          <w:szCs w:val="21"/>
          <w:highlight w:val="none"/>
          <w:lang w:val="en-US" w:eastAsia="zh-CN"/>
        </w:rPr>
        <w:t>一、</w:t>
      </w:r>
      <w:r>
        <w:rPr>
          <w:rFonts w:hint="eastAsia" w:ascii="仿宋" w:hAnsi="仿宋" w:eastAsia="仿宋" w:cs="仿宋"/>
          <w:b/>
          <w:iCs/>
          <w:color w:val="000000"/>
          <w:sz w:val="21"/>
          <w:szCs w:val="21"/>
          <w:highlight w:val="none"/>
        </w:rPr>
        <w:t xml:space="preserve">联系人及联系方式 </w:t>
      </w:r>
    </w:p>
    <w:tbl>
      <w:tblPr>
        <w:tblStyle w:val="2"/>
        <w:tblW w:w="9637" w:type="dxa"/>
        <w:jc w:val="center"/>
        <w:tblInd w:w="-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2882"/>
        <w:gridCol w:w="1818"/>
        <w:gridCol w:w="3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after="156" w:afterLines="50"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i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iCs/>
                <w:color w:val="000000"/>
                <w:sz w:val="21"/>
                <w:szCs w:val="21"/>
                <w:highlight w:val="none"/>
              </w:rPr>
              <w:t>姓名</w:t>
            </w:r>
          </w:p>
        </w:tc>
        <w:tc>
          <w:tcPr>
            <w:tcW w:w="28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after="156" w:afterLines="50"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i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8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after="156" w:afterLines="50"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i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iCs/>
                <w:color w:val="000000"/>
                <w:sz w:val="21"/>
                <w:szCs w:val="21"/>
                <w:highlight w:val="none"/>
              </w:rPr>
              <w:t>电子邮件</w:t>
            </w:r>
          </w:p>
        </w:tc>
        <w:tc>
          <w:tcPr>
            <w:tcW w:w="35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after="156" w:afterLines="50"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iCs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after="156" w:afterLines="50"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i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iCs/>
                <w:color w:val="000000"/>
                <w:sz w:val="21"/>
                <w:szCs w:val="21"/>
                <w:highlight w:val="none"/>
              </w:rPr>
              <w:t>手机</w:t>
            </w:r>
          </w:p>
        </w:tc>
        <w:tc>
          <w:tcPr>
            <w:tcW w:w="28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after="156" w:afterLines="50"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i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8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after="156" w:afterLines="50"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i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iCs/>
                <w:color w:val="000000"/>
                <w:sz w:val="21"/>
                <w:szCs w:val="21"/>
                <w:highlight w:val="none"/>
              </w:rPr>
              <w:t>电话</w:t>
            </w:r>
          </w:p>
        </w:tc>
        <w:tc>
          <w:tcPr>
            <w:tcW w:w="35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after="156" w:afterLines="50"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iCs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after="156" w:afterLines="50"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i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iCs/>
                <w:color w:val="000000"/>
                <w:sz w:val="21"/>
                <w:szCs w:val="21"/>
                <w:highlight w:val="none"/>
              </w:rPr>
              <w:t>邮编</w:t>
            </w:r>
          </w:p>
        </w:tc>
        <w:tc>
          <w:tcPr>
            <w:tcW w:w="28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after="156" w:afterLines="50"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i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8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after="156" w:afterLines="50"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i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iCs/>
                <w:color w:val="000000"/>
                <w:sz w:val="21"/>
                <w:szCs w:val="21"/>
                <w:highlight w:val="none"/>
              </w:rPr>
              <w:t>地址</w:t>
            </w:r>
          </w:p>
        </w:tc>
        <w:tc>
          <w:tcPr>
            <w:tcW w:w="35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after="156" w:afterLines="50"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iCs/>
                <w:color w:val="000000"/>
                <w:sz w:val="21"/>
                <w:szCs w:val="21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textAlignment w:val="auto"/>
        <w:rPr>
          <w:rFonts w:hint="eastAsia" w:ascii="仿宋" w:hAnsi="仿宋" w:eastAsia="仿宋" w:cs="仿宋"/>
          <w:b/>
          <w:iCs/>
          <w:color w:val="000000"/>
          <w:sz w:val="21"/>
          <w:szCs w:val="21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textAlignment w:val="auto"/>
        <w:rPr>
          <w:rFonts w:hint="eastAsia" w:ascii="仿宋" w:hAnsi="仿宋" w:eastAsia="仿宋" w:cs="仿宋"/>
          <w:b/>
          <w:iCs/>
          <w:color w:val="000000"/>
          <w:sz w:val="21"/>
          <w:szCs w:val="21"/>
          <w:highlight w:val="none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textAlignment w:val="auto"/>
        <w:rPr>
          <w:rFonts w:hint="eastAsia" w:ascii="仿宋" w:hAnsi="仿宋" w:eastAsia="仿宋" w:cs="仿宋"/>
          <w:iCs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b/>
          <w:iCs/>
          <w:color w:val="000000"/>
          <w:sz w:val="21"/>
          <w:szCs w:val="21"/>
          <w:highlight w:val="none"/>
          <w:lang w:val="en-US" w:eastAsia="zh-CN"/>
        </w:rPr>
        <w:t>二、运动队</w:t>
      </w:r>
      <w:r>
        <w:rPr>
          <w:rFonts w:hint="eastAsia" w:ascii="仿宋" w:hAnsi="仿宋" w:eastAsia="仿宋" w:cs="仿宋"/>
          <w:b/>
          <w:iCs/>
          <w:color w:val="000000"/>
          <w:sz w:val="21"/>
          <w:szCs w:val="21"/>
          <w:highlight w:val="none"/>
        </w:rPr>
        <w:t>官员</w:t>
      </w:r>
      <w:r>
        <w:rPr>
          <w:rFonts w:hint="eastAsia" w:ascii="仿宋" w:hAnsi="仿宋" w:eastAsia="仿宋" w:cs="仿宋"/>
          <w:bCs/>
          <w:iCs/>
          <w:color w:val="000000"/>
          <w:sz w:val="21"/>
          <w:szCs w:val="21"/>
          <w:highlight w:val="none"/>
        </w:rPr>
        <w:t>（</w:t>
      </w:r>
      <w:r>
        <w:rPr>
          <w:rFonts w:hint="eastAsia" w:ascii="仿宋" w:hAnsi="仿宋" w:eastAsia="仿宋" w:cs="仿宋"/>
          <w:bCs/>
          <w:iCs/>
          <w:color w:val="000000"/>
          <w:sz w:val="21"/>
          <w:szCs w:val="21"/>
          <w:highlight w:val="none"/>
          <w:lang w:val="en-US" w:eastAsia="zh-CN"/>
        </w:rPr>
        <w:t>身份类别：</w:t>
      </w:r>
      <w:r>
        <w:rPr>
          <w:rFonts w:hint="eastAsia" w:ascii="仿宋" w:hAnsi="仿宋" w:eastAsia="仿宋" w:cs="仿宋"/>
          <w:bCs/>
          <w:iCs/>
          <w:color w:val="000000"/>
          <w:sz w:val="21"/>
          <w:szCs w:val="21"/>
          <w:highlight w:val="none"/>
        </w:rPr>
        <w:t>领队、教练</w:t>
      </w:r>
      <w:r>
        <w:rPr>
          <w:rFonts w:hint="eastAsia" w:ascii="仿宋" w:hAnsi="仿宋" w:eastAsia="仿宋" w:cs="仿宋"/>
          <w:bCs/>
          <w:iCs/>
          <w:color w:val="000000"/>
          <w:sz w:val="21"/>
          <w:szCs w:val="21"/>
          <w:highlight w:val="none"/>
          <w:lang w:val="en-US" w:eastAsia="zh-CN"/>
        </w:rPr>
        <w:t>员</w:t>
      </w:r>
      <w:r>
        <w:rPr>
          <w:rFonts w:hint="eastAsia" w:ascii="仿宋" w:hAnsi="仿宋" w:eastAsia="仿宋" w:cs="仿宋"/>
          <w:bCs/>
          <w:iCs/>
          <w:color w:val="000000"/>
          <w:sz w:val="21"/>
          <w:szCs w:val="21"/>
          <w:highlight w:val="none"/>
        </w:rPr>
        <w:t>、</w:t>
      </w:r>
      <w:r>
        <w:rPr>
          <w:rFonts w:hint="eastAsia" w:ascii="仿宋" w:hAnsi="仿宋" w:eastAsia="仿宋" w:cs="仿宋"/>
          <w:bCs/>
          <w:iCs/>
          <w:color w:val="000000"/>
          <w:sz w:val="21"/>
          <w:szCs w:val="21"/>
          <w:highlight w:val="none"/>
          <w:lang w:val="en-US" w:eastAsia="zh-CN"/>
        </w:rPr>
        <w:t>队医、</w:t>
      </w:r>
      <w:r>
        <w:rPr>
          <w:rFonts w:hint="eastAsia" w:ascii="仿宋" w:hAnsi="仿宋" w:eastAsia="仿宋" w:cs="仿宋"/>
          <w:bCs/>
          <w:iCs/>
          <w:color w:val="000000"/>
          <w:sz w:val="21"/>
          <w:szCs w:val="21"/>
          <w:highlight w:val="none"/>
        </w:rPr>
        <w:t>工作人员</w:t>
      </w:r>
      <w:r>
        <w:rPr>
          <w:rFonts w:hint="eastAsia" w:ascii="仿宋" w:hAnsi="仿宋" w:eastAsia="仿宋" w:cs="仿宋"/>
          <w:bCs/>
          <w:iCs/>
          <w:color w:val="000000"/>
          <w:sz w:val="21"/>
          <w:szCs w:val="21"/>
          <w:highlight w:val="none"/>
          <w:lang w:eastAsia="zh-CN"/>
        </w:rPr>
        <w:t>；</w:t>
      </w:r>
      <w:r>
        <w:rPr>
          <w:rFonts w:hint="eastAsia" w:ascii="仿宋" w:hAnsi="仿宋" w:eastAsia="仿宋" w:cs="仿宋"/>
          <w:bCs/>
          <w:iCs/>
          <w:color w:val="000000"/>
          <w:sz w:val="21"/>
          <w:szCs w:val="21"/>
          <w:highlight w:val="none"/>
          <w:lang w:val="en-US" w:eastAsia="zh-CN"/>
        </w:rPr>
        <w:t>有效证件类别：身份证、护照、港澳台通行证</w:t>
      </w:r>
      <w:r>
        <w:rPr>
          <w:rFonts w:hint="eastAsia" w:ascii="仿宋" w:hAnsi="仿宋" w:eastAsia="仿宋" w:cs="仿宋"/>
          <w:bCs/>
          <w:iCs/>
          <w:color w:val="000000"/>
          <w:sz w:val="21"/>
          <w:szCs w:val="21"/>
          <w:highlight w:val="none"/>
        </w:rPr>
        <w:t>可自行加行）</w:t>
      </w:r>
    </w:p>
    <w:tbl>
      <w:tblPr>
        <w:tblStyle w:val="2"/>
        <w:tblW w:w="9698" w:type="dxa"/>
        <w:jc w:val="center"/>
        <w:tblInd w:w="5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1"/>
        <w:gridCol w:w="1357"/>
        <w:gridCol w:w="980"/>
        <w:gridCol w:w="1580"/>
        <w:gridCol w:w="2550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after="156" w:afterLines="50"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iCs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iCs/>
                <w:color w:val="000000"/>
                <w:sz w:val="21"/>
                <w:szCs w:val="21"/>
                <w:highlight w:val="none"/>
                <w:lang w:val="en-US" w:eastAsia="zh-CN"/>
              </w:rPr>
              <w:t>姓名</w:t>
            </w:r>
          </w:p>
        </w:tc>
        <w:tc>
          <w:tcPr>
            <w:tcW w:w="1357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after="156" w:afterLines="50"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iCs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iCs/>
                <w:color w:val="000000"/>
                <w:sz w:val="21"/>
                <w:szCs w:val="21"/>
                <w:highlight w:val="none"/>
                <w:lang w:val="en-US" w:eastAsia="zh-CN"/>
              </w:rPr>
              <w:t>身份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after="156" w:afterLines="50"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i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iCs/>
                <w:color w:val="000000"/>
                <w:sz w:val="21"/>
                <w:szCs w:val="21"/>
                <w:highlight w:val="none"/>
              </w:rPr>
              <w:t>性别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after="156" w:afterLines="50"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i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Cs/>
                <w:color w:val="000000"/>
                <w:sz w:val="21"/>
                <w:szCs w:val="21"/>
                <w:highlight w:val="none"/>
                <w:lang w:val="en-US" w:eastAsia="zh-CN"/>
              </w:rPr>
              <w:t>有效证件类别</w:t>
            </w:r>
          </w:p>
        </w:tc>
        <w:tc>
          <w:tcPr>
            <w:tcW w:w="255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after="156" w:afterLines="50"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i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Cs/>
                <w:color w:val="000000"/>
                <w:sz w:val="21"/>
                <w:szCs w:val="21"/>
                <w:highlight w:val="none"/>
                <w:lang w:val="en-US" w:eastAsia="zh-CN"/>
              </w:rPr>
              <w:t>有效证件号码</w:t>
            </w:r>
          </w:p>
        </w:tc>
        <w:tc>
          <w:tcPr>
            <w:tcW w:w="1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after="156" w:afterLines="50"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i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Cs/>
                <w:color w:val="000000"/>
                <w:sz w:val="21"/>
                <w:szCs w:val="21"/>
                <w:highlight w:val="none"/>
                <w:lang w:val="en-US" w:eastAsia="zh-CN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after="156" w:afterLines="50" w:line="240" w:lineRule="exact"/>
              <w:jc w:val="left"/>
              <w:textAlignment w:val="auto"/>
              <w:rPr>
                <w:rFonts w:hint="eastAsia" w:ascii="仿宋" w:hAnsi="仿宋" w:eastAsia="仿宋" w:cs="仿宋"/>
                <w:i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57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after="156" w:afterLines="50" w:line="240" w:lineRule="exact"/>
              <w:jc w:val="left"/>
              <w:textAlignment w:val="auto"/>
              <w:rPr>
                <w:rFonts w:hint="eastAsia" w:ascii="仿宋" w:hAnsi="仿宋" w:eastAsia="仿宋" w:cs="仿宋"/>
                <w:i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after="156" w:afterLines="50" w:line="24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i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after="156" w:afterLines="50" w:line="24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i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55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after="156" w:afterLines="50" w:line="240" w:lineRule="exact"/>
              <w:jc w:val="left"/>
              <w:textAlignment w:val="auto"/>
              <w:rPr>
                <w:rFonts w:hint="eastAsia" w:ascii="仿宋" w:hAnsi="仿宋" w:eastAsia="仿宋" w:cs="仿宋"/>
                <w:i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after="156" w:afterLines="50" w:line="240" w:lineRule="exact"/>
              <w:jc w:val="left"/>
              <w:textAlignment w:val="auto"/>
              <w:rPr>
                <w:rFonts w:hint="eastAsia" w:ascii="仿宋" w:hAnsi="仿宋" w:eastAsia="仿宋" w:cs="仿宋"/>
                <w:iCs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after="156" w:afterLines="50" w:line="240" w:lineRule="exact"/>
              <w:jc w:val="left"/>
              <w:textAlignment w:val="auto"/>
              <w:rPr>
                <w:rFonts w:hint="eastAsia" w:ascii="仿宋" w:hAnsi="仿宋" w:eastAsia="仿宋" w:cs="仿宋"/>
                <w:i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57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after="156" w:afterLines="50" w:line="240" w:lineRule="exact"/>
              <w:jc w:val="left"/>
              <w:textAlignment w:val="auto"/>
              <w:rPr>
                <w:rFonts w:hint="eastAsia" w:ascii="仿宋" w:hAnsi="仿宋" w:eastAsia="仿宋" w:cs="仿宋"/>
                <w:i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after="156" w:afterLines="50" w:line="24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i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after="156" w:afterLines="50" w:line="24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i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55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after="156" w:afterLines="50" w:line="240" w:lineRule="exact"/>
              <w:jc w:val="left"/>
              <w:textAlignment w:val="auto"/>
              <w:rPr>
                <w:rFonts w:hint="eastAsia" w:ascii="仿宋" w:hAnsi="仿宋" w:eastAsia="仿宋" w:cs="仿宋"/>
                <w:i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after="156" w:afterLines="50" w:line="240" w:lineRule="exact"/>
              <w:jc w:val="left"/>
              <w:textAlignment w:val="auto"/>
              <w:rPr>
                <w:rFonts w:hint="eastAsia" w:ascii="仿宋" w:hAnsi="仿宋" w:eastAsia="仿宋" w:cs="仿宋"/>
                <w:iCs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after="156" w:afterLines="50" w:line="240" w:lineRule="exact"/>
              <w:jc w:val="left"/>
              <w:textAlignment w:val="auto"/>
              <w:rPr>
                <w:rFonts w:hint="eastAsia" w:ascii="仿宋" w:hAnsi="仿宋" w:eastAsia="仿宋" w:cs="仿宋"/>
                <w:i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57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after="156" w:afterLines="50" w:line="240" w:lineRule="exact"/>
              <w:jc w:val="left"/>
              <w:textAlignment w:val="auto"/>
              <w:rPr>
                <w:rFonts w:hint="eastAsia" w:ascii="仿宋" w:hAnsi="仿宋" w:eastAsia="仿宋" w:cs="仿宋"/>
                <w:i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after="156" w:afterLines="50" w:line="24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i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after="156" w:afterLines="50" w:line="24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i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55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after="156" w:afterLines="50" w:line="240" w:lineRule="exact"/>
              <w:jc w:val="left"/>
              <w:textAlignment w:val="auto"/>
              <w:rPr>
                <w:rFonts w:hint="eastAsia" w:ascii="仿宋" w:hAnsi="仿宋" w:eastAsia="仿宋" w:cs="仿宋"/>
                <w:i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after="156" w:afterLines="50" w:line="240" w:lineRule="exact"/>
              <w:jc w:val="left"/>
              <w:textAlignment w:val="auto"/>
              <w:rPr>
                <w:rFonts w:hint="eastAsia" w:ascii="仿宋" w:hAnsi="仿宋" w:eastAsia="仿宋" w:cs="仿宋"/>
                <w:iCs/>
                <w:color w:val="000000"/>
                <w:sz w:val="21"/>
                <w:szCs w:val="21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548"/>
          <w:tab w:val="left" w:pos="3168"/>
          <w:tab w:val="left" w:pos="4245"/>
          <w:tab w:val="left" w:pos="6885"/>
          <w:tab w:val="left" w:pos="910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 w:after="156" w:afterLines="50" w:line="240" w:lineRule="exact"/>
        <w:ind w:leftChars="0"/>
        <w:jc w:val="left"/>
        <w:textAlignment w:val="auto"/>
        <w:rPr>
          <w:rFonts w:hint="eastAsia" w:ascii="仿宋" w:hAnsi="仿宋" w:eastAsia="仿宋" w:cs="仿宋"/>
          <w:b/>
          <w:iCs/>
          <w:color w:val="000000"/>
          <w:sz w:val="21"/>
          <w:szCs w:val="21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548"/>
          <w:tab w:val="left" w:pos="3168"/>
          <w:tab w:val="left" w:pos="4245"/>
          <w:tab w:val="left" w:pos="6885"/>
          <w:tab w:val="left" w:pos="910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 w:after="156" w:afterLines="50" w:line="240" w:lineRule="exact"/>
        <w:ind w:leftChars="0"/>
        <w:jc w:val="left"/>
        <w:textAlignment w:val="auto"/>
        <w:rPr>
          <w:rFonts w:hint="eastAsia" w:ascii="仿宋" w:hAnsi="仿宋" w:eastAsia="仿宋" w:cs="仿宋"/>
          <w:b/>
          <w:iCs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b/>
          <w:iCs/>
          <w:color w:val="000000"/>
          <w:sz w:val="21"/>
          <w:szCs w:val="21"/>
          <w:highlight w:val="none"/>
          <w:lang w:val="en-US" w:eastAsia="zh-CN"/>
        </w:rPr>
        <w:t>三、</w:t>
      </w:r>
      <w:r>
        <w:rPr>
          <w:rFonts w:hint="eastAsia" w:ascii="仿宋" w:hAnsi="仿宋" w:eastAsia="仿宋" w:cs="仿宋"/>
          <w:b/>
          <w:iCs/>
          <w:color w:val="000000"/>
          <w:sz w:val="21"/>
          <w:szCs w:val="21"/>
          <w:highlight w:val="none"/>
        </w:rPr>
        <w:t>运动员</w:t>
      </w:r>
    </w:p>
    <w:p>
      <w:pPr>
        <w:keepNext w:val="0"/>
        <w:keepLines w:val="0"/>
        <w:pageBreakBefore w:val="0"/>
        <w:widowControl w:val="0"/>
        <w:tabs>
          <w:tab w:val="left" w:pos="993"/>
          <w:tab w:val="left" w:pos="3168"/>
          <w:tab w:val="left" w:pos="4245"/>
          <w:tab w:val="left" w:pos="6885"/>
          <w:tab w:val="left" w:pos="910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 w:after="156" w:afterLines="50" w:line="240" w:lineRule="exact"/>
        <w:jc w:val="left"/>
        <w:textAlignment w:val="auto"/>
        <w:rPr>
          <w:rFonts w:hint="eastAsia" w:ascii="仿宋" w:hAnsi="仿宋" w:eastAsia="仿宋" w:cs="仿宋"/>
          <w:bCs/>
          <w:iCs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b/>
          <w:iCs/>
          <w:color w:val="000000"/>
          <w:sz w:val="21"/>
          <w:szCs w:val="21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b/>
          <w:iCs/>
          <w:color w:val="000000"/>
          <w:sz w:val="21"/>
          <w:szCs w:val="21"/>
          <w:highlight w:val="none"/>
          <w:lang w:val="en-US" w:eastAsia="zh-CN"/>
        </w:rPr>
        <w:t>一）</w:t>
      </w:r>
      <w:r>
        <w:rPr>
          <w:rFonts w:hint="eastAsia" w:ascii="仿宋" w:hAnsi="仿宋" w:eastAsia="仿宋" w:cs="仿宋"/>
          <w:b/>
          <w:iCs/>
          <w:color w:val="000000"/>
          <w:sz w:val="21"/>
          <w:szCs w:val="21"/>
          <w:highlight w:val="none"/>
        </w:rPr>
        <w:t>个人</w:t>
      </w:r>
      <w:r>
        <w:rPr>
          <w:rFonts w:hint="eastAsia" w:ascii="仿宋" w:hAnsi="仿宋" w:eastAsia="仿宋" w:cs="仿宋"/>
          <w:b/>
          <w:iCs/>
          <w:color w:val="000000"/>
          <w:sz w:val="21"/>
          <w:szCs w:val="21"/>
          <w:highlight w:val="none"/>
          <w:lang w:val="en-US" w:eastAsia="zh-CN"/>
        </w:rPr>
        <w:t>比赛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（参加组别、参加小项根据竞赛规程组别和小项设置填写，可自行加行）</w:t>
      </w:r>
    </w:p>
    <w:tbl>
      <w:tblPr>
        <w:tblStyle w:val="2"/>
        <w:tblW w:w="9695" w:type="dxa"/>
        <w:jc w:val="center"/>
        <w:tblInd w:w="3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210"/>
        <w:gridCol w:w="710"/>
        <w:gridCol w:w="1232"/>
        <w:gridCol w:w="1430"/>
        <w:gridCol w:w="2400"/>
        <w:gridCol w:w="2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4"/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after="156" w:afterLines="50"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i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iCs/>
                <w:color w:val="000000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12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after="156" w:afterLines="50"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i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iCs/>
                <w:color w:val="000000"/>
                <w:sz w:val="21"/>
                <w:szCs w:val="21"/>
                <w:highlight w:val="none"/>
              </w:rPr>
              <w:t>姓名</w:t>
            </w:r>
          </w:p>
        </w:tc>
        <w:tc>
          <w:tcPr>
            <w:tcW w:w="7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after="156" w:afterLines="50"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i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iCs/>
                <w:color w:val="000000"/>
                <w:sz w:val="21"/>
                <w:szCs w:val="21"/>
                <w:highlight w:val="none"/>
              </w:rPr>
              <w:t>性别</w:t>
            </w:r>
          </w:p>
        </w:tc>
        <w:tc>
          <w:tcPr>
            <w:tcW w:w="12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after="156" w:afterLines="50"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i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iCs/>
                <w:color w:val="000000"/>
                <w:sz w:val="21"/>
                <w:szCs w:val="21"/>
                <w:highlight w:val="none"/>
              </w:rPr>
              <w:t>出生日期</w:t>
            </w:r>
          </w:p>
        </w:tc>
        <w:tc>
          <w:tcPr>
            <w:tcW w:w="14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after="156" w:afterLines="50"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i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iCs/>
                <w:color w:val="000000"/>
                <w:sz w:val="21"/>
                <w:szCs w:val="21"/>
                <w:highlight w:val="none"/>
              </w:rPr>
              <w:t>参加组别</w:t>
            </w:r>
          </w:p>
        </w:tc>
        <w:tc>
          <w:tcPr>
            <w:tcW w:w="24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after="156" w:afterLines="50"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i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iCs/>
                <w:color w:val="000000"/>
                <w:sz w:val="21"/>
                <w:szCs w:val="21"/>
                <w:highlight w:val="none"/>
              </w:rPr>
              <w:t>参加小项</w:t>
            </w:r>
          </w:p>
        </w:tc>
        <w:tc>
          <w:tcPr>
            <w:tcW w:w="2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i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iCs/>
                <w:color w:val="000000"/>
                <w:sz w:val="21"/>
                <w:szCs w:val="21"/>
                <w:highlight w:val="none"/>
              </w:rPr>
              <w:t>有效证件号码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after="156" w:afterLines="50"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i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iCs/>
                <w:color w:val="000000"/>
                <w:sz w:val="21"/>
                <w:szCs w:val="21"/>
                <w:highlight w:val="none"/>
              </w:rPr>
              <w:t>例如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after="156" w:afterLines="50"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i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iCs/>
                <w:color w:val="000000"/>
                <w:sz w:val="21"/>
                <w:szCs w:val="21"/>
                <w:highlight w:val="none"/>
              </w:rPr>
              <w:t>张三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after="156" w:afterLines="50"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i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iCs/>
                <w:color w:val="000000"/>
                <w:sz w:val="21"/>
                <w:szCs w:val="21"/>
                <w:highlight w:val="none"/>
              </w:rPr>
              <w:t>男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after="156" w:afterLines="50"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i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iCs/>
                <w:color w:val="000000"/>
                <w:sz w:val="21"/>
                <w:szCs w:val="21"/>
                <w:highlight w:val="none"/>
              </w:rPr>
              <w:t>2006.04.15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after="156" w:afterLines="50"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i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iCs/>
                <w:color w:val="000000"/>
                <w:sz w:val="21"/>
                <w:szCs w:val="21"/>
                <w:highlight w:val="none"/>
              </w:rPr>
              <w:t>社会俱乐部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after="156" w:afterLines="50"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i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iCs/>
                <w:color w:val="000000"/>
                <w:sz w:val="21"/>
                <w:szCs w:val="21"/>
                <w:highlight w:val="none"/>
              </w:rPr>
              <w:t>乙组男子超短距离</w:t>
            </w:r>
          </w:p>
        </w:tc>
        <w:tc>
          <w:tcPr>
            <w:tcW w:w="2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after="156" w:afterLines="50"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i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iCs/>
                <w:color w:val="000000"/>
                <w:sz w:val="21"/>
                <w:szCs w:val="21"/>
                <w:highlight w:val="none"/>
              </w:rPr>
              <w:t>110105200604151122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after="156" w:afterLines="50"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i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iCs/>
                <w:color w:val="00000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after="156" w:afterLines="50"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i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after="156" w:afterLines="50"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i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after="156" w:afterLines="50"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i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after="156" w:afterLines="50"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i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after="156" w:afterLines="50"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i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after="156" w:afterLines="50"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iCs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after="156" w:afterLines="50"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i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iCs/>
                <w:color w:val="000000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after="156" w:afterLines="50"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i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after="156" w:afterLines="50"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i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after="156" w:afterLines="50"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i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after="156" w:afterLines="50"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i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after="156" w:afterLines="50"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i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after="156" w:afterLines="50"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iCs/>
                <w:color w:val="000000"/>
                <w:sz w:val="21"/>
                <w:szCs w:val="21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993"/>
          <w:tab w:val="left" w:pos="3168"/>
          <w:tab w:val="left" w:pos="4245"/>
          <w:tab w:val="left" w:pos="6885"/>
          <w:tab w:val="left" w:pos="910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 w:after="156" w:afterLines="50" w:line="240" w:lineRule="exact"/>
        <w:jc w:val="left"/>
        <w:textAlignment w:val="auto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b/>
          <w:iCs/>
          <w:color w:val="000000"/>
          <w:sz w:val="21"/>
          <w:szCs w:val="21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b/>
          <w:iCs/>
          <w:color w:val="000000"/>
          <w:sz w:val="21"/>
          <w:szCs w:val="21"/>
          <w:highlight w:val="none"/>
          <w:lang w:val="en-US" w:eastAsia="zh-CN"/>
        </w:rPr>
        <w:t>二）</w:t>
      </w:r>
      <w:r>
        <w:rPr>
          <w:rFonts w:hint="eastAsia" w:ascii="仿宋" w:hAnsi="仿宋" w:eastAsia="仿宋" w:cs="仿宋"/>
          <w:b/>
          <w:iCs/>
          <w:color w:val="000000"/>
          <w:sz w:val="21"/>
          <w:szCs w:val="21"/>
          <w:highlight w:val="none"/>
        </w:rPr>
        <w:t>混合接力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（参加组别、参加小项根据竞赛规程组别和小项设置填写，可自行加行）</w:t>
      </w:r>
    </w:p>
    <w:tbl>
      <w:tblPr>
        <w:tblStyle w:val="2"/>
        <w:tblW w:w="9755" w:type="dxa"/>
        <w:jc w:val="center"/>
        <w:tblInd w:w="3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1044"/>
        <w:gridCol w:w="689"/>
        <w:gridCol w:w="1227"/>
        <w:gridCol w:w="1480"/>
        <w:gridCol w:w="1940"/>
        <w:gridCol w:w="2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4"/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after="156" w:afterLines="50"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i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iCs/>
                <w:color w:val="000000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10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after="156" w:afterLines="50"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i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iCs/>
                <w:color w:val="000000"/>
                <w:sz w:val="21"/>
                <w:szCs w:val="21"/>
                <w:highlight w:val="none"/>
              </w:rPr>
              <w:t>姓名</w:t>
            </w:r>
          </w:p>
        </w:tc>
        <w:tc>
          <w:tcPr>
            <w:tcW w:w="6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after="156" w:afterLines="50"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i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iCs/>
                <w:color w:val="000000"/>
                <w:sz w:val="21"/>
                <w:szCs w:val="21"/>
                <w:highlight w:val="none"/>
              </w:rPr>
              <w:t>性别</w:t>
            </w:r>
          </w:p>
        </w:tc>
        <w:tc>
          <w:tcPr>
            <w:tcW w:w="12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after="156" w:afterLines="50"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i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iCs/>
                <w:color w:val="000000"/>
                <w:sz w:val="21"/>
                <w:szCs w:val="21"/>
                <w:highlight w:val="none"/>
              </w:rPr>
              <w:t>出生日期</w:t>
            </w:r>
          </w:p>
        </w:tc>
        <w:tc>
          <w:tcPr>
            <w:tcW w:w="14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after="156" w:afterLines="50"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i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iCs/>
                <w:color w:val="000000"/>
                <w:sz w:val="21"/>
                <w:szCs w:val="21"/>
                <w:highlight w:val="none"/>
              </w:rPr>
              <w:t>参加组别</w:t>
            </w:r>
          </w:p>
        </w:tc>
        <w:tc>
          <w:tcPr>
            <w:tcW w:w="19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after="156" w:afterLines="50"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i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iCs/>
                <w:color w:val="000000"/>
                <w:sz w:val="21"/>
                <w:szCs w:val="21"/>
                <w:highlight w:val="none"/>
              </w:rPr>
              <w:t>参加小项</w:t>
            </w:r>
          </w:p>
        </w:tc>
        <w:tc>
          <w:tcPr>
            <w:tcW w:w="2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i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iCs/>
                <w:color w:val="000000"/>
                <w:sz w:val="21"/>
                <w:szCs w:val="21"/>
                <w:highlight w:val="none"/>
              </w:rPr>
              <w:t>有效证件号码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after="156" w:afterLines="50"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i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iCs/>
                <w:color w:val="00000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after="156" w:afterLines="50"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i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after="156" w:afterLines="50"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i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after="156" w:afterLines="50"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i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after="156" w:afterLines="50"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i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after="156" w:afterLines="50"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i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after="156" w:afterLines="50"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iCs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after="156" w:afterLines="50"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i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after="156" w:afterLines="50"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i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after="156" w:afterLines="50"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i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after="156" w:afterLines="50"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i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after="156" w:afterLines="50"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i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after="156" w:afterLines="50"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i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after="156" w:afterLines="50"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iCs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after="156" w:afterLines="50"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i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after="156" w:afterLines="50"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i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after="156" w:afterLines="50"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i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after="156" w:afterLines="50"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i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after="156" w:afterLines="50"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i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after="156" w:afterLines="50"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i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after="156" w:afterLines="50"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iCs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after="156" w:afterLines="50"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i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after="156" w:afterLines="50"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i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after="156" w:afterLines="50"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i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after="156" w:afterLines="50"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i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after="156" w:afterLines="50"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i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after="156" w:afterLines="50"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i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after="156" w:afterLines="50"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iCs/>
                <w:color w:val="000000"/>
                <w:sz w:val="21"/>
                <w:szCs w:val="21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exact"/>
        <w:textAlignment w:val="auto"/>
        <w:rPr>
          <w:rFonts w:hint="eastAsia" w:ascii="仿宋" w:hAnsi="仿宋" w:eastAsia="仿宋" w:cs="仿宋"/>
          <w:sz w:val="21"/>
          <w:szCs w:val="21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005A07"/>
    <w:rsid w:val="46B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huain</dc:creator>
  <cp:lastModifiedBy>雨季未名</cp:lastModifiedBy>
  <dcterms:modified xsi:type="dcterms:W3CDTF">2019-07-07T03:59:59Z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