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widowControl/>
        <w:spacing w:line="24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ascii="仿宋" w:hAnsi="仿宋" w:eastAsia="仿宋" w:cs="仿宋"/>
          <w:b/>
          <w:bCs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年全国大学生射击比赛报名表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参赛单位（盖章）</w:t>
      </w:r>
    </w:p>
    <w:tbl>
      <w:tblPr>
        <w:tblStyle w:val="3"/>
        <w:tblW w:w="8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35"/>
        <w:gridCol w:w="1080"/>
        <w:gridCol w:w="900"/>
        <w:gridCol w:w="900"/>
        <w:gridCol w:w="900"/>
        <w:gridCol w:w="90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                      团体赛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团体赛         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官员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注</w:t>
      </w:r>
      <w:r>
        <w:rPr>
          <w:rFonts w:ascii="仿宋" w:hAnsi="仿宋" w:eastAsia="仿宋" w:cs="仿宋"/>
          <w:color w:val="FF0000"/>
          <w:sz w:val="24"/>
        </w:rPr>
        <w:t>：混合团体</w:t>
      </w:r>
      <w:r>
        <w:rPr>
          <w:rFonts w:hint="eastAsia" w:ascii="仿宋" w:hAnsi="仿宋" w:eastAsia="仿宋" w:cs="仿宋"/>
          <w:color w:val="FF0000"/>
          <w:sz w:val="24"/>
        </w:rPr>
        <w:t>需</w:t>
      </w:r>
      <w:r>
        <w:rPr>
          <w:rFonts w:ascii="仿宋" w:hAnsi="仿宋" w:eastAsia="仿宋" w:cs="仿宋"/>
          <w:color w:val="FF0000"/>
          <w:sz w:val="24"/>
        </w:rPr>
        <w:t>在“</w:t>
      </w:r>
      <w:r>
        <w:rPr>
          <w:rFonts w:hint="eastAsia" w:ascii="仿宋" w:hAnsi="仿宋" w:eastAsia="仿宋" w:cs="仿宋"/>
          <w:color w:val="FF0000"/>
          <w:sz w:val="24"/>
        </w:rPr>
        <w:t>团体赛</w:t>
      </w:r>
      <w:r>
        <w:rPr>
          <w:rFonts w:ascii="仿宋" w:hAnsi="仿宋" w:eastAsia="仿宋" w:cs="仿宋"/>
          <w:color w:val="FF0000"/>
          <w:sz w:val="24"/>
        </w:rPr>
        <w:t>顺序”</w:t>
      </w:r>
      <w:r>
        <w:rPr>
          <w:rFonts w:hint="eastAsia" w:ascii="仿宋" w:hAnsi="仿宋" w:eastAsia="仿宋" w:cs="仿宋"/>
          <w:color w:val="FF0000"/>
          <w:sz w:val="24"/>
        </w:rPr>
        <w:t>项中</w:t>
      </w:r>
      <w:r>
        <w:rPr>
          <w:rFonts w:ascii="仿宋" w:hAnsi="仿宋" w:eastAsia="仿宋" w:cs="仿宋"/>
          <w:color w:val="FF0000"/>
          <w:sz w:val="24"/>
        </w:rPr>
        <w:t>标注组别“1</w:t>
      </w:r>
      <w:r>
        <w:rPr>
          <w:rFonts w:hint="eastAsia" w:ascii="仿宋" w:hAnsi="仿宋" w:eastAsia="仿宋" w:cs="仿宋"/>
          <w:color w:val="FF0000"/>
          <w:sz w:val="24"/>
        </w:rPr>
        <w:t>、</w:t>
      </w:r>
      <w:r>
        <w:rPr>
          <w:rFonts w:ascii="仿宋" w:hAnsi="仿宋" w:eastAsia="仿宋" w:cs="仿宋"/>
          <w:color w:val="FF0000"/>
          <w:sz w:val="24"/>
        </w:rPr>
        <w:t>2</w:t>
      </w:r>
      <w:r>
        <w:rPr>
          <w:rFonts w:hint="eastAsia" w:ascii="仿宋" w:hAnsi="仿宋" w:eastAsia="仿宋" w:cs="仿宋"/>
          <w:color w:val="FF0000"/>
          <w:sz w:val="24"/>
        </w:rPr>
        <w:t>、</w:t>
      </w:r>
      <w:r>
        <w:rPr>
          <w:rFonts w:ascii="仿宋" w:hAnsi="仿宋" w:eastAsia="仿宋" w:cs="仿宋"/>
          <w:color w:val="FF0000"/>
          <w:sz w:val="24"/>
        </w:rPr>
        <w:t>3”</w:t>
      </w:r>
      <w:r>
        <w:rPr>
          <w:rFonts w:hint="eastAsia" w:ascii="仿宋" w:hAnsi="仿宋" w:eastAsia="仿宋" w:cs="仿宋"/>
          <w:color w:val="FF0000"/>
          <w:sz w:val="24"/>
        </w:rPr>
        <w:t>，</w:t>
      </w:r>
      <w:r>
        <w:rPr>
          <w:rFonts w:ascii="仿宋" w:hAnsi="仿宋" w:eastAsia="仿宋" w:cs="仿宋"/>
          <w:color w:val="FF0000"/>
          <w:sz w:val="24"/>
        </w:rPr>
        <w:t>跨校运动员需在“</w:t>
      </w:r>
      <w:r>
        <w:rPr>
          <w:rFonts w:hint="eastAsia" w:ascii="仿宋" w:hAnsi="仿宋" w:eastAsia="仿宋" w:cs="仿宋"/>
          <w:color w:val="FF0000"/>
          <w:sz w:val="24"/>
        </w:rPr>
        <w:t>是否</w:t>
      </w:r>
      <w:r>
        <w:rPr>
          <w:rFonts w:ascii="仿宋" w:hAnsi="仿宋" w:eastAsia="仿宋" w:cs="仿宋"/>
          <w:color w:val="FF0000"/>
          <w:sz w:val="24"/>
        </w:rPr>
        <w:t>团体赛”</w:t>
      </w:r>
      <w:r>
        <w:rPr>
          <w:rFonts w:hint="eastAsia" w:ascii="仿宋" w:hAnsi="仿宋" w:eastAsia="仿宋" w:cs="仿宋"/>
          <w:color w:val="FF0000"/>
          <w:sz w:val="24"/>
        </w:rPr>
        <w:t>项</w:t>
      </w:r>
      <w:r>
        <w:rPr>
          <w:rFonts w:ascii="仿宋" w:hAnsi="仿宋" w:eastAsia="仿宋" w:cs="仿宋"/>
          <w:color w:val="FF0000"/>
          <w:sz w:val="24"/>
        </w:rPr>
        <w:t>中填写学校。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联系人：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           联系电话：</w:t>
      </w:r>
      <w:bookmarkStart w:id="0" w:name="_GoBack"/>
      <w:bookmarkEnd w:id="0"/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6541B"/>
    <w:rsid w:val="30B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2019-07-08T03:32:00Z</dcterms:created>
  <dc:creator>门户一部</dc:creator>
  <cp:lastModifiedBy>门户一部</cp:lastModifiedBy>
  <dcterms:modified xsi:type="dcterms:W3CDTF">2019-07-08T03:32:25Z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