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236B" w14:textId="77777777" w:rsidR="00CC5EF1" w:rsidRDefault="00B1633A" w:rsidP="00E276DF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附件4</w:t>
      </w:r>
      <w:r w:rsidR="0098468F">
        <w:rPr>
          <w:rFonts w:ascii="仿宋_GB2312" w:eastAsia="仿宋_GB2312" w:hAnsi="黑体" w:hint="eastAsia"/>
          <w:sz w:val="32"/>
          <w:szCs w:val="32"/>
        </w:rPr>
        <w:t>：</w:t>
      </w:r>
    </w:p>
    <w:p w14:paraId="7F4E7AD6" w14:textId="77777777" w:rsidR="00214768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2019年“营动中国”全国青少年公益户外</w:t>
      </w:r>
    </w:p>
    <w:p w14:paraId="00CB6213" w14:textId="189923EC" w:rsidR="00CC5EF1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营地夏令营（</w:t>
      </w:r>
      <w:r w:rsidR="007E2025">
        <w:rPr>
          <w:rFonts w:hAnsi="宋体" w:cs="宋体" w:hint="eastAsia"/>
          <w:b/>
          <w:bCs/>
          <w:sz w:val="36"/>
          <w:szCs w:val="36"/>
        </w:rPr>
        <w:t>宁夏永宁站</w:t>
      </w:r>
      <w:r>
        <w:rPr>
          <w:rFonts w:hAnsi="宋体" w:cs="宋体" w:hint="eastAsia"/>
          <w:b/>
          <w:bCs/>
          <w:sz w:val="36"/>
          <w:szCs w:val="36"/>
        </w:rPr>
        <w:t>）方案</w:t>
      </w:r>
    </w:p>
    <w:p w14:paraId="73476429" w14:textId="77777777" w:rsidR="0060745C" w:rsidRPr="0060745C" w:rsidRDefault="0060745C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</w:p>
    <w:p w14:paraId="2503185C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组织机构</w:t>
      </w:r>
    </w:p>
    <w:p w14:paraId="02CA498B" w14:textId="77777777" w:rsidR="00FA51C2" w:rsidRDefault="00FA51C2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指导单位：国家体育总局青少年体育司</w:t>
      </w:r>
    </w:p>
    <w:p w14:paraId="25741999" w14:textId="77777777" w:rsidR="00FA51C2" w:rsidRDefault="0098468F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主办单位：</w:t>
      </w:r>
      <w:r w:rsidR="00FA51C2">
        <w:rPr>
          <w:rFonts w:ascii="仿宋_GB2312" w:eastAsia="仿宋_GB2312" w:hAnsi="仿宋" w:cs="仿宋_GB2312" w:hint="eastAsia"/>
          <w:sz w:val="32"/>
          <w:szCs w:val="32"/>
        </w:rPr>
        <w:t>国家体育总局登山运动管理中心</w:t>
      </w:r>
    </w:p>
    <w:p w14:paraId="6F6C9BC7" w14:textId="77777777" w:rsidR="00964AF2" w:rsidRDefault="0098468F" w:rsidP="00037A3D">
      <w:pPr>
        <w:pStyle w:val="4"/>
        <w:spacing w:line="600" w:lineRule="exact"/>
        <w:ind w:firstLineChars="708" w:firstLine="2266"/>
        <w:rPr>
          <w:rFonts w:ascii="仿宋_GB2312" w:eastAsia="仿宋_GB2312" w:hAnsi="仿宋" w:cs="仿宋_GB2312"/>
          <w:sz w:val="32"/>
          <w:szCs w:val="32"/>
        </w:rPr>
      </w:pPr>
      <w:r w:rsidRPr="004550A8">
        <w:rPr>
          <w:rFonts w:ascii="仿宋_GB2312" w:eastAsia="仿宋_GB2312" w:hAnsi="仿宋" w:cs="仿宋_GB2312" w:hint="eastAsia"/>
          <w:sz w:val="32"/>
          <w:szCs w:val="32"/>
        </w:rPr>
        <w:t>中国登山协会</w:t>
      </w:r>
    </w:p>
    <w:p w14:paraId="0BA65AF6" w14:textId="60426D6B" w:rsidR="00CC5EF1" w:rsidRDefault="00B1633A" w:rsidP="00037A3D">
      <w:pPr>
        <w:pStyle w:val="4"/>
        <w:spacing w:line="600" w:lineRule="exact"/>
        <w:ind w:firstLineChars="708" w:firstLine="2266"/>
        <w:rPr>
          <w:rFonts w:ascii="仿宋_GB2312" w:eastAsia="仿宋_GB2312" w:hAnsi="仿宋" w:cs="仿宋_GB2312"/>
          <w:sz w:val="32"/>
          <w:szCs w:val="32"/>
        </w:rPr>
      </w:pPr>
      <w:r w:rsidRPr="004550A8">
        <w:rPr>
          <w:rFonts w:ascii="仿宋_GB2312" w:eastAsia="仿宋_GB2312" w:hAnsi="仿宋" w:cs="仿宋_GB2312" w:hint="eastAsia"/>
          <w:sz w:val="32"/>
          <w:szCs w:val="32"/>
        </w:rPr>
        <w:t>宁夏回族自治区体育局</w:t>
      </w:r>
    </w:p>
    <w:p w14:paraId="07FC470B" w14:textId="77777777" w:rsidR="00B1633A" w:rsidRPr="00B1633A" w:rsidRDefault="00B1633A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B1633A">
        <w:rPr>
          <w:rFonts w:ascii="仿宋_GB2312" w:eastAsia="仿宋_GB2312" w:hAnsi="仿宋" w:cs="仿宋_GB2312" w:hint="eastAsia"/>
          <w:sz w:val="32"/>
          <w:szCs w:val="32"/>
        </w:rPr>
        <w:t>承办单位：宁夏山地运动协会</w:t>
      </w:r>
    </w:p>
    <w:p w14:paraId="743E22E5" w14:textId="660221B9" w:rsidR="00B1633A" w:rsidRPr="00B1633A" w:rsidRDefault="00B1633A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B1633A">
        <w:rPr>
          <w:rFonts w:ascii="仿宋_GB2312" w:eastAsia="仿宋_GB2312" w:hAnsi="仿宋" w:cs="仿宋_GB2312" w:hint="eastAsia"/>
          <w:sz w:val="32"/>
          <w:szCs w:val="32"/>
        </w:rPr>
        <w:t>协办单位：宁夏山地旅体育文化传播有限</w:t>
      </w:r>
      <w:r w:rsidR="004550A8">
        <w:rPr>
          <w:rFonts w:ascii="仿宋_GB2312" w:eastAsia="仿宋_GB2312" w:hAnsi="仿宋" w:cs="仿宋_GB2312" w:hint="eastAsia"/>
          <w:sz w:val="32"/>
          <w:szCs w:val="32"/>
        </w:rPr>
        <w:t>责任</w:t>
      </w:r>
      <w:r w:rsidRPr="00B1633A">
        <w:rPr>
          <w:rFonts w:ascii="仿宋_GB2312" w:eastAsia="仿宋_GB2312" w:hAnsi="仿宋" w:cs="仿宋_GB2312" w:hint="eastAsia"/>
          <w:sz w:val="32"/>
          <w:szCs w:val="32"/>
        </w:rPr>
        <w:t>公司</w:t>
      </w:r>
    </w:p>
    <w:p w14:paraId="0ECDAA59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活动时间、地点、规模</w:t>
      </w:r>
    </w:p>
    <w:p w14:paraId="030CD541" w14:textId="77777777" w:rsidR="00CC5EF1" w:rsidRDefault="0098468F" w:rsidP="00037A3D">
      <w:pPr>
        <w:pStyle w:val="4"/>
        <w:numPr>
          <w:ilvl w:val="0"/>
          <w:numId w:val="2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时间</w:t>
      </w:r>
    </w:p>
    <w:p w14:paraId="1E5DC594" w14:textId="1E1BA52A" w:rsidR="00CC5EF1" w:rsidRDefault="0098468F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2019年</w:t>
      </w:r>
      <w:r w:rsidR="00F14A1C" w:rsidRPr="00226C8A">
        <w:rPr>
          <w:rFonts w:ascii="仿宋_GB2312" w:eastAsia="仿宋_GB2312" w:hAnsi="等线 Light" w:cs="仿宋_GB2312" w:hint="eastAsia"/>
          <w:color w:val="000000"/>
          <w:sz w:val="32"/>
          <w:szCs w:val="32"/>
        </w:rPr>
        <w:t>7月</w:t>
      </w:r>
      <w:r w:rsidR="00994786">
        <w:rPr>
          <w:rFonts w:ascii="仿宋_GB2312" w:eastAsia="仿宋_GB2312" w:hAnsi="等线 Light" w:cs="仿宋_GB2312"/>
          <w:color w:val="000000"/>
          <w:sz w:val="32"/>
          <w:szCs w:val="32"/>
        </w:rPr>
        <w:t>19</w:t>
      </w:r>
      <w:r w:rsidR="00F14A1C" w:rsidRPr="00226C8A">
        <w:rPr>
          <w:rFonts w:ascii="仿宋_GB2312" w:eastAsia="仿宋_GB2312" w:hAnsi="等线 Light" w:cs="仿宋_GB2312" w:hint="eastAsia"/>
          <w:color w:val="000000"/>
          <w:sz w:val="32"/>
          <w:szCs w:val="32"/>
        </w:rPr>
        <w:t>日至2</w:t>
      </w:r>
      <w:r w:rsidR="00994786">
        <w:rPr>
          <w:rFonts w:ascii="仿宋_GB2312" w:eastAsia="仿宋_GB2312" w:hAnsi="等线 Light" w:cs="仿宋_GB2312"/>
          <w:color w:val="000000"/>
          <w:sz w:val="32"/>
          <w:szCs w:val="32"/>
        </w:rPr>
        <w:t>5</w:t>
      </w:r>
      <w:r w:rsidR="00F14A1C" w:rsidRPr="00226C8A">
        <w:rPr>
          <w:rFonts w:ascii="仿宋_GB2312" w:eastAsia="仿宋_GB2312" w:hAnsi="等线 Light" w:cs="仿宋_GB2312" w:hint="eastAsia"/>
          <w:color w:val="000000"/>
          <w:sz w:val="32"/>
          <w:szCs w:val="32"/>
        </w:rPr>
        <w:t>日（19日报到，25日</w:t>
      </w:r>
      <w:r w:rsidR="00F14A1C">
        <w:rPr>
          <w:rFonts w:ascii="仿宋_GB2312" w:eastAsia="仿宋_GB2312" w:hAnsi="等线 Light" w:cs="仿宋_GB2312" w:hint="eastAsia"/>
          <w:color w:val="000000"/>
          <w:sz w:val="32"/>
          <w:szCs w:val="32"/>
        </w:rPr>
        <w:t>上</w:t>
      </w:r>
      <w:r w:rsidR="00F14A1C" w:rsidRPr="00226C8A">
        <w:rPr>
          <w:rFonts w:ascii="仿宋_GB2312" w:eastAsia="仿宋_GB2312" w:hAnsi="等线 Light" w:cs="仿宋_GB2312" w:hint="eastAsia"/>
          <w:color w:val="000000"/>
          <w:sz w:val="32"/>
          <w:szCs w:val="32"/>
        </w:rPr>
        <w:t>午</w:t>
      </w:r>
      <w:r w:rsidR="00F14A1C">
        <w:rPr>
          <w:rFonts w:ascii="仿宋_GB2312" w:eastAsia="仿宋_GB2312" w:hAnsi="等线 Light" w:cs="仿宋_GB2312" w:hint="eastAsia"/>
          <w:color w:val="000000"/>
          <w:sz w:val="32"/>
          <w:szCs w:val="32"/>
        </w:rPr>
        <w:t>返程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14:paraId="0E7183A1" w14:textId="77777777" w:rsidR="00CC5EF1" w:rsidRDefault="0098468F" w:rsidP="00037A3D">
      <w:pPr>
        <w:pStyle w:val="4"/>
        <w:numPr>
          <w:ilvl w:val="0"/>
          <w:numId w:val="2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地点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746B" wp14:editId="509BE2BE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1AFC7" w14:textId="77777777" w:rsidR="00552CC4" w:rsidRDefault="00552C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1746B" id="任意多边形 33" o:spid="_x0000_s1026" style="position:absolute;left:0;text-align:left;margin-left:19.5pt;margin-top:598.5pt;width:124.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14:paraId="2EC1AFC7" w14:textId="77777777" w:rsidR="00552CC4" w:rsidRDefault="00552C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683DF" wp14:editId="1D0DA442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BD971" w14:textId="77777777" w:rsidR="00552CC4" w:rsidRDefault="00552C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683DF" id="任意多边形 32" o:spid="_x0000_s1027" style="position:absolute;left:0;text-align:left;margin-left:19.5pt;margin-top:598.5pt;width:124.5pt;height: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yD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G1qPIO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14:paraId="134BD971" w14:textId="77777777" w:rsidR="00552CC4" w:rsidRDefault="00552C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14:paraId="33D37F32" w14:textId="486A653D" w:rsidR="00CC5EF1" w:rsidRDefault="00F14A1C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F14A1C">
        <w:rPr>
          <w:rFonts w:ascii="仿宋" w:eastAsia="仿宋" w:hAnsi="仿宋" w:cs="仿宋" w:hint="eastAsia"/>
          <w:sz w:val="32"/>
          <w:szCs w:val="32"/>
        </w:rPr>
        <w:t>欢乐大本营</w:t>
      </w:r>
      <w:r w:rsidR="004550A8">
        <w:rPr>
          <w:rFonts w:ascii="仿宋" w:eastAsia="仿宋" w:hAnsi="仿宋" w:cs="仿宋" w:hint="eastAsia"/>
          <w:sz w:val="32"/>
          <w:szCs w:val="32"/>
        </w:rPr>
        <w:t>营地</w:t>
      </w:r>
      <w:r w:rsidRPr="00F14A1C">
        <w:rPr>
          <w:rFonts w:ascii="仿宋" w:eastAsia="仿宋" w:hAnsi="仿宋" w:cs="仿宋" w:hint="eastAsia"/>
          <w:sz w:val="32"/>
          <w:szCs w:val="32"/>
        </w:rPr>
        <w:t>：宁夏回族自治区银川市永宁县宁夏永宁县109国道和鹤泉湖交叉路口处</w:t>
      </w:r>
    </w:p>
    <w:p w14:paraId="74D87C2C" w14:textId="77777777" w:rsidR="00964AF2" w:rsidRDefault="0098468F" w:rsidP="00037A3D">
      <w:pPr>
        <w:pStyle w:val="4"/>
        <w:numPr>
          <w:ilvl w:val="0"/>
          <w:numId w:val="2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规模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32BD4" wp14:editId="0A95322B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DF3CC" w14:textId="77777777" w:rsidR="00552CC4" w:rsidRDefault="00552C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32BD4" id="任意多边形 31" o:spid="_x0000_s1028" style="position:absolute;left:0;text-align:left;margin-left:19.5pt;margin-top:598.5pt;width:124.5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Xw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PdUpfC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14:paraId="696DF3CC" w14:textId="77777777" w:rsidR="00552CC4" w:rsidRDefault="00552C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26068" wp14:editId="0E2945E2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34877" w14:textId="77777777" w:rsidR="00552CC4" w:rsidRDefault="00552C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26068" id="任意多边形 30" o:spid="_x0000_s1029" style="position:absolute;left:0;text-align:left;margin-left:19.5pt;margin-top:598.5pt;width:124.5pt;height:4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14:paraId="2F234877" w14:textId="77777777" w:rsidR="00552CC4" w:rsidRDefault="00552C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14:paraId="0C58924A" w14:textId="5E3A122F" w:rsidR="00CC5EF1" w:rsidRPr="00964AF2" w:rsidRDefault="0098468F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964AF2">
        <w:rPr>
          <w:rFonts w:ascii="仿宋_GB2312" w:eastAsia="仿宋_GB2312" w:hAnsi="仿宋" w:cs="仿宋_GB2312" w:hint="eastAsia"/>
          <w:sz w:val="32"/>
          <w:szCs w:val="32"/>
        </w:rPr>
        <w:t>200名</w:t>
      </w:r>
      <w:r w:rsidR="00E276DF" w:rsidRPr="00964AF2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964AF2">
        <w:rPr>
          <w:rFonts w:ascii="仿宋" w:eastAsia="仿宋" w:hAnsi="仿宋" w:cs="仿宋" w:hint="eastAsia"/>
          <w:sz w:val="32"/>
          <w:szCs w:val="32"/>
        </w:rPr>
        <w:t>8-12岁青少年</w:t>
      </w:r>
    </w:p>
    <w:p w14:paraId="3CF0E12C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活动内容</w:t>
      </w:r>
    </w:p>
    <w:p w14:paraId="7FFB28FA" w14:textId="77777777" w:rsidR="00F14A1C" w:rsidRPr="00F14A1C" w:rsidRDefault="00F14A1C" w:rsidP="00037A3D">
      <w:pPr>
        <w:pStyle w:val="4"/>
        <w:numPr>
          <w:ilvl w:val="0"/>
          <w:numId w:val="9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F14A1C">
        <w:rPr>
          <w:rFonts w:ascii="仿宋_GB2312" w:eastAsia="仿宋_GB2312" w:hAnsi="仿宋" w:cs="仿宋_GB2312" w:hint="eastAsia"/>
          <w:sz w:val="32"/>
          <w:szCs w:val="32"/>
        </w:rPr>
        <w:t>营地生活科</w:t>
      </w:r>
    </w:p>
    <w:p w14:paraId="615FF069" w14:textId="77777777" w:rsidR="00F14A1C" w:rsidRPr="00F14A1C" w:rsidRDefault="00F14A1C" w:rsidP="00037A3D">
      <w:pPr>
        <w:pStyle w:val="4"/>
        <w:spacing w:line="600" w:lineRule="exact"/>
        <w:ind w:firstLineChars="221" w:firstLine="707"/>
        <w:rPr>
          <w:rFonts w:ascii="仿宋" w:eastAsia="仿宋" w:hAnsi="仿宋" w:cs="仿宋"/>
          <w:sz w:val="32"/>
          <w:szCs w:val="32"/>
        </w:rPr>
      </w:pPr>
      <w:r w:rsidRPr="00F14A1C">
        <w:rPr>
          <w:rFonts w:ascii="仿宋" w:eastAsia="仿宋" w:hAnsi="仿宋" w:cs="仿宋" w:hint="eastAsia"/>
          <w:sz w:val="32"/>
          <w:szCs w:val="32"/>
        </w:rPr>
        <w:t>露营生活日常规范、营舍内务整理、小队正向行为约定、践行户外环保（LNT）法则、日常记录与学习。</w:t>
      </w:r>
    </w:p>
    <w:p w14:paraId="3896D412" w14:textId="77777777" w:rsidR="00F14A1C" w:rsidRPr="00F14A1C" w:rsidRDefault="00F14A1C" w:rsidP="00037A3D">
      <w:pPr>
        <w:pStyle w:val="4"/>
        <w:numPr>
          <w:ilvl w:val="0"/>
          <w:numId w:val="9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F14A1C">
        <w:rPr>
          <w:rFonts w:ascii="仿宋_GB2312" w:eastAsia="仿宋_GB2312" w:hAnsi="仿宋" w:cs="仿宋_GB2312" w:hint="eastAsia"/>
          <w:sz w:val="32"/>
          <w:szCs w:val="32"/>
        </w:rPr>
        <w:lastRenderedPageBreak/>
        <w:t>户外知识及技能深度体验科</w:t>
      </w:r>
    </w:p>
    <w:p w14:paraId="0D528DE9" w14:textId="3FC816A5" w:rsidR="00F14A1C" w:rsidRPr="00F14A1C" w:rsidRDefault="004550A8" w:rsidP="00037A3D">
      <w:pPr>
        <w:pStyle w:val="4"/>
        <w:spacing w:line="600" w:lineRule="exact"/>
        <w:ind w:firstLineChars="221" w:firstLine="707"/>
        <w:rPr>
          <w:rFonts w:ascii="仿宋" w:eastAsia="仿宋" w:hAnsi="仿宋" w:cs="仿宋"/>
          <w:sz w:val="32"/>
          <w:szCs w:val="32"/>
        </w:rPr>
      </w:pPr>
      <w:r w:rsidRPr="004550A8">
        <w:rPr>
          <w:rFonts w:ascii="仿宋" w:eastAsia="仿宋" w:hAnsi="仿宋" w:cs="仿宋" w:hint="eastAsia"/>
          <w:sz w:val="32"/>
          <w:szCs w:val="32"/>
        </w:rPr>
        <w:t>木屋营地建设（动手工程类）、定向越野（含夜间定向）、皮划艇及扎伐泅渡（水上运动类）、无线电测向（军事体育类）、自然教育</w:t>
      </w:r>
      <w:r w:rsidR="0067531D">
        <w:rPr>
          <w:rFonts w:ascii="仿宋" w:eastAsia="仿宋" w:hAnsi="仿宋" w:cs="仿宋" w:hint="eastAsia"/>
          <w:sz w:val="32"/>
          <w:szCs w:val="32"/>
        </w:rPr>
        <w:t>（含朴门课程）</w:t>
      </w:r>
      <w:r w:rsidRPr="004550A8">
        <w:rPr>
          <w:rFonts w:ascii="仿宋" w:eastAsia="仿宋" w:hAnsi="仿宋" w:cs="仿宋" w:hint="eastAsia"/>
          <w:sz w:val="32"/>
          <w:szCs w:val="32"/>
        </w:rPr>
        <w:t>、露营与野炊（野外生存实践）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31ACF2E" w14:textId="77777777" w:rsidR="00F14A1C" w:rsidRPr="00F14A1C" w:rsidRDefault="00F14A1C" w:rsidP="00037A3D">
      <w:pPr>
        <w:pStyle w:val="4"/>
        <w:numPr>
          <w:ilvl w:val="0"/>
          <w:numId w:val="9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F14A1C">
        <w:rPr>
          <w:rFonts w:ascii="仿宋_GB2312" w:eastAsia="仿宋_GB2312" w:hAnsi="仿宋" w:cs="仿宋_GB2312" w:hint="eastAsia"/>
          <w:sz w:val="32"/>
          <w:szCs w:val="32"/>
        </w:rPr>
        <w:t>民族体育特色类科</w:t>
      </w:r>
    </w:p>
    <w:p w14:paraId="268ADFA5" w14:textId="1D4D7EB0" w:rsidR="00F14A1C" w:rsidRPr="00F14A1C" w:rsidRDefault="004550A8" w:rsidP="00037A3D">
      <w:pPr>
        <w:pStyle w:val="4"/>
        <w:spacing w:line="600" w:lineRule="exact"/>
        <w:ind w:firstLineChars="221" w:firstLine="707"/>
        <w:rPr>
          <w:rFonts w:ascii="仿宋" w:eastAsia="仿宋" w:hAnsi="仿宋" w:cs="仿宋"/>
          <w:sz w:val="32"/>
          <w:szCs w:val="32"/>
        </w:rPr>
      </w:pPr>
      <w:r w:rsidRPr="004550A8">
        <w:rPr>
          <w:rFonts w:ascii="仿宋" w:eastAsia="仿宋" w:hAnsi="仿宋" w:cs="仿宋" w:hint="eastAsia"/>
          <w:sz w:val="32"/>
          <w:szCs w:val="32"/>
        </w:rPr>
        <w:t>旱地冰球、</w:t>
      </w:r>
      <w:r w:rsidR="0067531D">
        <w:rPr>
          <w:rFonts w:ascii="仿宋" w:eastAsia="仿宋" w:hAnsi="仿宋" w:cs="仿宋" w:hint="eastAsia"/>
          <w:sz w:val="32"/>
          <w:szCs w:val="32"/>
        </w:rPr>
        <w:t>夺旗橄榄球、</w:t>
      </w:r>
      <w:r w:rsidRPr="004550A8">
        <w:rPr>
          <w:rFonts w:ascii="仿宋" w:eastAsia="仿宋" w:hAnsi="仿宋" w:cs="仿宋" w:hint="eastAsia"/>
          <w:sz w:val="32"/>
          <w:szCs w:val="32"/>
        </w:rPr>
        <w:t>草地足球、射箭等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8B27ECE" w14:textId="77777777" w:rsidR="00F14A1C" w:rsidRPr="00F14A1C" w:rsidRDefault="00F14A1C" w:rsidP="00037A3D">
      <w:pPr>
        <w:pStyle w:val="4"/>
        <w:numPr>
          <w:ilvl w:val="0"/>
          <w:numId w:val="9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F14A1C">
        <w:rPr>
          <w:rFonts w:ascii="仿宋_GB2312" w:eastAsia="仿宋_GB2312" w:hAnsi="仿宋" w:cs="仿宋_GB2312" w:hint="eastAsia"/>
          <w:sz w:val="32"/>
          <w:szCs w:val="32"/>
        </w:rPr>
        <w:t>野外生存综合科目</w:t>
      </w:r>
    </w:p>
    <w:p w14:paraId="32B771B7" w14:textId="3C24EAC9" w:rsidR="00F14A1C" w:rsidRPr="00F14A1C" w:rsidRDefault="004550A8" w:rsidP="00037A3D">
      <w:pPr>
        <w:pStyle w:val="4"/>
        <w:spacing w:line="600" w:lineRule="exact"/>
        <w:ind w:firstLineChars="221" w:firstLine="707"/>
        <w:rPr>
          <w:rFonts w:ascii="仿宋" w:eastAsia="仿宋" w:hAnsi="仿宋" w:cs="仿宋"/>
          <w:sz w:val="32"/>
          <w:szCs w:val="32"/>
        </w:rPr>
      </w:pPr>
      <w:r w:rsidRPr="004550A8">
        <w:rPr>
          <w:rFonts w:ascii="仿宋" w:eastAsia="仿宋" w:hAnsi="仿宋" w:cs="仿宋" w:hint="eastAsia"/>
          <w:sz w:val="32"/>
          <w:szCs w:val="32"/>
        </w:rPr>
        <w:t>以团队定向比赛方式进行，分别完成庇护所搭建、翻越障碍墙、穿越泥潭、滚轮胎、走扁带、过平衡木、小队仰卧起等部分青少年素质拓展科目）</w:t>
      </w:r>
      <w:r w:rsidR="00A73F98">
        <w:rPr>
          <w:rFonts w:ascii="仿宋" w:eastAsia="仿宋" w:hAnsi="仿宋" w:cs="仿宋" w:hint="eastAsia"/>
          <w:sz w:val="32"/>
          <w:szCs w:val="32"/>
        </w:rPr>
        <w:t>。</w:t>
      </w:r>
    </w:p>
    <w:p w14:paraId="42923AE5" w14:textId="77777777" w:rsidR="00F14A1C" w:rsidRPr="00F14A1C" w:rsidRDefault="00F14A1C" w:rsidP="00037A3D">
      <w:pPr>
        <w:pStyle w:val="4"/>
        <w:numPr>
          <w:ilvl w:val="0"/>
          <w:numId w:val="9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F14A1C">
        <w:rPr>
          <w:rFonts w:ascii="仿宋_GB2312" w:eastAsia="仿宋_GB2312" w:hAnsi="仿宋" w:cs="仿宋_GB2312" w:hint="eastAsia"/>
          <w:sz w:val="32"/>
          <w:szCs w:val="32"/>
        </w:rPr>
        <w:t>联谊交流活动科目</w:t>
      </w:r>
    </w:p>
    <w:p w14:paraId="7EEA2C9E" w14:textId="77777777" w:rsidR="00CC5EF1" w:rsidRDefault="00F14A1C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F14A1C">
        <w:rPr>
          <w:rFonts w:ascii="仿宋" w:eastAsia="仿宋" w:hAnsi="仿宋" w:cs="仿宋" w:hint="eastAsia"/>
          <w:sz w:val="32"/>
          <w:szCs w:val="32"/>
        </w:rPr>
        <w:t>篝火晚会（毕营及颁奖）。</w:t>
      </w:r>
    </w:p>
    <w:p w14:paraId="78BEA9E6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活动日程及各项目介绍</w:t>
      </w:r>
    </w:p>
    <w:p w14:paraId="4588CA2D" w14:textId="77777777" w:rsidR="00CC5EF1" w:rsidRDefault="003F762D" w:rsidP="00E276DF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具体见4-2。</w:t>
      </w:r>
    </w:p>
    <w:p w14:paraId="2BC0F04C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表彰和奖励</w:t>
      </w:r>
    </w:p>
    <w:p w14:paraId="23CF662F" w14:textId="68E25D72" w:rsidR="00CC5EF1" w:rsidRPr="004550A8" w:rsidRDefault="0098468F" w:rsidP="0067531D">
      <w:pPr>
        <w:pStyle w:val="a9"/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 w:rsidRPr="004550A8">
        <w:rPr>
          <w:rFonts w:ascii="仿宋_GB2312" w:eastAsia="仿宋_GB2312" w:hAnsi="仿宋" w:cs="仿宋_GB2312" w:hint="eastAsia"/>
          <w:sz w:val="32"/>
          <w:szCs w:val="32"/>
        </w:rPr>
        <w:t>根据参加比赛项目的成绩，分名次或等次对代表队和个人给予表彰和奖励。</w:t>
      </w:r>
    </w:p>
    <w:p w14:paraId="668FD2FE" w14:textId="77777777" w:rsidR="00CC5EF1" w:rsidRDefault="0098468F" w:rsidP="0067531D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评出在活动期间团结互助、顽强拼搏的队伍，颁发道德风尚奖。</w:t>
      </w:r>
    </w:p>
    <w:p w14:paraId="369E43C6" w14:textId="51AE206C" w:rsidR="00CC5EF1" w:rsidRPr="004550A8" w:rsidRDefault="0098468F" w:rsidP="0067531D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_GB2312" w:cs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每一位参加夏令营并完成所有活动的营员都将获得参营证书。</w:t>
      </w:r>
    </w:p>
    <w:p w14:paraId="709AD32D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报名方式及报到要求</w:t>
      </w:r>
    </w:p>
    <w:p w14:paraId="7EA453CA" w14:textId="47C206C2" w:rsidR="00CC5EF1" w:rsidRDefault="0098468F" w:rsidP="00037A3D">
      <w:pPr>
        <w:pStyle w:val="4"/>
        <w:numPr>
          <w:ilvl w:val="0"/>
          <w:numId w:val="16"/>
        </w:numPr>
        <w:spacing w:line="600" w:lineRule="exact"/>
        <w:ind w:left="0"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报名方式</w:t>
      </w:r>
    </w:p>
    <w:p w14:paraId="012F62B3" w14:textId="5AD7C363" w:rsidR="00CC5EF1" w:rsidRPr="00964AF2" w:rsidRDefault="0098468F" w:rsidP="0067531D">
      <w:pPr>
        <w:pStyle w:val="a9"/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337" w:firstLine="708"/>
        <w:rPr>
          <w:rFonts w:ascii="仿宋_GB2312" w:eastAsia="仿宋_GB2312" w:hAnsi="仿宋" w:cs="仿宋_GB2312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606AA93F" wp14:editId="76EBADED">
            <wp:simplePos x="0" y="0"/>
            <wp:positionH relativeFrom="column">
              <wp:posOffset>4667250</wp:posOffset>
            </wp:positionH>
            <wp:positionV relativeFrom="paragraph">
              <wp:posOffset>190500</wp:posOffset>
            </wp:positionV>
            <wp:extent cx="821055" cy="819150"/>
            <wp:effectExtent l="19050" t="19050" r="17145" b="19050"/>
            <wp:wrapTight wrapText="bothSides">
              <wp:wrapPolygon edited="0">
                <wp:start x="-501" y="-502"/>
                <wp:lineTo x="-501" y="21600"/>
                <wp:lineTo x="21550" y="21600"/>
                <wp:lineTo x="21550" y="-502"/>
                <wp:lineTo x="-501" y="-502"/>
              </wp:wrapPolygon>
            </wp:wrapTight>
            <wp:docPr id="29" name="图片 29" descr="C:\Users\zjm02\Documents\CMA-Garmin\素材文件\青委会LOGO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zjm02\Documents\CMA-Garmin\素材文件\青委会LOGO（小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AF2">
        <w:rPr>
          <w:rFonts w:ascii="仿宋_GB2312" w:eastAsia="仿宋_GB2312" w:hAnsi="仿宋" w:cs="仿宋_GB2312" w:hint="eastAsia"/>
          <w:sz w:val="32"/>
          <w:szCs w:val="32"/>
        </w:rPr>
        <w:t>报名参营的人员（本人或监护人）关注右侧“中国登山协会青少年委员会”微信公众号，点击</w:t>
      </w:r>
      <w:r w:rsidR="00E276DF" w:rsidRPr="00964AF2">
        <w:rPr>
          <w:rFonts w:ascii="仿宋_GB2312" w:eastAsia="仿宋_GB2312" w:hAnsi="仿宋" w:cs="仿宋_GB2312" w:hint="eastAsia"/>
          <w:sz w:val="32"/>
          <w:szCs w:val="32"/>
        </w:rPr>
        <w:t>“</w:t>
      </w:r>
      <w:r w:rsidRPr="00964AF2">
        <w:rPr>
          <w:rFonts w:ascii="仿宋_GB2312" w:eastAsia="仿宋_GB2312" w:hAnsi="仿宋" w:cs="仿宋_GB2312" w:hint="eastAsia"/>
          <w:sz w:val="32"/>
          <w:szCs w:val="32"/>
        </w:rPr>
        <w:t>营动中国”-“</w:t>
      </w:r>
      <w:r w:rsidR="00E276DF" w:rsidRPr="00964AF2">
        <w:rPr>
          <w:rFonts w:ascii="仿宋_GB2312" w:eastAsia="仿宋_GB2312" w:hAnsi="仿宋" w:cs="仿宋_GB2312" w:hint="eastAsia"/>
          <w:sz w:val="32"/>
          <w:szCs w:val="32"/>
        </w:rPr>
        <w:t>夏令营报名</w:t>
      </w:r>
      <w:r w:rsidRPr="00964AF2">
        <w:rPr>
          <w:rFonts w:ascii="仿宋_GB2312" w:eastAsia="仿宋_GB2312" w:hAnsi="仿宋" w:cs="仿宋_GB2312" w:hint="eastAsia"/>
          <w:sz w:val="32"/>
          <w:szCs w:val="32"/>
        </w:rPr>
        <w:t>”，根据</w:t>
      </w:r>
      <w:r w:rsidR="00E276DF" w:rsidRPr="00964AF2">
        <w:rPr>
          <w:rFonts w:ascii="仿宋_GB2312" w:eastAsia="仿宋_GB2312" w:hAnsi="仿宋" w:cs="仿宋_GB2312" w:hint="eastAsia"/>
          <w:sz w:val="32"/>
          <w:szCs w:val="32"/>
        </w:rPr>
        <w:t>提示完成报名。</w:t>
      </w:r>
    </w:p>
    <w:p w14:paraId="11EA1950" w14:textId="77777777" w:rsidR="00CC5EF1" w:rsidRDefault="0098468F" w:rsidP="0067531D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如参与活动人员发生变动，请在活动开始前至少10天与工作人员取得联系并确定最新名单，逾期不予处理。</w:t>
      </w:r>
    </w:p>
    <w:p w14:paraId="5CD9D2F3" w14:textId="419B3A78" w:rsidR="00CC5EF1" w:rsidRPr="004550A8" w:rsidRDefault="0098468F" w:rsidP="0067531D">
      <w:pPr>
        <w:pStyle w:val="10"/>
        <w:spacing w:line="600" w:lineRule="exact"/>
        <w:ind w:firstLineChars="265" w:firstLine="848"/>
        <w:rPr>
          <w:rFonts w:ascii="仿宋_GB2312" w:eastAsia="仿宋_GB2312" w:hAnsi="宋体" w:cs="仿宋"/>
          <w:sz w:val="32"/>
          <w:szCs w:val="32"/>
        </w:rPr>
      </w:pPr>
      <w:r w:rsidRPr="004550A8"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4550A8" w:rsidRPr="004550A8">
        <w:rPr>
          <w:rFonts w:ascii="仿宋_GB2312" w:eastAsia="仿宋_GB2312" w:hAnsi="等线 Light" w:cs="仿宋_GB2312" w:hint="eastAsia"/>
          <w:color w:val="000000"/>
          <w:sz w:val="32"/>
          <w:szCs w:val="32"/>
        </w:rPr>
        <w:t>王佳祥</w:t>
      </w:r>
    </w:p>
    <w:p w14:paraId="2B7EA529" w14:textId="6BB29E38" w:rsidR="00CC5EF1" w:rsidRDefault="0098468F" w:rsidP="0067531D">
      <w:pPr>
        <w:pStyle w:val="10"/>
        <w:spacing w:line="600" w:lineRule="exact"/>
        <w:ind w:firstLineChars="265" w:firstLine="848"/>
        <w:rPr>
          <w:rFonts w:ascii="仿宋_GB2312" w:eastAsia="仿宋_GB2312" w:hAnsi="仿宋" w:cs="仿宋_GB2312"/>
          <w:sz w:val="32"/>
          <w:szCs w:val="32"/>
        </w:rPr>
      </w:pPr>
      <w:r w:rsidRPr="004550A8"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4550A8" w:rsidRPr="004550A8">
        <w:rPr>
          <w:rFonts w:ascii="仿宋_GB2312" w:eastAsia="仿宋_GB2312" w:hAnsi="等线 Light" w:cs="仿宋_GB2312"/>
          <w:color w:val="000000"/>
          <w:sz w:val="32"/>
          <w:szCs w:val="32"/>
        </w:rPr>
        <w:t>15202612742</w:t>
      </w:r>
    </w:p>
    <w:p w14:paraId="3492CED7" w14:textId="4F6CBC34" w:rsidR="00CC5EF1" w:rsidRDefault="0098468F" w:rsidP="00037A3D">
      <w:pPr>
        <w:pStyle w:val="4"/>
        <w:numPr>
          <w:ilvl w:val="0"/>
          <w:numId w:val="16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截止时间</w:t>
      </w:r>
    </w:p>
    <w:p w14:paraId="7F15E9BD" w14:textId="77777777" w:rsidR="00CC5EF1" w:rsidRDefault="0098468F" w:rsidP="00037A3D">
      <w:pPr>
        <w:pStyle w:val="4"/>
        <w:spacing w:line="600" w:lineRule="exact"/>
        <w:ind w:firstLineChars="221" w:firstLine="707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2019年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月</w:t>
      </w:r>
      <w:r w:rsidR="00200C44">
        <w:rPr>
          <w:rFonts w:ascii="仿宋_GB2312" w:eastAsia="仿宋_GB2312" w:hAnsi="仿宋" w:cs="仿宋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日</w:t>
      </w:r>
    </w:p>
    <w:p w14:paraId="06B4FD7C" w14:textId="1E3A2630" w:rsidR="00CC5EF1" w:rsidRDefault="0098468F" w:rsidP="00037A3D">
      <w:pPr>
        <w:pStyle w:val="4"/>
        <w:numPr>
          <w:ilvl w:val="0"/>
          <w:numId w:val="16"/>
        </w:numPr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报到要求</w:t>
      </w:r>
    </w:p>
    <w:p w14:paraId="686D4168" w14:textId="4640A818" w:rsidR="00450764" w:rsidRPr="00964AF2" w:rsidRDefault="00450764" w:rsidP="0067531D">
      <w:pPr>
        <w:pStyle w:val="a9"/>
        <w:widowControl/>
        <w:numPr>
          <w:ilvl w:val="0"/>
          <w:numId w:val="15"/>
        </w:numPr>
        <w:adjustRightInd w:val="0"/>
        <w:snapToGrid w:val="0"/>
        <w:spacing w:line="600" w:lineRule="exact"/>
        <w:ind w:firstLineChars="265" w:firstLine="848"/>
        <w:rPr>
          <w:rFonts w:ascii="仿宋_GB2312" w:eastAsia="仿宋_GB2312" w:hAnsi="仿宋" w:cs="仿宋_GB2312"/>
          <w:sz w:val="32"/>
          <w:szCs w:val="32"/>
        </w:rPr>
      </w:pPr>
      <w:r w:rsidRPr="00964AF2">
        <w:rPr>
          <w:rFonts w:ascii="仿宋_GB2312" w:eastAsia="仿宋_GB2312" w:hAnsi="仿宋" w:cs="仿宋_GB2312" w:hint="eastAsia"/>
          <w:sz w:val="32"/>
          <w:szCs w:val="32"/>
        </w:rPr>
        <w:t>于2019年7月19日18:00前完成报到。</w:t>
      </w:r>
    </w:p>
    <w:p w14:paraId="427317EF" w14:textId="77777777" w:rsidR="00CC5EF1" w:rsidRPr="00450764" w:rsidRDefault="003B5067" w:rsidP="0067531D">
      <w:pPr>
        <w:widowControl/>
        <w:numPr>
          <w:ilvl w:val="0"/>
          <w:numId w:val="15"/>
        </w:numPr>
        <w:adjustRightInd w:val="0"/>
        <w:snapToGrid w:val="0"/>
        <w:spacing w:line="600" w:lineRule="exact"/>
        <w:ind w:firstLineChars="265" w:firstLine="848"/>
        <w:rPr>
          <w:rFonts w:ascii="仿宋_GB2312" w:eastAsia="仿宋_GB2312" w:hAnsi="仿宋" w:cs="仿宋_GB2312"/>
          <w:sz w:val="32"/>
          <w:szCs w:val="32"/>
        </w:rPr>
      </w:pPr>
      <w:r w:rsidRPr="00450764">
        <w:rPr>
          <w:rFonts w:ascii="仿宋_GB2312" w:eastAsia="仿宋_GB2312" w:hAnsi="仿宋" w:cs="仿宋_GB2312" w:hint="eastAsia"/>
          <w:sz w:val="32"/>
          <w:szCs w:val="32"/>
        </w:rPr>
        <w:t>报到时</w:t>
      </w:r>
      <w:r w:rsidR="00214768" w:rsidRPr="00450764">
        <w:rPr>
          <w:rFonts w:ascii="仿宋_GB2312" w:eastAsia="仿宋_GB2312" w:hAnsi="仿宋" w:cs="仿宋_GB2312" w:hint="eastAsia"/>
          <w:sz w:val="32"/>
          <w:szCs w:val="32"/>
        </w:rPr>
        <w:t>营员</w:t>
      </w:r>
      <w:r w:rsidRPr="00450764">
        <w:rPr>
          <w:rFonts w:ascii="仿宋_GB2312" w:eastAsia="仿宋_GB2312" w:hAnsi="仿宋" w:cs="仿宋_GB2312" w:hint="eastAsia"/>
          <w:sz w:val="32"/>
          <w:szCs w:val="32"/>
        </w:rPr>
        <w:t>须向大会提交营员的健康证明（县级以上医院出具）</w:t>
      </w:r>
      <w:r w:rsidR="00214768" w:rsidRPr="00450764">
        <w:rPr>
          <w:rFonts w:ascii="仿宋_GB2312" w:eastAsia="仿宋_GB2312" w:hAnsi="仿宋" w:cs="仿宋_GB2312" w:hint="eastAsia"/>
          <w:sz w:val="32"/>
          <w:szCs w:val="32"/>
        </w:rPr>
        <w:t>，未提交</w:t>
      </w:r>
      <w:r w:rsidRPr="00450764">
        <w:rPr>
          <w:rFonts w:ascii="仿宋_GB2312" w:eastAsia="仿宋_GB2312" w:hAnsi="仿宋" w:cs="仿宋_GB2312" w:hint="eastAsia"/>
          <w:sz w:val="32"/>
          <w:szCs w:val="32"/>
        </w:rPr>
        <w:t>或不符者不允许参加本次夏令营。</w:t>
      </w:r>
    </w:p>
    <w:p w14:paraId="546A0DE8" w14:textId="034E18F8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费用</w:t>
      </w:r>
    </w:p>
    <w:p w14:paraId="398EDA4C" w14:textId="1B032F6B" w:rsidR="00964AF2" w:rsidRPr="004550A8" w:rsidRDefault="004D7C3E" w:rsidP="00472B18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收费：</w:t>
      </w:r>
      <w:r w:rsidR="004550A8" w:rsidRPr="004550A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800元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/人</w:t>
      </w:r>
      <w:r w:rsidR="004550A8" w:rsidRPr="004550A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由承办单位收取，</w:t>
      </w:r>
      <w:bookmarkStart w:id="0" w:name="_GoBack"/>
      <w:bookmarkEnd w:id="0"/>
      <w:r w:rsidR="004550A8" w:rsidRPr="004550A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包含营服、营帽、参营保险费，以及报到日食宿费、离营日餐费（此为一揽子解决方案，提前离营不退费、提前报到不接待）</w:t>
      </w:r>
      <w:r w:rsidR="004818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51590153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其他</w:t>
      </w:r>
    </w:p>
    <w:p w14:paraId="1E228652" w14:textId="62E989A1" w:rsidR="00964AF2" w:rsidRPr="00964AF2" w:rsidRDefault="00964AF2" w:rsidP="0067531D">
      <w:pPr>
        <w:pStyle w:val="a9"/>
        <w:widowControl/>
        <w:numPr>
          <w:ilvl w:val="1"/>
          <w:numId w:val="16"/>
        </w:numPr>
        <w:adjustRightInd w:val="0"/>
        <w:snapToGrid w:val="0"/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964AF2">
        <w:rPr>
          <w:rFonts w:ascii="仿宋_GB2312" w:eastAsia="仿宋_GB2312" w:hAnsi="仿宋" w:cs="仿宋_GB2312" w:hint="eastAsia"/>
          <w:sz w:val="32"/>
          <w:szCs w:val="32"/>
        </w:rPr>
        <w:t>由于暑期天气炎热及含有水上项目，请各代表队自备防暑、防晒、防蚊物品和换洗衣服。</w:t>
      </w:r>
    </w:p>
    <w:p w14:paraId="0686DF15" w14:textId="22AD4C72" w:rsidR="00450764" w:rsidRPr="00964AF2" w:rsidRDefault="00964AF2" w:rsidP="0067531D">
      <w:pPr>
        <w:pStyle w:val="a9"/>
        <w:widowControl/>
        <w:numPr>
          <w:ilvl w:val="1"/>
          <w:numId w:val="16"/>
        </w:numPr>
        <w:adjustRightInd w:val="0"/>
        <w:snapToGrid w:val="0"/>
        <w:spacing w:line="600" w:lineRule="exact"/>
        <w:ind w:left="0"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964AF2">
        <w:rPr>
          <w:rFonts w:ascii="仿宋_GB2312" w:eastAsia="仿宋_GB2312" w:hAnsi="仿宋" w:cs="仿宋_GB2312" w:hint="eastAsia"/>
          <w:sz w:val="32"/>
          <w:szCs w:val="32"/>
        </w:rPr>
        <w:t>个人装备建议清单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 w:rsidRPr="00964AF2">
        <w:rPr>
          <w:rFonts w:ascii="仿宋_GB2312" w:eastAsia="仿宋_GB2312" w:hAnsi="仿宋" w:cs="仿宋_GB2312" w:hint="eastAsia"/>
          <w:sz w:val="32"/>
          <w:szCs w:val="32"/>
        </w:rPr>
        <w:t>个人物品小背包（30升左右为宜）、夏季防紫外线风衣、防风衣裤、徒步袜两双、中高帮徒</w:t>
      </w:r>
      <w:r w:rsidRPr="00964AF2">
        <w:rPr>
          <w:rFonts w:ascii="仿宋_GB2312" w:eastAsia="仿宋_GB2312" w:hAnsi="仿宋" w:cs="仿宋_GB2312" w:hint="eastAsia"/>
          <w:sz w:val="32"/>
          <w:szCs w:val="32"/>
        </w:rPr>
        <w:lastRenderedPageBreak/>
        <w:t>步鞋、拖鞋、面巾（魔术头巾）、水壶或水杯（必备）、头灯（或手电）、个人药品（防过敏、防蚊药）、个人洗漱卫生用品（牙刷、牙膏、水杯、面盆等）、防晒霜、抓绒睡袋</w:t>
      </w:r>
      <w:r w:rsidR="00334597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7F28CB18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本解释权属“营动中国”全国青少年</w:t>
      </w:r>
      <w:r w:rsidR="00214768">
        <w:rPr>
          <w:rFonts w:ascii="仿宋_GB2312" w:eastAsia="仿宋_GB2312" w:hAnsi="仿宋" w:cs="仿宋_GB2312" w:hint="eastAsia"/>
          <w:b/>
          <w:sz w:val="32"/>
          <w:szCs w:val="32"/>
        </w:rPr>
        <w:t>公益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户外营地夏令营组委会。</w:t>
      </w:r>
    </w:p>
    <w:p w14:paraId="5B0446D6" w14:textId="77777777" w:rsidR="00CC5EF1" w:rsidRDefault="0098468F" w:rsidP="00964AF2">
      <w:pPr>
        <w:pStyle w:val="10"/>
        <w:numPr>
          <w:ilvl w:val="0"/>
          <w:numId w:val="1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未尽事宜，另行通知。</w:t>
      </w:r>
    </w:p>
    <w:p w14:paraId="07C64EE0" w14:textId="0B515B38" w:rsidR="00CC5EF1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14:paraId="4B253548" w14:textId="6D79DF00" w:rsidR="005F6619" w:rsidRDefault="005F6619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14:paraId="776CE6A7" w14:textId="77777777" w:rsidR="005F6619" w:rsidRDefault="005F6619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14:paraId="5DCC8A84" w14:textId="77777777" w:rsidR="00CC5EF1" w:rsidRDefault="00B1633A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附4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1：日程安排</w:t>
      </w:r>
    </w:p>
    <w:p w14:paraId="0AEACB10" w14:textId="77777777" w:rsidR="00CC5EF1" w:rsidRDefault="00B1633A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附4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2：项目介绍</w:t>
      </w:r>
    </w:p>
    <w:p w14:paraId="6C7CE7DF" w14:textId="77777777" w:rsidR="00CC5EF1" w:rsidRDefault="00B1633A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附4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3：交通线路</w:t>
      </w:r>
    </w:p>
    <w:p w14:paraId="0ED845A9" w14:textId="77777777" w:rsidR="00214768" w:rsidRDefault="00214768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bookmarkStart w:id="1" w:name="OLE_LINK10"/>
      <w:bookmarkStart w:id="2" w:name="OLE_LINK9"/>
      <w:r>
        <w:rPr>
          <w:rFonts w:ascii="仿宋_GB2312" w:eastAsia="仿宋_GB2312" w:hAnsi="宋体" w:cs="仿宋_GB2312"/>
          <w:sz w:val="32"/>
          <w:szCs w:val="32"/>
        </w:rPr>
        <w:br w:type="page"/>
      </w:r>
    </w:p>
    <w:p w14:paraId="19F50A63" w14:textId="77777777" w:rsidR="00CC5EF1" w:rsidRDefault="00B1633A" w:rsidP="00E276DF">
      <w:pPr>
        <w:pStyle w:val="4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附4</w:t>
      </w:r>
      <w:r w:rsidR="0098468F">
        <w:rPr>
          <w:rFonts w:ascii="仿宋_GB2312" w:eastAsia="仿宋_GB2312" w:hAnsi="宋体" w:cs="仿宋_GB2312" w:hint="eastAsia"/>
          <w:sz w:val="32"/>
          <w:szCs w:val="32"/>
        </w:rPr>
        <w:t>-1：</w:t>
      </w:r>
    </w:p>
    <w:p w14:paraId="689C2EF6" w14:textId="77777777" w:rsidR="00CC5EF1" w:rsidRPr="00DD7390" w:rsidRDefault="0098468F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DD7390">
        <w:rPr>
          <w:rFonts w:hAnsi="宋体" w:hint="eastAsia"/>
          <w:b/>
          <w:sz w:val="36"/>
          <w:szCs w:val="36"/>
        </w:rPr>
        <w:t>2019年“营动中国”全国青少年公益户外</w:t>
      </w:r>
    </w:p>
    <w:p w14:paraId="4AC279A5" w14:textId="63D7DF84" w:rsidR="00CC5EF1" w:rsidRDefault="0098468F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DD7390">
        <w:rPr>
          <w:rFonts w:hAnsi="宋体" w:hint="eastAsia"/>
          <w:b/>
          <w:sz w:val="36"/>
          <w:szCs w:val="36"/>
        </w:rPr>
        <w:t>营地夏令营（</w:t>
      </w:r>
      <w:r w:rsidR="007E2025">
        <w:rPr>
          <w:rFonts w:hAnsi="宋体" w:hint="eastAsia"/>
          <w:b/>
          <w:bCs/>
          <w:sz w:val="36"/>
          <w:szCs w:val="36"/>
        </w:rPr>
        <w:t>宁夏永宁站</w:t>
      </w:r>
      <w:r w:rsidRPr="00DD7390">
        <w:rPr>
          <w:rFonts w:hAnsi="宋体" w:hint="eastAsia"/>
          <w:b/>
          <w:sz w:val="36"/>
          <w:szCs w:val="36"/>
        </w:rPr>
        <w:t>）日程安排</w:t>
      </w:r>
    </w:p>
    <w:p w14:paraId="16DD2E51" w14:textId="77777777" w:rsidR="009B3D4C" w:rsidRDefault="009B3D4C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51"/>
        <w:gridCol w:w="3874"/>
        <w:gridCol w:w="1842"/>
      </w:tblGrid>
      <w:tr w:rsidR="00B60190" w:rsidRPr="00441F47" w14:paraId="2086642F" w14:textId="77777777" w:rsidTr="009B3D4C">
        <w:trPr>
          <w:trHeight w:val="315"/>
          <w:jc w:val="center"/>
        </w:trPr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05C53DA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9B3D4C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ADB538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9B3D4C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4B20922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9B3D4C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活动内容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493433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9B3D4C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地点</w:t>
            </w:r>
          </w:p>
        </w:tc>
      </w:tr>
      <w:tr w:rsidR="00B60190" w:rsidRPr="00441F47" w14:paraId="3895E4D2" w14:textId="77777777" w:rsidTr="009B3D4C">
        <w:trPr>
          <w:trHeight w:val="315"/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5EBE1253" w14:textId="6476E880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7月19日</w:t>
            </w: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</w:r>
            <w:r w:rsidR="009B3D4C">
              <w:rPr>
                <w:rFonts w:ascii="仿宋_GB2312" w:eastAsia="仿宋_GB2312" w:hAnsi="宋体" w:cs="宋体" w:hint="eastAsia"/>
                <w:sz w:val="24"/>
                <w:szCs w:val="24"/>
              </w:rPr>
              <w:t>（星期五）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CD1DD4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09:00-16:00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5A22F8E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接站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35A8B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689C74ED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6978278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1922F3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16:00-18:00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2029B5B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报到、分配房间、内务整理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D52B2A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723E455C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53E943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CC9064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18:00-19:00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2703AFA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F139A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餐厅</w:t>
            </w:r>
          </w:p>
        </w:tc>
      </w:tr>
      <w:tr w:rsidR="00B60190" w:rsidRPr="00441F47" w14:paraId="0FB8C3F9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9F7DE5F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51AB76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19:00-21:00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3CFAE2E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参观营地、领队会议、开营准备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5A8BF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6BC087A7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3E42EC3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86DD6A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21:00-22:00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18CF724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洗簌、就寝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818B0F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07D16530" w14:textId="77777777" w:rsidTr="009B3D4C">
        <w:trPr>
          <w:trHeight w:val="315"/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5420FD44" w14:textId="687AB5B1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7月20日</w:t>
            </w: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</w:r>
            <w:r w:rsidR="009B3D4C">
              <w:rPr>
                <w:rFonts w:ascii="仿宋_GB2312" w:eastAsia="仿宋_GB2312" w:hAnsi="宋体" w:cs="宋体" w:hint="eastAsia"/>
                <w:sz w:val="24"/>
                <w:szCs w:val="24"/>
              </w:rPr>
              <w:t>（星期六）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0A0ED4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08:00-09:00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8BA780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早餐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1D444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1082EB56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07238C8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9D3B3D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09:00-10:00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49A74F4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开营式、团建、FVC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69AF9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12E552FB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098AF8C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377403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10:00-12:00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0E747D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六大课程（第一课）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666700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58B59904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02AD19C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5C2189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12:00-14:00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423749E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午餐+午休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E9718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26566CE8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49BC1F2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103AF7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14:00-17:00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156F976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六大课程（第一课）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ADD87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29538142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C9CB6A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319061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17:10-18:00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720C0BE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分享+游戏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457047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2AAD973C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039278A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52B5092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18:10-19:00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9BEC9D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6F2A1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37378E30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608F901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E97C48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19:00-21:00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1F5A764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晚课、星空阅读、音乐夜话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C0E5A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05D85EF6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6956A2B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BAC9002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661D748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洗漱、就寝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4186A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571A039F" w14:textId="77777777" w:rsidTr="009B3D4C">
        <w:trPr>
          <w:trHeight w:val="405"/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58BFBB30" w14:textId="0CE9237C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7月21日</w:t>
            </w: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</w:r>
            <w:r w:rsidR="009B3D4C">
              <w:rPr>
                <w:rFonts w:ascii="仿宋_GB2312" w:eastAsia="仿宋_GB2312" w:hAnsi="宋体" w:cs="宋体" w:hint="eastAsia"/>
                <w:sz w:val="24"/>
                <w:szCs w:val="24"/>
              </w:rPr>
              <w:t>（星期日）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E7D06A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08:00-09:00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2D74922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早餐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DA4872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49CC7520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1C09CC2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EEA6C8E" w14:textId="1B5E4872" w:rsidR="00B60190" w:rsidRPr="009B3D4C" w:rsidRDefault="009B3D4C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="00B60190"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9:00-11:20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425362BF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六大课程（第二课）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601CBEB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5CB060A7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43B62AE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E980D4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11:20-12:00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6A4202D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课程分享与回顾总结</w:t>
            </w:r>
          </w:p>
        </w:tc>
        <w:tc>
          <w:tcPr>
            <w:tcW w:w="1842" w:type="dxa"/>
            <w:vMerge/>
            <w:vAlign w:val="center"/>
            <w:hideMark/>
          </w:tcPr>
          <w:p w14:paraId="6AF5399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60190" w:rsidRPr="00441F47" w14:paraId="5793682C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7578CE9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69A749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12:00-14:00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5E77708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午餐+午休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48C3F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05027CBE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4D1040B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38F996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14:00-17:00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36FDC87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六大课程（第二课）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84CEE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79DCA0C6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4B782C1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C3F2DA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17:10-18:00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7EC6BF8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分享+游戏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EA481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7E98748C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2010C6E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EAACF2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18:10-19:00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39D9D91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BE10D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728670F7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39BC0F6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EA7B5A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19:00-21:00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2F10D0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晚课、星空阅读、音乐夜话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B7A6C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1763A4D0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2AA8AEF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44DF21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5D4DD99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洗漱、就寝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FA927A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78A0C6F0" w14:textId="77777777" w:rsidTr="009B3D4C">
        <w:trPr>
          <w:trHeight w:val="360"/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64B6835F" w14:textId="2251F339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7月22日</w:t>
            </w: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</w:r>
            <w:r w:rsidR="009B3D4C">
              <w:rPr>
                <w:rFonts w:ascii="仿宋_GB2312" w:eastAsia="仿宋_GB2312" w:hAnsi="宋体" w:cs="宋体" w:hint="eastAsia"/>
                <w:sz w:val="24"/>
                <w:szCs w:val="24"/>
              </w:rPr>
              <w:t>（星期一）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8DABC1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08:00-09:00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A6F6DE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早餐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CC8A64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39E9111E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4AFCE5C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3075E5A" w14:textId="6F9F9722" w:rsidR="00B60190" w:rsidRPr="009B3D4C" w:rsidRDefault="009B3D4C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="00B60190"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9:00-11:20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2CBB8DD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六大课程（第三课）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78BB062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3CFA404C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3D426FD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8CA1B1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11:20-12:00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3C7E4F32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课程分享与回顾总结</w:t>
            </w:r>
          </w:p>
        </w:tc>
        <w:tc>
          <w:tcPr>
            <w:tcW w:w="1842" w:type="dxa"/>
            <w:vMerge/>
            <w:vAlign w:val="center"/>
            <w:hideMark/>
          </w:tcPr>
          <w:p w14:paraId="261CE14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60190" w:rsidRPr="00441F47" w14:paraId="6EA007EA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67817A9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D493B5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12:00-14:00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2D773B5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午餐+午休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E87E66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24239BDD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0C5C82E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416011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14:00-17:00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6B34221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六大课程（第三课）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F79865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66C3B7A9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051F224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67227E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17:10-18:00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347282C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分享+游戏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5D564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554232E1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7D69AE6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A538CD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18:10-19:00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524FDB0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B4BC7F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7D697B0A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67A6C2C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38AE20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19:00-21:00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20DCD9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晚课、星空阅读、音乐夜话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BCC1F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0FB193C4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2A220E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0D4F18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7443411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洗漱、就寝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C47B0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258B8B46" w14:textId="77777777" w:rsidTr="009B3D4C">
        <w:trPr>
          <w:trHeight w:val="360"/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2A7E8B37" w14:textId="65EDEE04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7月23日</w:t>
            </w: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</w:r>
            <w:r w:rsidR="009B3D4C">
              <w:rPr>
                <w:rFonts w:ascii="仿宋_GB2312" w:eastAsia="仿宋_GB2312" w:hAnsi="宋体" w:cs="宋体" w:hint="eastAsia"/>
                <w:sz w:val="24"/>
                <w:szCs w:val="24"/>
              </w:rPr>
              <w:t>（星期二）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3AF7B9F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08:00-09:00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E2656E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早餐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04F841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6F135818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756ACE4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D775494" w14:textId="0B0DEC8C" w:rsidR="00B60190" w:rsidRPr="009B3D4C" w:rsidRDefault="009B3D4C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="00B60190"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9:00-11:20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5F477D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六大课程（第四课）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04EF657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0C498139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4278BD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C2C084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11:20-12:00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1046517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课程分享与回顾总结</w:t>
            </w:r>
          </w:p>
        </w:tc>
        <w:tc>
          <w:tcPr>
            <w:tcW w:w="1842" w:type="dxa"/>
            <w:vMerge/>
            <w:vAlign w:val="center"/>
            <w:hideMark/>
          </w:tcPr>
          <w:p w14:paraId="3403AE7B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60190" w:rsidRPr="00441F47" w14:paraId="6BA29918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7AEF27B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3D2B62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12:00-14:00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5A2AB9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午餐+午休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0C519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710FC96F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7D810FF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710FA6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14:00-17:00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1630D4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六大课程（第四课）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A93542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南北区项目地</w:t>
            </w:r>
          </w:p>
        </w:tc>
      </w:tr>
      <w:tr w:rsidR="00B60190" w:rsidRPr="00441F47" w14:paraId="67812600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05AF97C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C5F12F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17:10-18:00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2666C3B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分享+游戏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DF09A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2024C33F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609BB6E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0C47AC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18:10-19:00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1CA733B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晚餐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98EF6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1066B333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3D62FB4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94F109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19:00-21:00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93C2802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晚课、星空阅读、音乐夜话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C5194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7F87AD79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4EF5642C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710D21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21:00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1B596C1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洗漱、就寝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DA51F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2F473EE9" w14:textId="77777777" w:rsidTr="009B3D4C">
        <w:trPr>
          <w:trHeight w:val="390"/>
          <w:jc w:val="center"/>
        </w:trPr>
        <w:tc>
          <w:tcPr>
            <w:tcW w:w="1527" w:type="dxa"/>
            <w:vMerge w:val="restart"/>
            <w:shd w:val="clear" w:color="auto" w:fill="auto"/>
            <w:vAlign w:val="center"/>
            <w:hideMark/>
          </w:tcPr>
          <w:p w14:paraId="1316EA01" w14:textId="5C42A59A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7月24日</w:t>
            </w: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</w:r>
            <w:r w:rsidR="009B3D4C">
              <w:rPr>
                <w:rFonts w:ascii="仿宋_GB2312" w:eastAsia="仿宋_GB2312" w:hAnsi="宋体" w:cs="宋体" w:hint="eastAsia"/>
                <w:sz w:val="24"/>
                <w:szCs w:val="24"/>
              </w:rPr>
              <w:t>（星期三）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11BE35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07:00-08:00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55ED0BD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早餐、热身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8292D1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3ED05795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B45391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9AC66B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08:00-12:00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35ED9D9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少年勇士之路挑战赛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9AD45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北区比赛场</w:t>
            </w:r>
          </w:p>
        </w:tc>
      </w:tr>
      <w:tr w:rsidR="00B60190" w:rsidRPr="00441F47" w14:paraId="04DF19D3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59BCCA6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AAD414F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12:00-14:00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23AF4B8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午餐+午休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40252E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224CE06D" w14:textId="77777777" w:rsidTr="009B3D4C">
        <w:trPr>
          <w:trHeight w:val="443"/>
          <w:jc w:val="center"/>
        </w:trPr>
        <w:tc>
          <w:tcPr>
            <w:tcW w:w="1527" w:type="dxa"/>
            <w:vMerge/>
            <w:vAlign w:val="center"/>
            <w:hideMark/>
          </w:tcPr>
          <w:p w14:paraId="7DEE6B6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E9B074A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14:00-18:00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5C7376A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制作纪念品、完成旅程报告、排练节目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502B2590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南区主草坪</w:t>
            </w:r>
          </w:p>
        </w:tc>
      </w:tr>
      <w:tr w:rsidR="00B60190" w:rsidRPr="00441F47" w14:paraId="30E0E616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7A4A8AA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8B595A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18:00-19:00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93A62F6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结营式+团队聚餐+颁奖</w:t>
            </w:r>
          </w:p>
        </w:tc>
        <w:tc>
          <w:tcPr>
            <w:tcW w:w="1842" w:type="dxa"/>
            <w:vMerge/>
            <w:vAlign w:val="center"/>
            <w:hideMark/>
          </w:tcPr>
          <w:p w14:paraId="5140754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60190" w:rsidRPr="00441F47" w14:paraId="78232341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3EE7AF0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932CC54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19:00-22:00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CD5871D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篝火晚会+才艺表演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C2FAF9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露营篝火区</w:t>
            </w:r>
          </w:p>
        </w:tc>
      </w:tr>
      <w:tr w:rsidR="00B60190" w:rsidRPr="00441F47" w14:paraId="0A6BBB01" w14:textId="77777777" w:rsidTr="009B3D4C">
        <w:trPr>
          <w:trHeight w:val="315"/>
          <w:jc w:val="center"/>
        </w:trPr>
        <w:tc>
          <w:tcPr>
            <w:tcW w:w="1527" w:type="dxa"/>
            <w:vMerge/>
            <w:vAlign w:val="center"/>
            <w:hideMark/>
          </w:tcPr>
          <w:p w14:paraId="770C7E0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54BD7D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22:00-23:00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39A43257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洗簌、就寝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46490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60190" w:rsidRPr="00441F47" w14:paraId="64C43939" w14:textId="77777777" w:rsidTr="009B3D4C">
        <w:trPr>
          <w:trHeight w:val="570"/>
          <w:jc w:val="center"/>
        </w:trPr>
        <w:tc>
          <w:tcPr>
            <w:tcW w:w="1527" w:type="dxa"/>
            <w:shd w:val="clear" w:color="auto" w:fill="auto"/>
            <w:vAlign w:val="center"/>
            <w:hideMark/>
          </w:tcPr>
          <w:p w14:paraId="61F1D0B4" w14:textId="33E83E02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7月25日</w:t>
            </w: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</w:r>
            <w:r w:rsidR="009B3D4C">
              <w:rPr>
                <w:rFonts w:ascii="仿宋_GB2312" w:eastAsia="仿宋_GB2312" w:hAnsi="宋体" w:cs="宋体" w:hint="eastAsia"/>
                <w:sz w:val="24"/>
                <w:szCs w:val="24"/>
              </w:rPr>
              <w:t>（星期四）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4E08433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07:00-11:00</w:t>
            </w:r>
          </w:p>
        </w:tc>
        <w:tc>
          <w:tcPr>
            <w:tcW w:w="3874" w:type="dxa"/>
            <w:shd w:val="clear" w:color="auto" w:fill="auto"/>
            <w:noWrap/>
            <w:vAlign w:val="center"/>
            <w:hideMark/>
          </w:tcPr>
          <w:p w14:paraId="043C6735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>送站离营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4E01CF8" w14:textId="77777777" w:rsidR="00B60190" w:rsidRPr="009B3D4C" w:rsidRDefault="00B60190" w:rsidP="009B3D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B3D4C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14:paraId="54AAA932" w14:textId="77777777" w:rsidR="008C596E" w:rsidRDefault="008C596E" w:rsidP="008C596E">
      <w:pPr>
        <w:spacing w:line="60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注：因为天气等原因，以上活动日程可能发生变化，以实际为准。</w:t>
      </w:r>
    </w:p>
    <w:p w14:paraId="3462BF92" w14:textId="77777777" w:rsidR="008C596E" w:rsidRDefault="008C596E" w:rsidP="008C596E">
      <w:pPr>
        <w:pStyle w:val="10"/>
        <w:spacing w:line="600" w:lineRule="exact"/>
        <w:rPr>
          <w:rFonts w:hAnsi="宋体"/>
          <w:b/>
          <w:sz w:val="36"/>
          <w:szCs w:val="36"/>
        </w:rPr>
      </w:pPr>
    </w:p>
    <w:p w14:paraId="565FEB69" w14:textId="77777777" w:rsidR="008C596E" w:rsidRDefault="008C596E" w:rsidP="008C596E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</w:p>
    <w:p w14:paraId="290B5E86" w14:textId="77777777" w:rsidR="008C596E" w:rsidRDefault="008C596E" w:rsidP="008C596E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</w:p>
    <w:p w14:paraId="16400C36" w14:textId="77777777" w:rsidR="008C596E" w:rsidRDefault="008C596E" w:rsidP="008C596E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</w:p>
    <w:p w14:paraId="3F2D1B23" w14:textId="77777777" w:rsidR="008C596E" w:rsidRDefault="008C596E">
      <w:pPr>
        <w:widowControl/>
        <w:jc w:val="left"/>
        <w:rPr>
          <w:rFonts w:ascii="宋体" w:hAnsi="宋体" w:cs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br w:type="page"/>
      </w:r>
    </w:p>
    <w:p w14:paraId="69EC0312" w14:textId="3221364E" w:rsidR="00DD7390" w:rsidRDefault="008C596E" w:rsidP="008C596E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lastRenderedPageBreak/>
        <w:t>内容说明</w:t>
      </w: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417"/>
        <w:gridCol w:w="3969"/>
        <w:gridCol w:w="1843"/>
      </w:tblGrid>
      <w:tr w:rsidR="00441F47" w:rsidRPr="008C596E" w14:paraId="446ECDA5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0FEB247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9FE1F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66CB2D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课程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8D291A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级别</w:t>
            </w:r>
          </w:p>
        </w:tc>
      </w:tr>
      <w:tr w:rsidR="00441F47" w:rsidRPr="008C596E" w14:paraId="478DECF1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9D40ECD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0748C2D7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课程板块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D6768F5" w14:textId="65FC06AE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皮划艇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33230FB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1-4级</w:t>
            </w: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每天进阶</w:t>
            </w:r>
          </w:p>
        </w:tc>
      </w:tr>
      <w:tr w:rsidR="00441F47" w:rsidRPr="008C596E" w14:paraId="3505E32B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AC7B8A3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  <w:hideMark/>
          </w:tcPr>
          <w:p w14:paraId="4B030BF2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EEE2EBC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定向越野+无线电测向</w:t>
            </w:r>
          </w:p>
        </w:tc>
        <w:tc>
          <w:tcPr>
            <w:tcW w:w="1843" w:type="dxa"/>
            <w:vMerge/>
            <w:vAlign w:val="center"/>
            <w:hideMark/>
          </w:tcPr>
          <w:p w14:paraId="2283CAC0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41F47" w:rsidRPr="008C596E" w14:paraId="768A35C8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DE8C409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  <w:hideMark/>
          </w:tcPr>
          <w:p w14:paraId="25B557D3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8F7093A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自然课堂</w:t>
            </w:r>
          </w:p>
        </w:tc>
        <w:tc>
          <w:tcPr>
            <w:tcW w:w="1843" w:type="dxa"/>
            <w:vMerge/>
            <w:vAlign w:val="center"/>
            <w:hideMark/>
          </w:tcPr>
          <w:p w14:paraId="7829CC29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41F47" w:rsidRPr="008C596E" w14:paraId="0A272E39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F3E2149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  <w:hideMark/>
          </w:tcPr>
          <w:p w14:paraId="7D8FA916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B569A58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木屋营地建设</w:t>
            </w:r>
          </w:p>
        </w:tc>
        <w:tc>
          <w:tcPr>
            <w:tcW w:w="1843" w:type="dxa"/>
            <w:vMerge/>
            <w:vAlign w:val="center"/>
            <w:hideMark/>
          </w:tcPr>
          <w:p w14:paraId="146BE46F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41F47" w:rsidRPr="008C596E" w14:paraId="2C379F6C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C250784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  <w:hideMark/>
          </w:tcPr>
          <w:p w14:paraId="539E1F61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426B090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素质拓展体验</w:t>
            </w:r>
          </w:p>
        </w:tc>
        <w:tc>
          <w:tcPr>
            <w:tcW w:w="1843" w:type="dxa"/>
            <w:vMerge/>
            <w:vAlign w:val="center"/>
            <w:hideMark/>
          </w:tcPr>
          <w:p w14:paraId="0B508CD6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41F47" w:rsidRPr="008C596E" w14:paraId="180179FD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CEBB61E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vAlign w:val="center"/>
            <w:hideMark/>
          </w:tcPr>
          <w:p w14:paraId="29B68C78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B379CE7" w14:textId="09824775" w:rsidR="00441F47" w:rsidRPr="008C596E" w:rsidRDefault="001554B1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旱地冰球、草地足球、</w:t>
            </w:r>
            <w:r w:rsidR="00441F47"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夺旗橄榄球</w:t>
            </w:r>
          </w:p>
        </w:tc>
        <w:tc>
          <w:tcPr>
            <w:tcW w:w="1843" w:type="dxa"/>
            <w:vMerge/>
            <w:vAlign w:val="center"/>
            <w:hideMark/>
          </w:tcPr>
          <w:p w14:paraId="7F8B246E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41F47" w:rsidRPr="008C596E" w14:paraId="339CBEF3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BB1934A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6C3016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比赛板块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7D8A4A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少年勇士之路挑战赛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2F31F8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分年龄级</w:t>
            </w:r>
          </w:p>
        </w:tc>
      </w:tr>
      <w:tr w:rsidR="00441F47" w:rsidRPr="008C596E" w14:paraId="208C2CB9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F565189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82C5C4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分享板块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E9D79B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晚课、星空阅读、音乐夜话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012243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无级别</w:t>
            </w:r>
          </w:p>
        </w:tc>
      </w:tr>
      <w:tr w:rsidR="00441F47" w:rsidRPr="008C596E" w14:paraId="090C688B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C9C7A84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5A14F477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体验板块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0F36340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思维桌游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44338F47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无级别</w:t>
            </w:r>
          </w:p>
        </w:tc>
      </w:tr>
      <w:tr w:rsidR="00441F47" w:rsidRPr="008C596E" w14:paraId="058EF917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C13567E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vAlign w:val="center"/>
            <w:hideMark/>
          </w:tcPr>
          <w:p w14:paraId="4CE9E9E1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BE28DE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高尔夫、射箭体验</w:t>
            </w:r>
          </w:p>
        </w:tc>
        <w:tc>
          <w:tcPr>
            <w:tcW w:w="1843" w:type="dxa"/>
            <w:vMerge/>
            <w:vAlign w:val="center"/>
            <w:hideMark/>
          </w:tcPr>
          <w:p w14:paraId="4E32951B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41F47" w:rsidRPr="008C596E" w14:paraId="062DB69F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8F69762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vAlign w:val="center"/>
            <w:hideMark/>
          </w:tcPr>
          <w:p w14:paraId="071A7501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D075825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自制八宝茶-感受回乡文化</w:t>
            </w:r>
          </w:p>
        </w:tc>
        <w:tc>
          <w:tcPr>
            <w:tcW w:w="1843" w:type="dxa"/>
            <w:vMerge/>
            <w:vAlign w:val="center"/>
            <w:hideMark/>
          </w:tcPr>
          <w:p w14:paraId="3DCD406F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41F47" w:rsidRPr="008C596E" w14:paraId="4CDEA8CF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2C3B280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48A3AFF1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休闲板块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AA1896A" w14:textId="75958A25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制作纪念品</w:t>
            </w:r>
            <w:r w:rsidR="00836BA5"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（八宝茶）</w:t>
            </w: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、完成旅程报告、排练节目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2191AF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41F47" w:rsidRPr="008C596E" w14:paraId="39199B9C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4FEFCEC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vAlign w:val="center"/>
            <w:hideMark/>
          </w:tcPr>
          <w:p w14:paraId="1539968B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D511DCC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团队聚餐+毕营式+颁奖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F10A02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41F47" w:rsidRPr="008C596E" w14:paraId="1D664F75" w14:textId="77777777" w:rsidTr="008C596E">
        <w:trPr>
          <w:trHeight w:val="567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67381F2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vAlign w:val="center"/>
            <w:hideMark/>
          </w:tcPr>
          <w:p w14:paraId="384CE553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0674C5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>篝火晚会+才艺表演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BA9EAF" w14:textId="77777777" w:rsidR="00441F47" w:rsidRPr="008C596E" w:rsidRDefault="00441F47" w:rsidP="008C596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C596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14:paraId="1A6C3E95" w14:textId="77777777" w:rsidR="00441F47" w:rsidRPr="00FE1F77" w:rsidRDefault="00441F47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</w:p>
    <w:bookmarkEnd w:id="1"/>
    <w:bookmarkEnd w:id="2"/>
    <w:p w14:paraId="3B3844C7" w14:textId="77777777" w:rsidR="00CC5EF1" w:rsidRDefault="0098468F" w:rsidP="00E276DF">
      <w:pPr>
        <w:widowControl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</w:p>
    <w:p w14:paraId="78B34A66" w14:textId="77777777" w:rsidR="00CC5EF1" w:rsidRDefault="00B1633A" w:rsidP="00E276DF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附4</w:t>
      </w:r>
      <w:r w:rsidR="0098468F">
        <w:rPr>
          <w:rFonts w:ascii="仿宋_GB2312" w:eastAsia="仿宋_GB2312" w:hAnsi="宋体" w:cs="仿宋_GB2312" w:hint="eastAsia"/>
          <w:sz w:val="32"/>
          <w:szCs w:val="32"/>
        </w:rPr>
        <w:t>-2：</w:t>
      </w:r>
    </w:p>
    <w:p w14:paraId="113A2F88" w14:textId="77777777" w:rsidR="00CC5EF1" w:rsidRPr="00DD7390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DD7390">
        <w:rPr>
          <w:rFonts w:hAnsi="宋体" w:hint="eastAsia"/>
          <w:b/>
          <w:sz w:val="36"/>
          <w:szCs w:val="36"/>
        </w:rPr>
        <w:t>2019年“营动中国”全国青少年公益户外</w:t>
      </w:r>
    </w:p>
    <w:p w14:paraId="003E2D48" w14:textId="419DD958" w:rsidR="00CC5EF1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DD7390">
        <w:rPr>
          <w:rFonts w:hAnsi="宋体" w:hint="eastAsia"/>
          <w:b/>
          <w:sz w:val="36"/>
          <w:szCs w:val="36"/>
        </w:rPr>
        <w:t>营地夏令营（</w:t>
      </w:r>
      <w:r w:rsidR="007E2025">
        <w:rPr>
          <w:rFonts w:hAnsi="宋体" w:hint="eastAsia"/>
          <w:b/>
          <w:bCs/>
          <w:sz w:val="36"/>
          <w:szCs w:val="36"/>
        </w:rPr>
        <w:t>宁夏永宁站</w:t>
      </w:r>
      <w:r w:rsidRPr="00DD7390">
        <w:rPr>
          <w:rFonts w:hAnsi="宋体" w:hint="eastAsia"/>
          <w:b/>
          <w:sz w:val="36"/>
          <w:szCs w:val="36"/>
        </w:rPr>
        <w:t>）项目介绍</w:t>
      </w:r>
    </w:p>
    <w:p w14:paraId="6C5BD176" w14:textId="77777777" w:rsidR="00CC5EF1" w:rsidRDefault="00CC5EF1" w:rsidP="00E276DF">
      <w:pPr>
        <w:pStyle w:val="10"/>
        <w:spacing w:line="600" w:lineRule="exact"/>
        <w:rPr>
          <w:rFonts w:ascii="仿宋_GB2312" w:eastAsia="仿宋_GB2312" w:hAnsi="宋体"/>
          <w:b/>
          <w:sz w:val="36"/>
          <w:szCs w:val="36"/>
        </w:rPr>
      </w:pPr>
    </w:p>
    <w:p w14:paraId="2E31C109" w14:textId="2E48BEAB" w:rsidR="0067531D" w:rsidRDefault="0067531D" w:rsidP="0067531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项目介绍一：定向越野运动</w:t>
      </w:r>
    </w:p>
    <w:p w14:paraId="45C74206" w14:textId="77777777" w:rsidR="0067531D" w:rsidRDefault="0067531D" w:rsidP="0067531D">
      <w:pPr>
        <w:pStyle w:val="10"/>
        <w:spacing w:line="600" w:lineRule="exact"/>
        <w:ind w:leftChars="-1" w:left="-2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14:paraId="083CAC29" w14:textId="77777777" w:rsidR="0067531D" w:rsidRDefault="0067531D" w:rsidP="0067531D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团队项目、以小队为单位，由指导员带领开展。</w:t>
      </w:r>
    </w:p>
    <w:p w14:paraId="1AA55B6B" w14:textId="77777777" w:rsidR="0067531D" w:rsidRDefault="0067531D" w:rsidP="0067531D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1CA9D030" w14:textId="77777777" w:rsidR="0067531D" w:rsidRDefault="0067531D" w:rsidP="0067531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整个营地会绘制定向越野地图，营员按年龄分组，或者以小团队为单位，在营地定向图中，事先安排设置一些团队任务，各小组按图索骥找到任务点，以合作形式完成打卡，然后继续前往下一个任务点；</w:t>
      </w:r>
    </w:p>
    <w:p w14:paraId="39A48C84" w14:textId="77777777" w:rsidR="0067531D" w:rsidRDefault="0067531D" w:rsidP="0067531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线路规定任务完成后，既已经到达指定终点，根据任务完成度和时间，确定团队成绩；</w:t>
      </w:r>
    </w:p>
    <w:p w14:paraId="78AF7DF0" w14:textId="77777777" w:rsidR="0067531D" w:rsidRDefault="0067531D" w:rsidP="0067531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营地定向活动可以根据营地风格设置完全不一样的定向路线，如植物定向、地标定向、闯关定向、越野赛等。</w:t>
      </w:r>
    </w:p>
    <w:p w14:paraId="4C0331A0" w14:textId="77777777" w:rsidR="00CC5EF1" w:rsidRPr="0067531D" w:rsidRDefault="00CC5EF1" w:rsidP="00E276D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E85B87E" w14:textId="018D3966" w:rsidR="0067531D" w:rsidRDefault="0067531D" w:rsidP="0067531D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项目介绍二：</w:t>
      </w:r>
      <w:r w:rsidR="007E0FC2">
        <w:rPr>
          <w:rFonts w:ascii="仿宋_GB2312" w:eastAsia="仿宋_GB2312" w:hAnsi="黑体" w:cs="宋体" w:hint="eastAsia"/>
          <w:b/>
          <w:sz w:val="32"/>
          <w:szCs w:val="32"/>
        </w:rPr>
        <w:t>木屋建设（工程类）</w:t>
      </w:r>
    </w:p>
    <w:p w14:paraId="0B036A8E" w14:textId="77777777" w:rsidR="0067531D" w:rsidRDefault="0067531D" w:rsidP="0067531D">
      <w:pPr>
        <w:pStyle w:val="1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14:paraId="1D1B8694" w14:textId="77777777" w:rsidR="0067531D" w:rsidRDefault="0067531D" w:rsidP="0067531D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团队项目、以小队为单位，由指导员带领开展。</w:t>
      </w:r>
    </w:p>
    <w:p w14:paraId="4406B00F" w14:textId="77777777" w:rsidR="0067531D" w:rsidRDefault="0067531D" w:rsidP="0067531D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4F9D168D" w14:textId="5459BD27" w:rsidR="0067531D" w:rsidRDefault="007E0FC2" w:rsidP="0067531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以小队为单位，在三天不同时段内，在教练员带领下，分别完成工具</w:t>
      </w:r>
      <w:r w:rsidR="00552CC4">
        <w:rPr>
          <w:rFonts w:ascii="仿宋_GB2312" w:eastAsia="仿宋_GB2312" w:hAnsi="仿宋" w:hint="eastAsia"/>
          <w:sz w:val="32"/>
          <w:szCs w:val="32"/>
        </w:rPr>
        <w:t>认识、材料认识、制图设计、完成木屋等一系</w:t>
      </w:r>
      <w:r w:rsidR="00552CC4">
        <w:rPr>
          <w:rFonts w:ascii="仿宋_GB2312" w:eastAsia="仿宋_GB2312" w:hAnsi="仿宋" w:hint="eastAsia"/>
          <w:sz w:val="32"/>
          <w:szCs w:val="32"/>
        </w:rPr>
        <w:lastRenderedPageBreak/>
        <w:t>列任务，最终各小队均需制作出一个漂亮的小木屋（有一定实用价值）。</w:t>
      </w:r>
    </w:p>
    <w:p w14:paraId="33EB2605" w14:textId="77777777" w:rsidR="00CC5EF1" w:rsidRPr="0067531D" w:rsidRDefault="00CC5EF1" w:rsidP="00DD7390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14:paraId="5F1E58D1" w14:textId="77777777" w:rsidR="00CC5EF1" w:rsidRDefault="0098468F" w:rsidP="00270DAA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项目介绍三：自然教育</w:t>
      </w:r>
    </w:p>
    <w:p w14:paraId="2A424350" w14:textId="77777777" w:rsidR="00CC5EF1" w:rsidRDefault="0098468F" w:rsidP="00472B18">
      <w:pPr>
        <w:pStyle w:val="1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14:paraId="4B1D116E" w14:textId="77777777" w:rsidR="00CC5EF1" w:rsidRDefault="0098468F" w:rsidP="00E276D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个人项目、以小队为单位，由指导员带领开展。</w:t>
      </w:r>
    </w:p>
    <w:p w14:paraId="353279BC" w14:textId="77777777" w:rsidR="00CC5EF1" w:rsidRDefault="0098468F" w:rsidP="00472B18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6C74F3CA" w14:textId="716F9104" w:rsidR="00CC5EF1" w:rsidRDefault="009A003F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“以自然为师”，所有的课程均在自然环境开展；</w:t>
      </w:r>
    </w:p>
    <w:p w14:paraId="601B39D7" w14:textId="5C54C015" w:rsidR="009A003F" w:rsidRDefault="009A003F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课程分为发现自然（体验）、自然手工坊（体验）、环境观测与考察、朴门及农耕活动实践；</w:t>
      </w:r>
    </w:p>
    <w:p w14:paraId="3A59D294" w14:textId="7B1F5EF4" w:rsidR="009A003F" w:rsidRDefault="009A003F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本课程分为1</w:t>
      </w:r>
      <w:r>
        <w:rPr>
          <w:rFonts w:ascii="仿宋_GB2312" w:eastAsia="仿宋_GB2312" w:hAnsi="仿宋"/>
          <w:sz w:val="32"/>
          <w:szCs w:val="32"/>
        </w:rPr>
        <w:t>-4</w:t>
      </w:r>
      <w:r>
        <w:rPr>
          <w:rFonts w:ascii="仿宋_GB2312" w:eastAsia="仿宋_GB2312" w:hAnsi="仿宋" w:hint="eastAsia"/>
          <w:sz w:val="32"/>
          <w:szCs w:val="32"/>
        </w:rPr>
        <w:t>级，采取每日进阶的方式进行，各大组根据流程安排，依次完成4级课程，并颁发户外技能证书。</w:t>
      </w:r>
    </w:p>
    <w:p w14:paraId="5DB98C0F" w14:textId="77777777" w:rsidR="00CC5EF1" w:rsidRPr="0067531D" w:rsidRDefault="00CC5EF1" w:rsidP="00E276DF">
      <w:pPr>
        <w:spacing w:line="520" w:lineRule="exact"/>
        <w:rPr>
          <w:rFonts w:ascii="仿宋_GB2312" w:eastAsia="仿宋_GB2312"/>
          <w:b/>
          <w:bCs/>
          <w:sz w:val="36"/>
          <w:szCs w:val="36"/>
        </w:rPr>
      </w:pPr>
    </w:p>
    <w:p w14:paraId="323F0912" w14:textId="46E213EC" w:rsidR="00CC5EF1" w:rsidRDefault="0098468F" w:rsidP="00270DAA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项目介绍四：</w:t>
      </w:r>
      <w:r w:rsidR="00472B18">
        <w:rPr>
          <w:rFonts w:ascii="仿宋_GB2312" w:eastAsia="仿宋_GB2312" w:hAnsi="黑体" w:cs="宋体" w:hint="eastAsia"/>
          <w:b/>
          <w:sz w:val="32"/>
          <w:szCs w:val="32"/>
        </w:rPr>
        <w:t>皮划艇</w:t>
      </w:r>
    </w:p>
    <w:p w14:paraId="374BC76A" w14:textId="77777777" w:rsidR="00CC5EF1" w:rsidRDefault="0098468F" w:rsidP="00472B18">
      <w:pPr>
        <w:pStyle w:val="1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14:paraId="712DF91C" w14:textId="77777777" w:rsidR="00CC5EF1" w:rsidRDefault="0098468F" w:rsidP="00E276D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个人项目、以小队为单位，由指导员带领开展。</w:t>
      </w:r>
    </w:p>
    <w:p w14:paraId="0BBA8B94" w14:textId="77777777" w:rsidR="00CC5EF1" w:rsidRDefault="0098468F" w:rsidP="00472B18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0E896F88" w14:textId="11BA5EAE" w:rsidR="00CC5EF1" w:rsidRDefault="0098468F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一项具有挑战性、刺激性和娱乐性的现代化体育游乐项目。</w:t>
      </w:r>
      <w:r w:rsidR="009A003F">
        <w:rPr>
          <w:rFonts w:ascii="仿宋_GB2312" w:eastAsia="仿宋_GB2312" w:hAnsi="仿宋" w:hint="eastAsia"/>
          <w:sz w:val="32"/>
          <w:szCs w:val="32"/>
        </w:rPr>
        <w:t>根据</w:t>
      </w:r>
      <w:r w:rsidR="00472B18">
        <w:rPr>
          <w:rFonts w:ascii="仿宋_GB2312" w:eastAsia="仿宋_GB2312" w:hAnsi="仿宋" w:hint="eastAsia"/>
          <w:sz w:val="32"/>
          <w:szCs w:val="32"/>
        </w:rPr>
        <w:t>教练员</w:t>
      </w:r>
      <w:r w:rsidR="009A003F">
        <w:rPr>
          <w:rFonts w:ascii="仿宋_GB2312" w:eastAsia="仿宋_GB2312" w:hAnsi="仿宋" w:hint="eastAsia"/>
          <w:sz w:val="32"/>
          <w:szCs w:val="32"/>
        </w:rPr>
        <w:t>安排，本课程分为1</w:t>
      </w:r>
      <w:r w:rsidR="009A003F">
        <w:rPr>
          <w:rFonts w:ascii="仿宋_GB2312" w:eastAsia="仿宋_GB2312" w:hAnsi="仿宋"/>
          <w:sz w:val="32"/>
          <w:szCs w:val="32"/>
        </w:rPr>
        <w:t>-4</w:t>
      </w:r>
      <w:r w:rsidR="009A003F">
        <w:rPr>
          <w:rFonts w:ascii="仿宋_GB2312" w:eastAsia="仿宋_GB2312" w:hAnsi="仿宋" w:hint="eastAsia"/>
          <w:sz w:val="32"/>
          <w:szCs w:val="32"/>
        </w:rPr>
        <w:t>个级别，各大组根据活动日程，分阶段完成器材认识、安全知识、识别水域、基本划行、进阶划行和长距离划行</w:t>
      </w:r>
      <w:r w:rsidR="005520CA">
        <w:rPr>
          <w:rFonts w:ascii="仿宋_GB2312" w:eastAsia="仿宋_GB2312" w:hAnsi="仿宋" w:hint="eastAsia"/>
          <w:sz w:val="32"/>
          <w:szCs w:val="32"/>
        </w:rPr>
        <w:t>等课程</w:t>
      </w:r>
      <w:r w:rsidR="00472B18">
        <w:rPr>
          <w:rFonts w:ascii="仿宋_GB2312" w:eastAsia="仿宋_GB2312" w:hAnsi="仿宋" w:hint="eastAsia"/>
          <w:sz w:val="32"/>
          <w:szCs w:val="32"/>
        </w:rPr>
        <w:t>。</w:t>
      </w:r>
    </w:p>
    <w:p w14:paraId="35CF0710" w14:textId="624EC016" w:rsidR="00552CC4" w:rsidRDefault="00552CC4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A1FA269" w14:textId="55E7DBA2" w:rsidR="00552CC4" w:rsidRDefault="00552CC4" w:rsidP="00552CC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项目介绍五：素质拓展科目（融合类）</w:t>
      </w:r>
    </w:p>
    <w:p w14:paraId="5AA67C46" w14:textId="77777777" w:rsidR="00552CC4" w:rsidRDefault="00552CC4" w:rsidP="00552CC4">
      <w:pPr>
        <w:pStyle w:val="1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一、项目设置</w:t>
      </w:r>
    </w:p>
    <w:p w14:paraId="3FFA6A03" w14:textId="77777777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团队项目、以小队为单位，由指导员带领开展。</w:t>
      </w:r>
    </w:p>
    <w:p w14:paraId="04C1D41A" w14:textId="77777777" w:rsidR="00552CC4" w:rsidRDefault="00552CC4" w:rsidP="00552CC4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1AF2A936" w14:textId="38C27179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类似营地通用地面课程，目的是让营员了解、学会团队配合之道，实现小队融合。</w:t>
      </w:r>
    </w:p>
    <w:p w14:paraId="16881310" w14:textId="68DB9EEF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真人版大富翁、愤怒小鸟、沙漠取水、呼吸的力量、空中绳索、彩虹伞、手脚并用、同舟共济、抖一抖等项目；</w:t>
      </w:r>
    </w:p>
    <w:p w14:paraId="4C6D1B74" w14:textId="29438D13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课程也将分为1</w:t>
      </w:r>
      <w:r>
        <w:rPr>
          <w:rFonts w:ascii="仿宋_GB2312" w:eastAsia="仿宋_GB2312" w:hAnsi="仿宋"/>
          <w:sz w:val="32"/>
          <w:szCs w:val="32"/>
        </w:rPr>
        <w:t>-4</w:t>
      </w:r>
      <w:r>
        <w:rPr>
          <w:rFonts w:ascii="仿宋_GB2312" w:eastAsia="仿宋_GB2312" w:hAnsi="仿宋" w:hint="eastAsia"/>
          <w:sz w:val="32"/>
          <w:szCs w:val="32"/>
        </w:rPr>
        <w:t>个级别，分别由不同风格的拓展教练员带领，逐次升级；</w:t>
      </w:r>
    </w:p>
    <w:p w14:paraId="1F87E766" w14:textId="3BC4F132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A511A8E" w14:textId="060858D9" w:rsidR="00552CC4" w:rsidRDefault="00552CC4" w:rsidP="00552CC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项目介绍六：团队对抗项目</w:t>
      </w:r>
    </w:p>
    <w:p w14:paraId="34746B6A" w14:textId="77777777" w:rsidR="00552CC4" w:rsidRDefault="00552CC4" w:rsidP="00552CC4">
      <w:pPr>
        <w:pStyle w:val="1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14:paraId="71499354" w14:textId="77777777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团队项目、以小队为单位，由指导员带领开展。</w:t>
      </w:r>
    </w:p>
    <w:p w14:paraId="2EA5E4D8" w14:textId="77777777" w:rsidR="00552CC4" w:rsidRDefault="00552CC4" w:rsidP="00552CC4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15010DB1" w14:textId="3EA2F523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课程分为旱地冰球、夺旗橄榄球、草地足球等；</w:t>
      </w:r>
    </w:p>
    <w:p w14:paraId="2D48F887" w14:textId="42D3A8CE" w:rsid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营地团队对抗项目，更多的是一种情绪的释放</w:t>
      </w:r>
      <w:r w:rsidR="00494741">
        <w:rPr>
          <w:rFonts w:ascii="仿宋_GB2312" w:eastAsia="仿宋_GB2312" w:hAnsi="仿宋" w:hint="eastAsia"/>
          <w:sz w:val="32"/>
          <w:szCs w:val="32"/>
        </w:rPr>
        <w:t>，让孩子们去奔跑、呼喊、鼓励、追逐，能完全释放天性。</w:t>
      </w:r>
    </w:p>
    <w:p w14:paraId="4CFFD0C9" w14:textId="06F37B47" w:rsidR="00494741" w:rsidRDefault="00494741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旱地冰球（草地冰球）是冰球起源项目，规则与战术很简单；夺旗橄榄球来源于电玩游戏，在安全的环境下，可以快乐的奔跑；草地足球与足球规则一致，可随时随地开展，能调动孩子们积极性，达到增强体质的目的。</w:t>
      </w:r>
    </w:p>
    <w:p w14:paraId="0D65ED66" w14:textId="77777777" w:rsidR="00552CC4" w:rsidRPr="00552CC4" w:rsidRDefault="00552CC4" w:rsidP="00552C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55A9F15" w14:textId="28B9496F" w:rsidR="005175A5" w:rsidRDefault="005175A5" w:rsidP="005175A5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项目介绍七：闲暇科目</w:t>
      </w:r>
    </w:p>
    <w:p w14:paraId="5095A58C" w14:textId="77777777" w:rsidR="005175A5" w:rsidRDefault="005175A5" w:rsidP="005175A5">
      <w:pPr>
        <w:pStyle w:val="1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一、项目设置</w:t>
      </w:r>
    </w:p>
    <w:p w14:paraId="17FCB930" w14:textId="7E123B0A" w:rsidR="005175A5" w:rsidRDefault="005175A5" w:rsidP="005175A5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以小队为单位，由指导员带领开展。</w:t>
      </w:r>
    </w:p>
    <w:p w14:paraId="55592B4C" w14:textId="77777777" w:rsidR="005175A5" w:rsidRDefault="005175A5" w:rsidP="005175A5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58DED9AD" w14:textId="5819488F" w:rsidR="005175A5" w:rsidRDefault="005175A5" w:rsidP="005175A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星空阅读、音乐夜话、思维桌游等；</w:t>
      </w:r>
    </w:p>
    <w:p w14:paraId="5D018691" w14:textId="21224E7C" w:rsidR="005175A5" w:rsidRDefault="005175A5" w:rsidP="005175A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夏季宁夏日落较晚，8: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天黑，为避免闲暇安全隐患，由指导员带领，以单独进行的方式开展，轻松的在一起，共同参与读书、听音乐讲故事、玩一些简单的游戏，度过一天最美好的时段——黄昏。</w:t>
      </w:r>
    </w:p>
    <w:p w14:paraId="484B41EB" w14:textId="36D5A3BC" w:rsidR="007E0FC2" w:rsidRDefault="005175A5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小队也可以申请炭盆篝火。</w:t>
      </w:r>
    </w:p>
    <w:p w14:paraId="3CF73951" w14:textId="77777777" w:rsidR="005175A5" w:rsidRDefault="005175A5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DD505EF" w14:textId="6FCE8CED" w:rsidR="007E0FC2" w:rsidRDefault="007E0FC2" w:rsidP="007E0FC2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比赛项目介绍：勇士之路闯关</w:t>
      </w:r>
    </w:p>
    <w:p w14:paraId="20519C56" w14:textId="77777777" w:rsidR="007E0FC2" w:rsidRDefault="007E0FC2" w:rsidP="007E0FC2">
      <w:pPr>
        <w:pStyle w:val="10"/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14:paraId="75E7421E" w14:textId="77777777" w:rsidR="007E0FC2" w:rsidRDefault="007E0FC2" w:rsidP="007E0FC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团队项目、以小队为单位，由指导员带领开展。</w:t>
      </w:r>
    </w:p>
    <w:p w14:paraId="43E05F8D" w14:textId="77777777" w:rsidR="007E0FC2" w:rsidRDefault="007E0FC2" w:rsidP="007E0FC2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14:paraId="1EFC1323" w14:textId="77777777" w:rsidR="007E0FC2" w:rsidRDefault="007E0FC2" w:rsidP="007E0FC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D7390">
        <w:rPr>
          <w:rFonts w:ascii="仿宋_GB2312" w:eastAsia="仿宋_GB2312" w:hAnsi="仿宋" w:hint="eastAsia"/>
          <w:sz w:val="32"/>
          <w:szCs w:val="32"/>
        </w:rPr>
        <w:t>以团队定向比赛方式进行，</w:t>
      </w:r>
      <w:r>
        <w:rPr>
          <w:rFonts w:ascii="仿宋_GB2312" w:eastAsia="仿宋_GB2312" w:hAnsi="仿宋" w:hint="eastAsia"/>
          <w:sz w:val="32"/>
          <w:szCs w:val="32"/>
        </w:rPr>
        <w:t>根据不同年龄，设置</w:t>
      </w:r>
      <w:r>
        <w:rPr>
          <w:rFonts w:ascii="仿宋_GB2312" w:eastAsia="仿宋_GB2312" w:hAnsi="仿宋"/>
          <w:sz w:val="32"/>
          <w:szCs w:val="32"/>
        </w:rPr>
        <w:t>3-10</w:t>
      </w:r>
      <w:r>
        <w:rPr>
          <w:rFonts w:ascii="仿宋_GB2312" w:eastAsia="仿宋_GB2312" w:hAnsi="仿宋" w:hint="eastAsia"/>
          <w:sz w:val="32"/>
          <w:szCs w:val="32"/>
        </w:rPr>
        <w:t>公里赛道，8岁组完成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公里赛段即可，1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岁组完成1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公里赛段；</w:t>
      </w:r>
    </w:p>
    <w:p w14:paraId="11BE785F" w14:textId="31A7FA32" w:rsidR="007E0FC2" w:rsidRDefault="007E0FC2" w:rsidP="007E0FC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利用营地北区1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公里蛇形赛道（砂石路），以及不同种类的植被（树林及荒漠草地），分别设置</w:t>
      </w:r>
      <w:r w:rsidRPr="00DD7390">
        <w:rPr>
          <w:rFonts w:ascii="仿宋_GB2312" w:eastAsia="仿宋_GB2312" w:hAnsi="仿宋" w:hint="eastAsia"/>
          <w:sz w:val="32"/>
          <w:szCs w:val="32"/>
        </w:rPr>
        <w:t>翻越障碍墙、穿越泥潭、滚轮胎、走扁带、过平衡木、小队仰卧起等部分青少年素质拓展科目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14:paraId="6D04D7BB" w14:textId="7248F989" w:rsidR="007E0FC2" w:rsidRPr="007E0FC2" w:rsidRDefault="007E0FC2" w:rsidP="00E276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分年龄段按批次出发，根据团队任务完成时间及完成质量评定。</w:t>
      </w:r>
    </w:p>
    <w:p w14:paraId="498861D0" w14:textId="77777777" w:rsidR="00CC5EF1" w:rsidRDefault="0098468F" w:rsidP="00E276DF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6"/>
          <w:szCs w:val="36"/>
        </w:rPr>
        <w:br w:type="page"/>
      </w:r>
      <w:r w:rsidR="00B1633A">
        <w:rPr>
          <w:rFonts w:ascii="仿宋_GB2312" w:eastAsia="仿宋_GB2312" w:hAnsi="宋体" w:cs="仿宋_GB2312" w:hint="eastAsia"/>
          <w:sz w:val="32"/>
          <w:szCs w:val="32"/>
        </w:rPr>
        <w:lastRenderedPageBreak/>
        <w:t>附4</w:t>
      </w:r>
      <w:r>
        <w:rPr>
          <w:rFonts w:ascii="仿宋_GB2312" w:eastAsia="仿宋_GB2312" w:hAnsi="宋体" w:cs="仿宋_GB2312" w:hint="eastAsia"/>
          <w:sz w:val="32"/>
          <w:szCs w:val="32"/>
        </w:rPr>
        <w:t>-3：</w:t>
      </w:r>
    </w:p>
    <w:p w14:paraId="101D4541" w14:textId="77777777" w:rsidR="00CC5EF1" w:rsidRPr="00472B18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472B18">
        <w:rPr>
          <w:rFonts w:hAnsi="宋体" w:hint="eastAsia"/>
          <w:b/>
          <w:sz w:val="36"/>
          <w:szCs w:val="36"/>
        </w:rPr>
        <w:t>2019年“营动中国”全国青少年公益户外</w:t>
      </w:r>
    </w:p>
    <w:p w14:paraId="4DF6762D" w14:textId="43F95571" w:rsidR="00CC5EF1" w:rsidRDefault="0098468F" w:rsidP="00270DAA">
      <w:pPr>
        <w:pStyle w:val="10"/>
        <w:spacing w:line="600" w:lineRule="exact"/>
        <w:jc w:val="center"/>
        <w:rPr>
          <w:rFonts w:hAnsi="宋体" w:cs="Courier New"/>
          <w:b/>
          <w:sz w:val="36"/>
          <w:szCs w:val="36"/>
        </w:rPr>
      </w:pPr>
      <w:r w:rsidRPr="00472B18">
        <w:rPr>
          <w:rFonts w:hAnsi="宋体" w:hint="eastAsia"/>
          <w:b/>
          <w:sz w:val="36"/>
          <w:szCs w:val="36"/>
        </w:rPr>
        <w:t>营地夏令营（</w:t>
      </w:r>
      <w:r w:rsidR="007E2025">
        <w:rPr>
          <w:rFonts w:hAnsi="宋体" w:hint="eastAsia"/>
          <w:b/>
          <w:bCs/>
          <w:sz w:val="36"/>
          <w:szCs w:val="36"/>
        </w:rPr>
        <w:t>宁夏永宁站</w:t>
      </w:r>
      <w:r w:rsidRPr="00472B18">
        <w:rPr>
          <w:rFonts w:hAnsi="宋体" w:cs="Courier New" w:hint="eastAsia"/>
          <w:b/>
          <w:sz w:val="36"/>
          <w:szCs w:val="36"/>
        </w:rPr>
        <w:t>）交通线路</w:t>
      </w:r>
    </w:p>
    <w:p w14:paraId="03207298" w14:textId="77777777" w:rsidR="00CC5EF1" w:rsidRDefault="00CC5EF1" w:rsidP="00E276DF">
      <w:pPr>
        <w:pStyle w:val="4"/>
        <w:spacing w:line="600" w:lineRule="exact"/>
        <w:rPr>
          <w:rFonts w:hAnsi="宋体" w:cs="Courier New"/>
          <w:b/>
          <w:kern w:val="2"/>
          <w:sz w:val="36"/>
          <w:szCs w:val="36"/>
        </w:rPr>
      </w:pPr>
    </w:p>
    <w:p w14:paraId="0ED8E752" w14:textId="77777777" w:rsidR="00CC5EF1" w:rsidRDefault="0098468F" w:rsidP="00E276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本次夏令营在贵州毕节百里杜鹃景区，距机场和高铁站较远，为此组委会安排接站服务，</w:t>
      </w:r>
      <w:r>
        <w:rPr>
          <w:rFonts w:ascii="仿宋_GB2312" w:eastAsia="仿宋_GB2312" w:hAnsi="黑体" w:hint="eastAsia"/>
          <w:b/>
          <w:sz w:val="32"/>
          <w:szCs w:val="32"/>
        </w:rPr>
        <w:t>请根据接站时刻表提前安排行程，过时需自行前往，</w:t>
      </w:r>
      <w:r>
        <w:rPr>
          <w:rFonts w:ascii="仿宋_GB2312" w:eastAsia="仿宋_GB2312" w:hint="eastAsia"/>
          <w:sz w:val="32"/>
          <w:szCs w:val="32"/>
        </w:rPr>
        <w:t>以下为接站时刻表和自行前往交通方式：</w:t>
      </w:r>
    </w:p>
    <w:p w14:paraId="322EEDD0" w14:textId="77777777" w:rsidR="00CC5EF1" w:rsidRDefault="0098468F" w:rsidP="00472B18">
      <w:pPr>
        <w:pStyle w:val="10"/>
        <w:numPr>
          <w:ilvl w:val="0"/>
          <w:numId w:val="7"/>
        </w:numPr>
        <w:spacing w:line="600" w:lineRule="exact"/>
        <w:ind w:hanging="102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接站时刻表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253"/>
        <w:gridCol w:w="3686"/>
      </w:tblGrid>
      <w:tr w:rsidR="00CC5EF1" w14:paraId="6195B9C4" w14:textId="77777777" w:rsidTr="00472B18">
        <w:tc>
          <w:tcPr>
            <w:tcW w:w="2845" w:type="dxa"/>
            <w:shd w:val="clear" w:color="auto" w:fill="auto"/>
            <w:vAlign w:val="center"/>
          </w:tcPr>
          <w:p w14:paraId="4D6617CF" w14:textId="77777777" w:rsidR="00CC5EF1" w:rsidRDefault="0098468F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发车点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0AC3278" w14:textId="77777777" w:rsidR="00CC5EF1" w:rsidRDefault="0098468F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19105E" w14:textId="77777777" w:rsidR="00CC5EF1" w:rsidRPr="000647F2" w:rsidRDefault="0098468F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0647F2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CC5EF1" w14:paraId="1BCF03B3" w14:textId="77777777" w:rsidTr="00472B18">
        <w:tc>
          <w:tcPr>
            <w:tcW w:w="2845" w:type="dxa"/>
            <w:shd w:val="clear" w:color="auto" w:fill="auto"/>
            <w:vAlign w:val="center"/>
          </w:tcPr>
          <w:p w14:paraId="48048951" w14:textId="267DDA82" w:rsidR="00CC5EF1" w:rsidRDefault="00472B18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银川河东</w:t>
            </w:r>
            <w:r w:rsidR="0098468F">
              <w:rPr>
                <w:rFonts w:ascii="仿宋_GB2312" w:eastAsia="仿宋_GB2312" w:hAnsi="Times New Roman" w:hint="eastAsia"/>
                <w:sz w:val="32"/>
                <w:szCs w:val="32"/>
              </w:rPr>
              <w:t>机场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114BE97" w14:textId="6A86355F" w:rsidR="00CC5EF1" w:rsidRDefault="00472B18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09</w:t>
            </w:r>
            <w:r w:rsidR="0098468F">
              <w:rPr>
                <w:rFonts w:ascii="仿宋_GB2312" w:eastAsia="仿宋_GB2312" w:hAnsi="Times New Roman" w:hint="eastAsia"/>
                <w:sz w:val="32"/>
                <w:szCs w:val="32"/>
              </w:rPr>
              <w:t>:00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—</w:t>
            </w:r>
            <w:r w:rsidR="0098468F">
              <w:rPr>
                <w:rFonts w:ascii="仿宋_GB2312" w:eastAsia="仿宋_GB2312" w:hAnsi="Times New Roman" w:hint="eastAsia"/>
                <w:sz w:val="32"/>
                <w:szCs w:val="32"/>
              </w:rPr>
              <w:t>16:00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E0A2B6" w14:textId="2096B1CF" w:rsidR="00CC5EF1" w:rsidRPr="000647F2" w:rsidRDefault="00472B18" w:rsidP="00270DAA">
            <w:pPr>
              <w:pStyle w:val="10"/>
              <w:spacing w:line="6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王佳祥</w:t>
            </w:r>
            <w:r w:rsidRPr="004550A8">
              <w:rPr>
                <w:rFonts w:ascii="仿宋_GB2312" w:eastAsia="仿宋_GB2312" w:hAnsi="等线 Light" w:cs="仿宋_GB2312"/>
                <w:color w:val="000000"/>
                <w:sz w:val="32"/>
                <w:szCs w:val="32"/>
              </w:rPr>
              <w:t>15202612742</w:t>
            </w:r>
          </w:p>
        </w:tc>
      </w:tr>
      <w:tr w:rsidR="00CC5EF1" w14:paraId="46DCA421" w14:textId="77777777" w:rsidTr="00472B18">
        <w:tc>
          <w:tcPr>
            <w:tcW w:w="2845" w:type="dxa"/>
            <w:shd w:val="clear" w:color="auto" w:fill="auto"/>
            <w:vAlign w:val="center"/>
          </w:tcPr>
          <w:p w14:paraId="6743AC8C" w14:textId="0AC40DA3" w:rsidR="00CC5EF1" w:rsidRDefault="00472B18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银川</w:t>
            </w:r>
            <w:r w:rsidR="0098468F">
              <w:rPr>
                <w:rFonts w:ascii="仿宋_GB2312" w:eastAsia="仿宋_GB2312" w:hAnsi="Times New Roman" w:hint="eastAsia"/>
                <w:sz w:val="32"/>
                <w:szCs w:val="32"/>
              </w:rPr>
              <w:t>火车站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3F6575" w14:textId="0604D5D2" w:rsidR="00CC5EF1" w:rsidRDefault="00472B18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09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:00—16:00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23F0E0" w14:textId="60926A46" w:rsidR="00CC5EF1" w:rsidRPr="000647F2" w:rsidRDefault="00472B18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沙衍辰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>18209584174</w:t>
            </w:r>
          </w:p>
        </w:tc>
      </w:tr>
    </w:tbl>
    <w:p w14:paraId="19916F44" w14:textId="3807CE9E" w:rsidR="00CC5EF1" w:rsidRDefault="0098468F" w:rsidP="005175A5">
      <w:pPr>
        <w:spacing w:line="60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备注：飞机建议购买发车时间前1小时抵达航班，高铁建议购买发车时间前半小时抵达车次，集合点另行通知。</w:t>
      </w:r>
    </w:p>
    <w:p w14:paraId="1E8E4BC8" w14:textId="04F6379B" w:rsidR="00472B18" w:rsidRDefault="00472B18" w:rsidP="00472B1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统一接站为一天3次，错过时间自行前往活动营地</w:t>
      </w:r>
    </w:p>
    <w:p w14:paraId="7B663F0B" w14:textId="77777777" w:rsidR="00CC5EF1" w:rsidRDefault="0098468F" w:rsidP="005175A5">
      <w:pPr>
        <w:pStyle w:val="10"/>
        <w:numPr>
          <w:ilvl w:val="0"/>
          <w:numId w:val="7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自行前往方式</w:t>
      </w:r>
    </w:p>
    <w:p w14:paraId="1C8D83CE" w14:textId="6C03DB37" w:rsidR="00CC5EF1" w:rsidRDefault="0098468F" w:rsidP="005175A5">
      <w:pPr>
        <w:pStyle w:val="4"/>
        <w:numPr>
          <w:ilvl w:val="0"/>
          <w:numId w:val="10"/>
        </w:numPr>
        <w:spacing w:line="600" w:lineRule="exact"/>
        <w:ind w:left="0" w:firstLineChars="220" w:firstLine="704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距离</w:t>
      </w:r>
      <w:r w:rsidR="00472B18">
        <w:rPr>
          <w:rFonts w:ascii="仿宋_GB2312" w:eastAsia="仿宋_GB2312" w:hAnsi="仿宋" w:cs="仿宋_GB2312" w:hint="eastAsia"/>
          <w:sz w:val="32"/>
          <w:szCs w:val="32"/>
        </w:rPr>
        <w:t>银川河东机场2</w:t>
      </w:r>
      <w:r w:rsidR="00472B18"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公里</w:t>
      </w:r>
    </w:p>
    <w:p w14:paraId="7C064495" w14:textId="0F4D6D76" w:rsidR="00CC5EF1" w:rsidRPr="00472B18" w:rsidRDefault="0098468F" w:rsidP="005175A5">
      <w:pPr>
        <w:pStyle w:val="a9"/>
        <w:widowControl/>
        <w:numPr>
          <w:ilvl w:val="0"/>
          <w:numId w:val="17"/>
        </w:numPr>
        <w:adjustRightInd w:val="0"/>
        <w:snapToGrid w:val="0"/>
        <w:spacing w:line="600" w:lineRule="exact"/>
        <w:ind w:left="0" w:firstLineChars="220" w:firstLine="704"/>
        <w:rPr>
          <w:rFonts w:ascii="仿宋_GB2312" w:eastAsia="仿宋_GB2312" w:hAnsi="仿宋" w:cs="仿宋_GB2312"/>
          <w:sz w:val="32"/>
          <w:szCs w:val="32"/>
        </w:rPr>
      </w:pPr>
      <w:bookmarkStart w:id="3" w:name="_Hlk9435817"/>
      <w:r w:rsidRPr="00472B18">
        <w:rPr>
          <w:rFonts w:ascii="仿宋_GB2312" w:eastAsia="仿宋_GB2312" w:hAnsi="仿宋" w:cs="仿宋_GB2312" w:hint="eastAsia"/>
          <w:sz w:val="32"/>
          <w:szCs w:val="32"/>
        </w:rPr>
        <w:t>打出租车约2小时45分钟（大约450元）到达</w:t>
      </w:r>
      <w:r w:rsidR="00472B18" w:rsidRPr="00472B18">
        <w:rPr>
          <w:rFonts w:ascii="仿宋_GB2312" w:eastAsia="仿宋_GB2312" w:hAnsi="仿宋" w:cs="仿宋_GB2312" w:hint="eastAsia"/>
          <w:sz w:val="32"/>
          <w:szCs w:val="32"/>
        </w:rPr>
        <w:t>银川永宁欢乐大本营</w:t>
      </w:r>
      <w:r w:rsidR="00472B1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178204AA" w14:textId="530C05F5" w:rsidR="00CC5EF1" w:rsidRPr="00472B18" w:rsidRDefault="0098468F" w:rsidP="005175A5">
      <w:pPr>
        <w:pStyle w:val="a9"/>
        <w:widowControl/>
        <w:numPr>
          <w:ilvl w:val="0"/>
          <w:numId w:val="17"/>
        </w:numPr>
        <w:adjustRightInd w:val="0"/>
        <w:snapToGrid w:val="0"/>
        <w:spacing w:line="600" w:lineRule="exact"/>
        <w:ind w:left="0" w:firstLineChars="220" w:firstLine="704"/>
        <w:rPr>
          <w:rFonts w:ascii="仿宋_GB2312" w:eastAsia="仿宋_GB2312" w:hAnsi="仿宋" w:cs="仿宋_GB2312"/>
          <w:sz w:val="32"/>
          <w:szCs w:val="32"/>
        </w:rPr>
      </w:pPr>
      <w:r w:rsidRPr="00472B18">
        <w:rPr>
          <w:rFonts w:ascii="仿宋_GB2312" w:eastAsia="仿宋_GB2312" w:hAnsi="仿宋" w:cs="仿宋_GB2312" w:hint="eastAsia"/>
          <w:sz w:val="32"/>
          <w:szCs w:val="32"/>
        </w:rPr>
        <w:t>从机场无直达大巴</w:t>
      </w:r>
      <w:r w:rsidR="00472B1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bookmarkEnd w:id="3"/>
    <w:p w14:paraId="71F99D09" w14:textId="6AFDBA60" w:rsidR="00CC5EF1" w:rsidRDefault="0098468F" w:rsidP="005175A5">
      <w:pPr>
        <w:pStyle w:val="4"/>
        <w:numPr>
          <w:ilvl w:val="0"/>
          <w:numId w:val="10"/>
        </w:numPr>
        <w:spacing w:line="600" w:lineRule="exact"/>
        <w:ind w:left="0" w:firstLineChars="220" w:firstLine="704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距离</w:t>
      </w:r>
      <w:r w:rsidR="00472B18">
        <w:rPr>
          <w:rFonts w:ascii="仿宋_GB2312" w:eastAsia="仿宋_GB2312" w:hAnsi="仿宋" w:cs="仿宋_GB2312" w:hint="eastAsia"/>
          <w:sz w:val="32"/>
          <w:szCs w:val="32"/>
        </w:rPr>
        <w:t>银川</w:t>
      </w:r>
      <w:r>
        <w:rPr>
          <w:rFonts w:ascii="仿宋_GB2312" w:eastAsia="仿宋_GB2312" w:hAnsi="仿宋" w:cs="仿宋_GB2312" w:hint="eastAsia"/>
          <w:sz w:val="32"/>
          <w:szCs w:val="32"/>
        </w:rPr>
        <w:t>火车站约</w:t>
      </w:r>
      <w:r w:rsidR="00472B18">
        <w:rPr>
          <w:rFonts w:ascii="仿宋_GB2312" w:eastAsia="仿宋_GB2312" w:hAnsi="仿宋" w:cs="仿宋_GB2312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sz w:val="32"/>
          <w:szCs w:val="32"/>
        </w:rPr>
        <w:t>公里</w:t>
      </w:r>
    </w:p>
    <w:p w14:paraId="100A53B7" w14:textId="22E3D635" w:rsidR="00CC5EF1" w:rsidRPr="00472B18" w:rsidRDefault="0098468F" w:rsidP="005175A5">
      <w:pPr>
        <w:pStyle w:val="a9"/>
        <w:widowControl/>
        <w:numPr>
          <w:ilvl w:val="0"/>
          <w:numId w:val="12"/>
        </w:numPr>
        <w:adjustRightInd w:val="0"/>
        <w:snapToGrid w:val="0"/>
        <w:spacing w:line="600" w:lineRule="exact"/>
        <w:ind w:firstLineChars="220" w:firstLine="704"/>
        <w:rPr>
          <w:rFonts w:ascii="仿宋_GB2312" w:eastAsia="仿宋_GB2312" w:hAnsi="仿宋" w:cs="仿宋_GB2312"/>
          <w:sz w:val="32"/>
          <w:szCs w:val="32"/>
        </w:rPr>
      </w:pPr>
      <w:r w:rsidRPr="00472B18">
        <w:rPr>
          <w:rFonts w:ascii="仿宋_GB2312" w:eastAsia="仿宋_GB2312" w:hAnsi="仿宋" w:cs="仿宋_GB2312" w:hint="eastAsia"/>
          <w:sz w:val="32"/>
          <w:szCs w:val="32"/>
        </w:rPr>
        <w:t>打出租车约</w:t>
      </w:r>
      <w:r w:rsidR="00472B18">
        <w:rPr>
          <w:rFonts w:ascii="仿宋_GB2312" w:eastAsia="仿宋_GB2312" w:hAnsi="仿宋" w:cs="仿宋_GB2312"/>
          <w:sz w:val="32"/>
          <w:szCs w:val="32"/>
        </w:rPr>
        <w:t>45</w:t>
      </w:r>
      <w:r w:rsidR="00472B18" w:rsidRPr="00472B18">
        <w:rPr>
          <w:rFonts w:ascii="仿宋_GB2312" w:eastAsia="仿宋_GB2312" w:hAnsi="仿宋" w:cs="仿宋_GB2312" w:hint="eastAsia"/>
          <w:sz w:val="32"/>
          <w:szCs w:val="32"/>
        </w:rPr>
        <w:t>分钟</w:t>
      </w:r>
      <w:r w:rsidR="00472B1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773A4741" w14:textId="199D874C" w:rsidR="00CC5EF1" w:rsidRPr="00472B18" w:rsidRDefault="0098468F" w:rsidP="005175A5">
      <w:pPr>
        <w:pStyle w:val="a9"/>
        <w:widowControl/>
        <w:numPr>
          <w:ilvl w:val="0"/>
          <w:numId w:val="12"/>
        </w:numPr>
        <w:adjustRightInd w:val="0"/>
        <w:snapToGrid w:val="0"/>
        <w:spacing w:line="600" w:lineRule="exact"/>
        <w:ind w:firstLineChars="220" w:firstLine="704"/>
        <w:rPr>
          <w:rFonts w:ascii="仿宋_GB2312" w:eastAsia="仿宋_GB2312" w:hAnsi="仿宋" w:cs="仿宋_GB2312"/>
          <w:sz w:val="32"/>
          <w:szCs w:val="32"/>
        </w:rPr>
      </w:pPr>
      <w:r w:rsidRPr="00472B18">
        <w:rPr>
          <w:rFonts w:ascii="仿宋_GB2312" w:eastAsia="仿宋_GB2312" w:hAnsi="仿宋" w:cs="仿宋_GB2312" w:hint="eastAsia"/>
          <w:sz w:val="32"/>
          <w:szCs w:val="32"/>
        </w:rPr>
        <w:t>从火车站无直达大巴。</w:t>
      </w:r>
    </w:p>
    <w:p w14:paraId="31A50120" w14:textId="77777777" w:rsidR="00CC5EF1" w:rsidRDefault="0098468F" w:rsidP="00E276DF">
      <w:pPr>
        <w:pStyle w:val="10"/>
        <w:numPr>
          <w:ilvl w:val="0"/>
          <w:numId w:val="7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联系人</w:t>
      </w:r>
    </w:p>
    <w:p w14:paraId="2228FD99" w14:textId="2B09FB58" w:rsidR="00CC5EF1" w:rsidRDefault="0098468F" w:rsidP="00E276DF">
      <w:pPr>
        <w:pStyle w:val="10"/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姓名：</w:t>
      </w:r>
      <w:r w:rsidR="00472B18">
        <w:rPr>
          <w:rFonts w:ascii="仿宋_GB2312" w:eastAsia="仿宋_GB2312" w:hAnsi="仿宋" w:cs="仿宋_GB2312" w:hint="eastAsia"/>
          <w:sz w:val="32"/>
          <w:szCs w:val="32"/>
        </w:rPr>
        <w:t>王佳祥</w:t>
      </w:r>
    </w:p>
    <w:p w14:paraId="19958950" w14:textId="3C05B270" w:rsidR="00CC5EF1" w:rsidRDefault="0098468F" w:rsidP="00355EA7">
      <w:pPr>
        <w:pStyle w:val="10"/>
        <w:spacing w:line="600" w:lineRule="exact"/>
        <w:ind w:firstLineChars="200" w:firstLine="640"/>
        <w:rPr>
          <w:rFonts w:ascii="仿宋_GB2312" w:eastAsia="仿宋_GB2312" w:hAnsi="黑体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 w:rsidR="00472B18" w:rsidRPr="004550A8">
        <w:rPr>
          <w:rFonts w:ascii="仿宋_GB2312" w:eastAsia="仿宋_GB2312" w:hAnsi="等线 Light" w:cs="仿宋_GB2312"/>
          <w:color w:val="000000"/>
          <w:sz w:val="32"/>
          <w:szCs w:val="32"/>
        </w:rPr>
        <w:t>15202612742</w:t>
      </w:r>
    </w:p>
    <w:sectPr w:rsidR="00CC5EF1" w:rsidSect="00355EA7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FC7E" w14:textId="77777777" w:rsidR="00C9233F" w:rsidRDefault="00C9233F">
      <w:r>
        <w:separator/>
      </w:r>
    </w:p>
  </w:endnote>
  <w:endnote w:type="continuationSeparator" w:id="0">
    <w:p w14:paraId="7F565DC1" w14:textId="77777777" w:rsidR="00C9233F" w:rsidRDefault="00C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18860"/>
      <w:docPartObj>
        <w:docPartGallery w:val="Page Numbers (Bottom of Page)"/>
        <w:docPartUnique/>
      </w:docPartObj>
    </w:sdtPr>
    <w:sdtEndPr/>
    <w:sdtContent>
      <w:p w14:paraId="7CFD3FAE" w14:textId="603AD519" w:rsidR="00DC4938" w:rsidRDefault="00DC4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489A82" w14:textId="77777777" w:rsidR="00DC4938" w:rsidRDefault="00DC49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7DFC" w14:textId="77777777" w:rsidR="00C9233F" w:rsidRDefault="00C9233F">
      <w:r>
        <w:separator/>
      </w:r>
    </w:p>
  </w:footnote>
  <w:footnote w:type="continuationSeparator" w:id="0">
    <w:p w14:paraId="273F7B84" w14:textId="77777777" w:rsidR="00C9233F" w:rsidRDefault="00C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C42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425E85"/>
    <w:multiLevelType w:val="multilevel"/>
    <w:tmpl w:val="01425E8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1B24393"/>
    <w:multiLevelType w:val="hybridMultilevel"/>
    <w:tmpl w:val="5E8A27C4"/>
    <w:lvl w:ilvl="0" w:tplc="3732F5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F3B7E71"/>
    <w:multiLevelType w:val="multilevel"/>
    <w:tmpl w:val="470AE28C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4" w15:restartNumberingAfterBreak="0">
    <w:nsid w:val="2A204A05"/>
    <w:multiLevelType w:val="multilevel"/>
    <w:tmpl w:val="2A204A05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2F766ED9"/>
    <w:multiLevelType w:val="multilevel"/>
    <w:tmpl w:val="2F766ED9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30BE3821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90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7" w15:restartNumberingAfterBreak="0">
    <w:nsid w:val="38FC6839"/>
    <w:multiLevelType w:val="multilevel"/>
    <w:tmpl w:val="8F7E727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仿宋_GB2312" w:eastAsia="仿宋_GB2312" w:hAnsi="仿宋" w:cs="仿宋_GB231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686984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590DAE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0" w15:restartNumberingAfterBreak="0">
    <w:nsid w:val="4D0632F8"/>
    <w:multiLevelType w:val="multilevel"/>
    <w:tmpl w:val="FC8046A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仿宋_GB2312" w:eastAsia="仿宋_GB2312" w:hAnsi="仿宋" w:cs="仿宋_GB231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E87021"/>
    <w:multiLevelType w:val="multilevel"/>
    <w:tmpl w:val="55E87021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623E313D"/>
    <w:multiLevelType w:val="multilevel"/>
    <w:tmpl w:val="623E313D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162186"/>
    <w:multiLevelType w:val="multilevel"/>
    <w:tmpl w:val="8D382D58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仿宋_GB2312" w:eastAsia="仿宋_GB2312" w:hAnsi="仿宋" w:cs="仿宋_GB231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61725BD"/>
    <w:multiLevelType w:val="hybridMultilevel"/>
    <w:tmpl w:val="9C283702"/>
    <w:lvl w:ilvl="0" w:tplc="CD908A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584CF9"/>
    <w:multiLevelType w:val="multilevel"/>
    <w:tmpl w:val="44DE5EB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仿宋_GB2312" w:eastAsia="仿宋_GB2312" w:hAnsi="仿宋" w:cs="仿宋_GB231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9894425"/>
    <w:multiLevelType w:val="hybridMultilevel"/>
    <w:tmpl w:val="68A287A6"/>
    <w:lvl w:ilvl="0" w:tplc="F5DA603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9144759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77"/>
    <w:rsid w:val="00004D19"/>
    <w:rsid w:val="00037A3D"/>
    <w:rsid w:val="000617DE"/>
    <w:rsid w:val="000647F2"/>
    <w:rsid w:val="000A4692"/>
    <w:rsid w:val="001554B1"/>
    <w:rsid w:val="00200C44"/>
    <w:rsid w:val="00210149"/>
    <w:rsid w:val="00214768"/>
    <w:rsid w:val="0022628F"/>
    <w:rsid w:val="00270DAA"/>
    <w:rsid w:val="002D3309"/>
    <w:rsid w:val="003272FB"/>
    <w:rsid w:val="00334597"/>
    <w:rsid w:val="00355EA7"/>
    <w:rsid w:val="00381862"/>
    <w:rsid w:val="003B5067"/>
    <w:rsid w:val="003F570F"/>
    <w:rsid w:val="003F762D"/>
    <w:rsid w:val="00441F47"/>
    <w:rsid w:val="00450764"/>
    <w:rsid w:val="004550A8"/>
    <w:rsid w:val="00472B18"/>
    <w:rsid w:val="00474A7B"/>
    <w:rsid w:val="00481846"/>
    <w:rsid w:val="00494741"/>
    <w:rsid w:val="004A00B2"/>
    <w:rsid w:val="004D7C3E"/>
    <w:rsid w:val="005175A5"/>
    <w:rsid w:val="005520CA"/>
    <w:rsid w:val="00552CC4"/>
    <w:rsid w:val="00567543"/>
    <w:rsid w:val="005B7067"/>
    <w:rsid w:val="005D0162"/>
    <w:rsid w:val="005D387F"/>
    <w:rsid w:val="005F6619"/>
    <w:rsid w:val="0060745C"/>
    <w:rsid w:val="00611FD2"/>
    <w:rsid w:val="00635954"/>
    <w:rsid w:val="00650436"/>
    <w:rsid w:val="0067531D"/>
    <w:rsid w:val="00712477"/>
    <w:rsid w:val="00752DDE"/>
    <w:rsid w:val="00772F7D"/>
    <w:rsid w:val="007925CF"/>
    <w:rsid w:val="007D0C1E"/>
    <w:rsid w:val="007E0FC2"/>
    <w:rsid w:val="007E2025"/>
    <w:rsid w:val="00836BA5"/>
    <w:rsid w:val="008A5D20"/>
    <w:rsid w:val="008C596E"/>
    <w:rsid w:val="008E6306"/>
    <w:rsid w:val="008E6AD2"/>
    <w:rsid w:val="00921A1A"/>
    <w:rsid w:val="009520D9"/>
    <w:rsid w:val="00964AF2"/>
    <w:rsid w:val="0098468F"/>
    <w:rsid w:val="00994786"/>
    <w:rsid w:val="009A003F"/>
    <w:rsid w:val="009A757A"/>
    <w:rsid w:val="009B3D4C"/>
    <w:rsid w:val="00A60875"/>
    <w:rsid w:val="00A73F98"/>
    <w:rsid w:val="00AA586A"/>
    <w:rsid w:val="00B03243"/>
    <w:rsid w:val="00B1633A"/>
    <w:rsid w:val="00B60190"/>
    <w:rsid w:val="00BA4F9A"/>
    <w:rsid w:val="00BB522E"/>
    <w:rsid w:val="00BB6306"/>
    <w:rsid w:val="00BB780A"/>
    <w:rsid w:val="00BF5B17"/>
    <w:rsid w:val="00C1571E"/>
    <w:rsid w:val="00C15C75"/>
    <w:rsid w:val="00C9233F"/>
    <w:rsid w:val="00CC5EF1"/>
    <w:rsid w:val="00D006FA"/>
    <w:rsid w:val="00D5578E"/>
    <w:rsid w:val="00DC4938"/>
    <w:rsid w:val="00DD241A"/>
    <w:rsid w:val="00DD7390"/>
    <w:rsid w:val="00E276DF"/>
    <w:rsid w:val="00E34EC3"/>
    <w:rsid w:val="00E40CBA"/>
    <w:rsid w:val="00E47D92"/>
    <w:rsid w:val="00E511F6"/>
    <w:rsid w:val="00E87137"/>
    <w:rsid w:val="00F14A1C"/>
    <w:rsid w:val="00FA51C2"/>
    <w:rsid w:val="00FC34EC"/>
    <w:rsid w:val="00FD7EE5"/>
    <w:rsid w:val="00FE1F77"/>
    <w:rsid w:val="00FF0CC8"/>
    <w:rsid w:val="081C5CC9"/>
    <w:rsid w:val="08E55DBA"/>
    <w:rsid w:val="16E006DB"/>
    <w:rsid w:val="228C046C"/>
    <w:rsid w:val="247D619D"/>
    <w:rsid w:val="2DF56FD1"/>
    <w:rsid w:val="377230DF"/>
    <w:rsid w:val="3E6A315F"/>
    <w:rsid w:val="450611B9"/>
    <w:rsid w:val="63DA64C6"/>
    <w:rsid w:val="734B59B3"/>
    <w:rsid w:val="7A364973"/>
    <w:rsid w:val="7FD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3FAAA3"/>
  <w15:docId w15:val="{FAD4C53C-BDD1-416D-95FF-D698009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纯文本1"/>
    <w:basedOn w:val="a"/>
    <w:link w:val="Char"/>
    <w:qFormat/>
    <w:rPr>
      <w:rFonts w:ascii="宋体" w:hAnsi="Courier New" w:cs="宋体"/>
    </w:rPr>
  </w:style>
  <w:style w:type="character" w:customStyle="1" w:styleId="Char">
    <w:name w:val="纯文本 Char"/>
    <w:link w:val="10"/>
    <w:qFormat/>
    <w:rPr>
      <w:rFonts w:ascii="宋体" w:eastAsia="宋体" w:hAnsi="Courier New" w:cs="宋体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4">
    <w:name w:val="纯文本4"/>
    <w:basedOn w:val="a"/>
    <w:qFormat/>
    <w:rPr>
      <w:rFonts w:ascii="宋体" w:hAnsi="Courier New" w:cs="Times New Roman"/>
      <w:kern w:val="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佳明</dc:creator>
  <cp:lastModifiedBy>佳明 赵</cp:lastModifiedBy>
  <cp:revision>27</cp:revision>
  <cp:lastPrinted>2018-06-15T05:05:00Z</cp:lastPrinted>
  <dcterms:created xsi:type="dcterms:W3CDTF">2019-06-12T11:21:00Z</dcterms:created>
  <dcterms:modified xsi:type="dcterms:W3CDTF">2019-06-18T08:22:00Z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