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Songti SC Regular" w:hAnsi="Songti SC Regular" w:eastAsia="Songti SC Regular" w:cs="Kaiti SC Black"/>
          <w:b/>
          <w:bCs/>
          <w:color w:val="333333"/>
          <w:kern w:val="0"/>
          <w:sz w:val="28"/>
          <w:szCs w:val="33"/>
        </w:rPr>
      </w:pPr>
      <w:r>
        <w:rPr>
          <w:rFonts w:hint="eastAsia" w:ascii="Songti SC Regular" w:hAnsi="Songti SC Regular" w:eastAsia="Songti SC Regular" w:cs="Kaiti SC Black"/>
          <w:b/>
          <w:bCs/>
          <w:color w:val="333333"/>
          <w:kern w:val="0"/>
          <w:sz w:val="28"/>
          <w:szCs w:val="33"/>
        </w:rPr>
        <w:t>附件:</w:t>
      </w:r>
    </w:p>
    <w:p>
      <w:pPr>
        <w:jc w:val="center"/>
        <w:rPr>
          <w:rFonts w:ascii="Songti SC Regular" w:hAnsi="Songti SC Regular" w:eastAsia="Songti SC Regular" w:cs="Kaiti SC Black"/>
          <w:b/>
          <w:bCs/>
          <w:color w:val="333333"/>
          <w:kern w:val="0"/>
          <w:sz w:val="28"/>
          <w:szCs w:val="33"/>
        </w:rPr>
      </w:pPr>
      <w:r>
        <w:rPr>
          <w:rFonts w:hint="eastAsia" w:ascii="Songti SC Regular" w:hAnsi="Songti SC Regular" w:eastAsia="Songti SC Regular" w:cs="Kaiti SC Black"/>
          <w:b/>
          <w:bCs/>
          <w:color w:val="333333"/>
          <w:kern w:val="0"/>
          <w:sz w:val="28"/>
          <w:szCs w:val="33"/>
        </w:rPr>
        <w:t>日程安排</w:t>
      </w:r>
    </w:p>
    <w:p>
      <w:pPr>
        <w:jc w:val="center"/>
        <w:rPr>
          <w:rFonts w:ascii="Songti SC Regular" w:hAnsi="Songti SC Regular" w:eastAsia="Songti SC Regular" w:cs="Kaiti SC Black"/>
          <w:b/>
          <w:bCs/>
          <w:color w:val="333333"/>
          <w:kern w:val="0"/>
          <w:sz w:val="28"/>
          <w:szCs w:val="33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343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时间</w:t>
            </w:r>
          </w:p>
        </w:tc>
        <w:tc>
          <w:tcPr>
            <w:tcW w:w="3431" w:type="dxa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活动内容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6月20日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启程赴韩国釜山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中国·北京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韩国·釜山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6月21日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赛前训练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6月22日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13:00-17:00熟悉场地</w:t>
            </w:r>
          </w:p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17:30英文赛前技术会议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6月23日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07:00-11:00比赛</w:t>
            </w:r>
          </w:p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12:00颁奖仪式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6月24日</w:t>
            </w:r>
          </w:p>
        </w:tc>
        <w:tc>
          <w:tcPr>
            <w:tcW w:w="3431" w:type="dxa"/>
            <w:vAlign w:val="center"/>
          </w:tcPr>
          <w:p>
            <w:pPr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返回北京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韩国·庆州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韩国·釜山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↓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</w:pPr>
            <w:r>
              <w:rPr>
                <w:rFonts w:hint="eastAsia"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>中国·北京</w:t>
            </w:r>
            <w:r>
              <w:rPr>
                <w:rFonts w:ascii="仿宋" w:hAnsi="仿宋" w:eastAsia="仿宋" w:cs="Kaiti SC Black"/>
                <w:b/>
                <w:bCs/>
                <w:color w:val="333333"/>
                <w:kern w:val="0"/>
                <w:sz w:val="28"/>
                <w:szCs w:val="33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 SC Regular">
    <w:altName w:val="Calibri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Kaiti SC Black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5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104D6"/>
    <w:rsid w:val="7DF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2019-04-25T09:28:00Z</dcterms:created>
  <dc:creator>门户一部</dc:creator>
  <cp:lastModifiedBy>门户一部</cp:lastModifiedBy>
  <dcterms:modified xsi:type="dcterms:W3CDTF">2019-04-25T09:28:19Z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