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left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</w:pPr>
      <w:r>
        <w:rPr>
          <w:rFonts w:ascii="方正小标宋简体" w:hAnsi="方正小标宋简体" w:eastAsia="方正小标宋简体" w:cs="方正小标宋简体"/>
          <w:color w:val="auto"/>
          <w:sz w:val="36"/>
          <w:szCs w:val="36"/>
        </w:rPr>
        <w:t>2019年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全国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优选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文化和旅游投融资项目</w:t>
      </w:r>
    </w:p>
    <w:p>
      <w:pPr>
        <w:jc w:val="center"/>
        <w:rPr>
          <w:rFonts w:ascii="方正小标宋简体" w:hAnsi="方正小标宋简体" w:eastAsia="方正小标宋简体" w:cs="方正小标宋简体"/>
          <w:b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sz w:val="36"/>
          <w:szCs w:val="36"/>
        </w:rPr>
        <w:t>申报表</w:t>
      </w:r>
    </w:p>
    <w:tbl>
      <w:tblPr>
        <w:tblStyle w:val="6"/>
        <w:tblpPr w:leftFromText="180" w:rightFromText="180" w:vertAnchor="text" w:horzAnchor="page" w:tblpX="1299" w:tblpY="137"/>
        <w:tblOverlap w:val="never"/>
        <w:tblW w:w="92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2"/>
        <w:gridCol w:w="1419"/>
        <w:gridCol w:w="3109"/>
        <w:gridCol w:w="16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3082" w:type="dxa"/>
            <w:vAlign w:val="top"/>
          </w:tcPr>
          <w:p>
            <w:pPr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项目名称</w:t>
            </w:r>
          </w:p>
        </w:tc>
        <w:tc>
          <w:tcPr>
            <w:tcW w:w="6138" w:type="dxa"/>
            <w:gridSpan w:val="3"/>
            <w:vAlign w:val="top"/>
          </w:tcPr>
          <w:p>
            <w:pPr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3082" w:type="dxa"/>
            <w:vAlign w:val="top"/>
          </w:tcPr>
          <w:p>
            <w:pPr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项目所在地（省市）</w:t>
            </w:r>
          </w:p>
        </w:tc>
        <w:tc>
          <w:tcPr>
            <w:tcW w:w="6138" w:type="dxa"/>
            <w:gridSpan w:val="3"/>
            <w:vAlign w:val="top"/>
          </w:tcPr>
          <w:p>
            <w:pPr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3082" w:type="dxa"/>
            <w:vAlign w:val="top"/>
          </w:tcPr>
          <w:p>
            <w:pPr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项目起止时间</w:t>
            </w:r>
          </w:p>
        </w:tc>
        <w:tc>
          <w:tcPr>
            <w:tcW w:w="6138" w:type="dxa"/>
            <w:gridSpan w:val="3"/>
            <w:vAlign w:val="top"/>
          </w:tcPr>
          <w:p>
            <w:pPr>
              <w:jc w:val="both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z w:val="32"/>
                <w:szCs w:val="32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年</w:t>
            </w:r>
            <w:r>
              <w:rPr>
                <w:rFonts w:ascii="仿宋" w:hAnsi="仿宋" w:eastAsia="仿宋" w:cs="仿宋"/>
                <w:sz w:val="32"/>
                <w:szCs w:val="32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月</w:t>
            </w:r>
            <w:r>
              <w:rPr>
                <w:rFonts w:ascii="仿宋" w:hAnsi="仿宋" w:eastAsia="仿宋" w:cs="仿宋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至</w:t>
            </w:r>
            <w:r>
              <w:rPr>
                <w:rFonts w:ascii="仿宋" w:hAnsi="仿宋" w:eastAsia="仿宋" w:cs="仿宋"/>
                <w:sz w:val="32"/>
                <w:szCs w:val="32"/>
              </w:rPr>
              <w:t xml:space="preserve">      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年  </w:t>
            </w:r>
            <w:r>
              <w:rPr>
                <w:rFonts w:ascii="仿宋" w:hAnsi="仿宋" w:eastAsia="仿宋" w:cs="仿宋"/>
                <w:sz w:val="32"/>
                <w:szCs w:val="32"/>
              </w:rPr>
              <w:t xml:space="preserve">  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3082" w:type="dxa"/>
            <w:vAlign w:val="top"/>
          </w:tcPr>
          <w:p>
            <w:pPr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是否为贫困地区或革命老区产业项目</w:t>
            </w:r>
          </w:p>
        </w:tc>
        <w:tc>
          <w:tcPr>
            <w:tcW w:w="6138" w:type="dxa"/>
            <w:gridSpan w:val="3"/>
            <w:vAlign w:val="top"/>
          </w:tcPr>
          <w:p>
            <w:pPr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□</w:t>
            </w:r>
            <w:r>
              <w:rPr>
                <w:rFonts w:hint="eastAsia" w:ascii="仿宋" w:hAnsi="仿宋" w:eastAsia="仿宋" w:cs="仿宋"/>
                <w:sz w:val="32"/>
                <w:szCs w:val="40"/>
              </w:rPr>
              <w:t xml:space="preserve">是          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3082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是否为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PPP项目</w:t>
            </w:r>
          </w:p>
        </w:tc>
        <w:tc>
          <w:tcPr>
            <w:tcW w:w="6138" w:type="dxa"/>
            <w:gridSpan w:val="3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□</w:t>
            </w:r>
            <w:r>
              <w:rPr>
                <w:rFonts w:hint="eastAsia" w:ascii="仿宋" w:hAnsi="仿宋" w:eastAsia="仿宋" w:cs="仿宋"/>
                <w:sz w:val="32"/>
                <w:szCs w:val="40"/>
              </w:rPr>
              <w:t xml:space="preserve">是          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3082" w:type="dxa"/>
            <w:vAlign w:val="top"/>
          </w:tcPr>
          <w:p>
            <w:pPr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投资总额（万元）</w:t>
            </w:r>
          </w:p>
        </w:tc>
        <w:tc>
          <w:tcPr>
            <w:tcW w:w="1419" w:type="dxa"/>
            <w:vAlign w:val="top"/>
          </w:tcPr>
          <w:p>
            <w:pPr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3109" w:type="dxa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已投入金额（万元）</w:t>
            </w:r>
          </w:p>
        </w:tc>
        <w:tc>
          <w:tcPr>
            <w:tcW w:w="1610" w:type="dxa"/>
            <w:vAlign w:val="top"/>
          </w:tcPr>
          <w:p>
            <w:pPr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3082" w:type="dxa"/>
            <w:vAlign w:val="top"/>
          </w:tcPr>
          <w:p>
            <w:pPr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项目实施进度（%）</w:t>
            </w:r>
          </w:p>
        </w:tc>
        <w:tc>
          <w:tcPr>
            <w:tcW w:w="1419" w:type="dxa"/>
            <w:vAlign w:val="top"/>
          </w:tcPr>
          <w:p>
            <w:pPr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3109" w:type="dxa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意向融资额（万元）</w:t>
            </w:r>
          </w:p>
        </w:tc>
        <w:tc>
          <w:tcPr>
            <w:tcW w:w="1610" w:type="dxa"/>
            <w:vAlign w:val="top"/>
          </w:tcPr>
          <w:p>
            <w:pPr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3082" w:type="dxa"/>
            <w:vAlign w:val="top"/>
          </w:tcPr>
          <w:p>
            <w:pPr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实施单位名称</w:t>
            </w:r>
          </w:p>
        </w:tc>
        <w:tc>
          <w:tcPr>
            <w:tcW w:w="6138" w:type="dxa"/>
            <w:gridSpan w:val="3"/>
            <w:vAlign w:val="top"/>
          </w:tcPr>
          <w:p>
            <w:pPr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3082" w:type="dxa"/>
            <w:vAlign w:val="top"/>
          </w:tcPr>
          <w:p>
            <w:pPr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实施单位注册时间</w:t>
            </w:r>
          </w:p>
        </w:tc>
        <w:tc>
          <w:tcPr>
            <w:tcW w:w="6138" w:type="dxa"/>
            <w:gridSpan w:val="3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年</w:t>
            </w:r>
            <w:r>
              <w:rPr>
                <w:rFonts w:ascii="仿宋" w:hAnsi="仿宋" w:eastAsia="仿宋" w:cs="仿宋"/>
                <w:sz w:val="32"/>
                <w:szCs w:val="32"/>
              </w:rPr>
              <w:t xml:space="preserve">          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3082" w:type="dxa"/>
            <w:vAlign w:val="top"/>
          </w:tcPr>
          <w:p>
            <w:pPr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实施单位注册资本（万元）</w:t>
            </w:r>
          </w:p>
        </w:tc>
        <w:tc>
          <w:tcPr>
            <w:tcW w:w="6138" w:type="dxa"/>
            <w:gridSpan w:val="3"/>
            <w:vAlign w:val="top"/>
          </w:tcPr>
          <w:p>
            <w:pPr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3082" w:type="dxa"/>
            <w:vAlign w:val="top"/>
          </w:tcPr>
          <w:p>
            <w:pPr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联系人及联系方式</w:t>
            </w:r>
          </w:p>
        </w:tc>
        <w:tc>
          <w:tcPr>
            <w:tcW w:w="6138" w:type="dxa"/>
            <w:gridSpan w:val="3"/>
            <w:vAlign w:val="top"/>
          </w:tcPr>
          <w:p>
            <w:pPr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5" w:hRule="atLeast"/>
        </w:trPr>
        <w:tc>
          <w:tcPr>
            <w:tcW w:w="9220" w:type="dxa"/>
            <w:gridSpan w:val="4"/>
            <w:tcBorders>
              <w:bottom w:val="single" w:color="auto" w:sz="4" w:space="0"/>
            </w:tcBorders>
            <w:vAlign w:val="top"/>
          </w:tcPr>
          <w:p>
            <w:pPr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项目简介（</w:t>
            </w:r>
            <w:r>
              <w:rPr>
                <w:rFonts w:ascii="仿宋" w:hAnsi="仿宋" w:eastAsia="仿宋" w:cs="仿宋"/>
                <w:sz w:val="32"/>
                <w:szCs w:val="32"/>
              </w:rPr>
              <w:t>1000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字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左右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）</w:t>
            </w:r>
          </w:p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（包括目标、必要性、创新性、可行性、资金落实情况、绩效分析等）</w:t>
            </w:r>
          </w:p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5" w:hRule="atLeast"/>
        </w:trPr>
        <w:tc>
          <w:tcPr>
            <w:tcW w:w="9220" w:type="dxa"/>
            <w:gridSpan w:val="4"/>
            <w:vAlign w:val="top"/>
          </w:tcPr>
          <w:p>
            <w:pPr>
              <w:jc w:val="right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jc w:val="right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jc w:val="right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jc w:val="right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jc w:val="right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jc w:val="right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jc w:val="right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jc w:val="both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9" w:hRule="atLeast"/>
        </w:trPr>
        <w:tc>
          <w:tcPr>
            <w:tcW w:w="9220" w:type="dxa"/>
            <w:gridSpan w:val="4"/>
            <w:vAlign w:val="top"/>
          </w:tcPr>
          <w:p>
            <w:pPr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单位简介（500字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左右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）</w:t>
            </w:r>
          </w:p>
          <w:p>
            <w:pPr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（核心产品或服务、行业影响力、所获荣誉等）</w:t>
            </w:r>
          </w:p>
          <w:p>
            <w:pPr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jc w:val="right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jc w:val="righ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（单位盖章）</w:t>
            </w:r>
          </w:p>
        </w:tc>
      </w:tr>
    </w:tbl>
    <w:p/>
    <w:sectPr>
      <w:headerReference r:id="rId4" w:type="default"/>
      <w:footerReference r:id="rId5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  <w:r>
      <w:rPr>
        <w:rFonts w:ascii="Calibri" w:hAnsi="Calibri" w:eastAsia="宋体" w:cs="黑体"/>
        <w:kern w:val="2"/>
        <w:sz w:val="18"/>
        <w:szCs w:val="18"/>
        <w:lang w:val="en-US" w:eastAsia="zh-CN" w:bidi="ar-SA"/>
      </w:rPr>
      <w:pict>
        <v:rect id="文本框 1" o:spid="_x0000_s1025" style="position:absolute;left:0;margin-top:0pt;height:11pt;width:9.15pt;mso-position-horizontal:center;mso-position-horizontal-relative:margin;mso-wrap-style:none;rotation:0f;z-index:251658240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rect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bordersDoNotSurroundHeader w:val="1"/>
  <w:bordersDoNotSurroundFooter w:val="1"/>
  <w:documentProtection w:edit="trackedChange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66804E36"/>
    <w:rsid w:val="01FB4ADF"/>
    <w:rsid w:val="133A629B"/>
    <w:rsid w:val="49481839"/>
    <w:rsid w:val="66804E36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/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专业版_9.1.0.5012_F1E327BC-269C-435d-A152-05C5408002CA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2019-04-01T03:48:00Z</dcterms:created>
  <dc:creator>陈桦楠</dc:creator>
  <cp:lastModifiedBy>pc2017.12.01</cp:lastModifiedBy>
  <dcterms:modified xsi:type="dcterms:W3CDTF">2019-04-11T02:41:21Z</dcterms:modified>
  <dc:title>附件1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