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85" w:rsidRPr="000D2185" w:rsidRDefault="000D2185" w:rsidP="000D2185">
      <w:pPr>
        <w:spacing w:line="360" w:lineRule="auto"/>
        <w:ind w:firstLineChars="186" w:firstLine="560"/>
        <w:jc w:val="left"/>
        <w:rPr>
          <w:rFonts w:asciiTheme="majorEastAsia" w:eastAsiaTheme="majorEastAsia" w:hAnsiTheme="majorEastAsia"/>
          <w:b/>
          <w:sz w:val="30"/>
          <w:szCs w:val="30"/>
        </w:rPr>
      </w:pPr>
      <w:r w:rsidRPr="000D2185">
        <w:rPr>
          <w:rFonts w:asciiTheme="majorEastAsia" w:eastAsiaTheme="majorEastAsia" w:hAnsiTheme="majorEastAsia" w:hint="eastAsia"/>
          <w:b/>
          <w:sz w:val="30"/>
          <w:szCs w:val="30"/>
        </w:rPr>
        <w:t>附件4</w:t>
      </w:r>
    </w:p>
    <w:p w:rsidR="008B4DE6" w:rsidRPr="00321AF5" w:rsidRDefault="00DA1AF5" w:rsidP="00321AF5">
      <w:pPr>
        <w:spacing w:line="360" w:lineRule="auto"/>
        <w:ind w:firstLineChars="186" w:firstLine="67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21AF5">
        <w:rPr>
          <w:rFonts w:asciiTheme="majorEastAsia" w:eastAsiaTheme="majorEastAsia" w:hAnsiTheme="majorEastAsia" w:hint="eastAsia"/>
          <w:b/>
          <w:sz w:val="36"/>
          <w:szCs w:val="36"/>
        </w:rPr>
        <w:t>2019年“熊猫杯”中国慢投垒球企业联赛</w:t>
      </w:r>
    </w:p>
    <w:p w:rsidR="008B4DE6" w:rsidRDefault="00DA1AF5" w:rsidP="00321AF5">
      <w:pPr>
        <w:spacing w:line="360" w:lineRule="auto"/>
        <w:ind w:firstLineChars="186" w:firstLine="67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21AF5">
        <w:rPr>
          <w:rFonts w:asciiTheme="majorEastAsia" w:eastAsiaTheme="majorEastAsia" w:hAnsiTheme="majorEastAsia" w:hint="eastAsia"/>
          <w:b/>
          <w:sz w:val="36"/>
          <w:szCs w:val="36"/>
        </w:rPr>
        <w:t>**城市**分站赛竞赛规程</w:t>
      </w:r>
      <w:r w:rsidRPr="00321AF5">
        <w:rPr>
          <w:rFonts w:asciiTheme="majorEastAsia" w:eastAsiaTheme="majorEastAsia" w:hAnsiTheme="majorEastAsia"/>
          <w:b/>
          <w:sz w:val="36"/>
          <w:szCs w:val="36"/>
        </w:rPr>
        <w:t>(</w:t>
      </w:r>
      <w:r w:rsidRPr="00321AF5">
        <w:rPr>
          <w:rFonts w:asciiTheme="majorEastAsia" w:eastAsiaTheme="majorEastAsia" w:hAnsiTheme="majorEastAsia" w:hint="eastAsia"/>
          <w:b/>
          <w:sz w:val="36"/>
          <w:szCs w:val="36"/>
        </w:rPr>
        <w:t>模板</w:t>
      </w:r>
      <w:r w:rsidRPr="00321AF5">
        <w:rPr>
          <w:rFonts w:asciiTheme="majorEastAsia" w:eastAsiaTheme="majorEastAsia" w:hAnsiTheme="majorEastAsia"/>
          <w:b/>
          <w:sz w:val="36"/>
          <w:szCs w:val="36"/>
        </w:rPr>
        <w:t>)</w:t>
      </w:r>
    </w:p>
    <w:p w:rsidR="00321AF5" w:rsidRPr="00321AF5" w:rsidRDefault="00321AF5" w:rsidP="00321AF5">
      <w:pPr>
        <w:spacing w:line="360" w:lineRule="auto"/>
        <w:ind w:firstLineChars="186" w:firstLine="672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B4DE6" w:rsidRPr="00321AF5" w:rsidRDefault="00DA1AF5" w:rsidP="00321AF5">
      <w:pPr>
        <w:pStyle w:val="a4"/>
        <w:numPr>
          <w:ilvl w:val="0"/>
          <w:numId w:val="1"/>
        </w:numPr>
        <w:ind w:left="0" w:firstLineChars="186" w:firstLine="595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赛事名称</w:t>
      </w:r>
    </w:p>
    <w:p w:rsidR="008B4DE6" w:rsidRPr="00321AF5" w:rsidRDefault="00DA1AF5" w:rsidP="00321AF5">
      <w:pPr>
        <w:ind w:firstLineChars="186" w:firstLine="595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2019年“熊猫杯”</w:t>
      </w: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中国慢投垒球企业联赛</w:t>
      </w:r>
      <w:r w:rsidRPr="00321AF5">
        <w:rPr>
          <w:rFonts w:ascii="华文仿宋" w:eastAsia="华文仿宋" w:hAnsi="华文仿宋" w:hint="eastAsia"/>
          <w:sz w:val="32"/>
          <w:szCs w:val="32"/>
        </w:rPr>
        <w:t>**城市</w:t>
      </w: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**分站赛</w:t>
      </w:r>
    </w:p>
    <w:p w:rsidR="008B4DE6" w:rsidRPr="00321AF5" w:rsidRDefault="00DA1AF5" w:rsidP="00321AF5">
      <w:pPr>
        <w:pStyle w:val="a4"/>
        <w:numPr>
          <w:ilvl w:val="0"/>
          <w:numId w:val="1"/>
        </w:numPr>
        <w:ind w:left="0" w:firstLineChars="186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办赛单位</w:t>
      </w:r>
    </w:p>
    <w:p w:rsidR="00321AF5" w:rsidRDefault="00321AF5" w:rsidP="00321AF5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指导单位</w:t>
      </w:r>
    </w:p>
    <w:p w:rsidR="00321AF5" w:rsidRPr="00321AF5" w:rsidRDefault="00321AF5" w:rsidP="00321AF5">
      <w:pPr>
        <w:pStyle w:val="a4"/>
        <w:spacing w:line="360" w:lineRule="auto"/>
        <w:ind w:leftChars="-1" w:left="-2" w:firstLineChars="133" w:firstLine="426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国家体育总局群众体育司</w:t>
      </w:r>
    </w:p>
    <w:p w:rsidR="008B4DE6" w:rsidRPr="00321AF5" w:rsidRDefault="00DA1AF5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主办单位</w:t>
      </w:r>
    </w:p>
    <w:p w:rsidR="008B4DE6" w:rsidRPr="00321AF5" w:rsidRDefault="00DA1AF5" w:rsidP="00321AF5">
      <w:pPr>
        <w:spacing w:line="360" w:lineRule="auto"/>
        <w:ind w:firstLineChars="186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中国垒球协会</w:t>
      </w:r>
    </w:p>
    <w:p w:rsidR="008B4DE6" w:rsidRPr="00321AF5" w:rsidRDefault="00DA1AF5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冠名单位</w:t>
      </w:r>
    </w:p>
    <w:p w:rsidR="008B4DE6" w:rsidRPr="00321AF5" w:rsidRDefault="00DA1AF5">
      <w:pPr>
        <w:spacing w:line="360" w:lineRule="auto"/>
        <w:ind w:left="598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广东熊猫体育文化产业有限公司</w:t>
      </w:r>
    </w:p>
    <w:p w:rsidR="008B4DE6" w:rsidRPr="00321AF5" w:rsidRDefault="00DA1AF5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承办单位和协办单位</w:t>
      </w:r>
    </w:p>
    <w:p w:rsidR="008B4DE6" w:rsidRPr="00321AF5" w:rsidRDefault="00DA1AF5">
      <w:pPr>
        <w:spacing w:line="360" w:lineRule="auto"/>
        <w:ind w:left="598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**省**市**委办局</w:t>
      </w:r>
      <w:r w:rsidRPr="00321AF5">
        <w:rPr>
          <w:rFonts w:ascii="华文仿宋" w:eastAsia="华文仿宋" w:hAnsi="华文仿宋"/>
          <w:sz w:val="32"/>
          <w:szCs w:val="32"/>
        </w:rPr>
        <w:t>(</w:t>
      </w:r>
      <w:r w:rsidRPr="00321AF5">
        <w:rPr>
          <w:rFonts w:ascii="华文仿宋" w:eastAsia="华文仿宋" w:hAnsi="华文仿宋" w:hint="eastAsia"/>
          <w:sz w:val="32"/>
          <w:szCs w:val="32"/>
        </w:rPr>
        <w:t>**企业</w:t>
      </w:r>
      <w:r w:rsidRPr="00321AF5">
        <w:rPr>
          <w:rFonts w:ascii="华文仿宋" w:eastAsia="华文仿宋" w:hAnsi="华文仿宋"/>
          <w:sz w:val="32"/>
          <w:szCs w:val="32"/>
        </w:rPr>
        <w:t>)</w:t>
      </w:r>
    </w:p>
    <w:p w:rsidR="008B4DE6" w:rsidRPr="00321AF5" w:rsidRDefault="00DA1AF5" w:rsidP="00321AF5">
      <w:pPr>
        <w:pStyle w:val="a4"/>
        <w:numPr>
          <w:ilvl w:val="0"/>
          <w:numId w:val="1"/>
        </w:numPr>
        <w:ind w:left="0" w:firstLineChars="186" w:firstLine="595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比赛时间地点</w:t>
      </w:r>
    </w:p>
    <w:p w:rsidR="008B4DE6" w:rsidRPr="00321AF5" w:rsidRDefault="00DA1AF5" w:rsidP="00321AF5">
      <w:pPr>
        <w:spacing w:line="360" w:lineRule="auto"/>
        <w:ind w:firstLineChars="186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时</w:t>
      </w:r>
      <w:r w:rsidRPr="00321AF5">
        <w:rPr>
          <w:rFonts w:ascii="华文仿宋" w:eastAsia="华文仿宋" w:hAnsi="华文仿宋" w:hint="eastAsia"/>
          <w:sz w:val="32"/>
          <w:szCs w:val="32"/>
        </w:rPr>
        <w:t>间：2019年 月 日至 月 日。</w:t>
      </w:r>
    </w:p>
    <w:p w:rsidR="008B4DE6" w:rsidRPr="00321AF5" w:rsidRDefault="00DA1AF5" w:rsidP="00321AF5">
      <w:pPr>
        <w:spacing w:line="360" w:lineRule="auto"/>
        <w:ind w:firstLineChars="186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地点：**省**市体育场</w:t>
      </w:r>
      <w:r w:rsidRPr="00321AF5">
        <w:rPr>
          <w:rFonts w:ascii="华文仿宋" w:eastAsia="华文仿宋" w:hAnsi="华文仿宋"/>
          <w:sz w:val="32"/>
          <w:szCs w:val="32"/>
        </w:rPr>
        <w:t>(</w:t>
      </w:r>
      <w:r w:rsidRPr="00321AF5">
        <w:rPr>
          <w:rFonts w:ascii="华文仿宋" w:eastAsia="华文仿宋" w:hAnsi="华文仿宋" w:hint="eastAsia"/>
          <w:sz w:val="32"/>
          <w:szCs w:val="32"/>
        </w:rPr>
        <w:t>**路**号</w:t>
      </w:r>
      <w:r w:rsidRPr="00321AF5">
        <w:rPr>
          <w:rFonts w:ascii="华文仿宋" w:eastAsia="华文仿宋" w:hAnsi="华文仿宋"/>
          <w:sz w:val="32"/>
          <w:szCs w:val="32"/>
        </w:rPr>
        <w:t>)</w:t>
      </w:r>
      <w:r w:rsidRPr="00321AF5">
        <w:rPr>
          <w:rFonts w:ascii="华文仿宋" w:eastAsia="华文仿宋" w:hAnsi="华文仿宋" w:hint="eastAsia"/>
          <w:sz w:val="32"/>
          <w:szCs w:val="32"/>
        </w:rPr>
        <w:t>。</w:t>
      </w:r>
    </w:p>
    <w:p w:rsidR="008B4DE6" w:rsidRPr="00321AF5" w:rsidRDefault="00DA1AF5" w:rsidP="00321AF5">
      <w:pPr>
        <w:pStyle w:val="a4"/>
        <w:numPr>
          <w:ilvl w:val="0"/>
          <w:numId w:val="1"/>
        </w:numPr>
        <w:ind w:left="0" w:firstLineChars="186" w:firstLine="595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参赛资格</w:t>
      </w:r>
    </w:p>
    <w:p w:rsidR="008B4DE6" w:rsidRPr="00321AF5" w:rsidRDefault="00DA1AF5">
      <w:pPr>
        <w:pStyle w:val="a4"/>
        <w:numPr>
          <w:ilvl w:val="0"/>
          <w:numId w:val="3"/>
        </w:numPr>
        <w:spacing w:line="360" w:lineRule="auto"/>
        <w:ind w:left="0" w:firstLineChars="0" w:firstLine="598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球队注册资格。在中国注册的具有完全民事行为能力的法人实体</w:t>
      </w:r>
      <w:r w:rsidRPr="00321AF5">
        <w:rPr>
          <w:rFonts w:ascii="华文仿宋" w:eastAsia="华文仿宋" w:hAnsi="华文仿宋"/>
          <w:sz w:val="32"/>
          <w:szCs w:val="32"/>
        </w:rPr>
        <w:t>(</w:t>
      </w:r>
      <w:r w:rsidRPr="00321AF5">
        <w:rPr>
          <w:rFonts w:ascii="华文仿宋" w:eastAsia="华文仿宋" w:hAnsi="华文仿宋" w:hint="eastAsia"/>
          <w:sz w:val="32"/>
          <w:szCs w:val="32"/>
        </w:rPr>
        <w:t>以下简称企业</w:t>
      </w:r>
      <w:r w:rsidRPr="00321AF5">
        <w:rPr>
          <w:rFonts w:ascii="华文仿宋" w:eastAsia="华文仿宋" w:hAnsi="华文仿宋"/>
          <w:sz w:val="32"/>
          <w:szCs w:val="32"/>
        </w:rPr>
        <w:t>)</w:t>
      </w:r>
      <w:r w:rsidRPr="00321AF5">
        <w:rPr>
          <w:rFonts w:ascii="华文仿宋" w:eastAsia="华文仿宋" w:hAnsi="华文仿宋" w:hint="eastAsia"/>
          <w:sz w:val="32"/>
          <w:szCs w:val="32"/>
        </w:rPr>
        <w:t>，均可通过“</w:t>
      </w:r>
      <w:r w:rsidR="000D2185">
        <w:rPr>
          <w:rFonts w:ascii="华文仿宋" w:eastAsia="华文仿宋" w:hAnsi="华文仿宋" w:hint="eastAsia"/>
          <w:sz w:val="32"/>
          <w:szCs w:val="32"/>
        </w:rPr>
        <w:t>棒垒球比赛APP</w:t>
      </w:r>
      <w:r w:rsidRPr="00321AF5">
        <w:rPr>
          <w:rFonts w:ascii="华文仿宋" w:eastAsia="华文仿宋" w:hAnsi="华文仿宋" w:hint="eastAsia"/>
          <w:sz w:val="32"/>
          <w:szCs w:val="32"/>
        </w:rPr>
        <w:t>”</w:t>
      </w:r>
      <w:r w:rsidRPr="00321AF5">
        <w:rPr>
          <w:rFonts w:ascii="华文仿宋" w:eastAsia="华文仿宋" w:hAnsi="华文仿宋" w:hint="eastAsia"/>
          <w:sz w:val="32"/>
          <w:szCs w:val="32"/>
        </w:rPr>
        <w:lastRenderedPageBreak/>
        <w:t>注册球队，球队名应为该企业名称，队标和队旗为该企业标识logo。</w:t>
      </w:r>
    </w:p>
    <w:p w:rsidR="008B4DE6" w:rsidRPr="00321AF5" w:rsidRDefault="00DA1AF5">
      <w:pPr>
        <w:pStyle w:val="a4"/>
        <w:numPr>
          <w:ilvl w:val="0"/>
          <w:numId w:val="3"/>
        </w:numPr>
        <w:spacing w:line="360" w:lineRule="auto"/>
        <w:ind w:left="0" w:firstLineChars="0" w:firstLine="598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球员注册资格。凡在中国注册企业就业者，均可通过“</w:t>
      </w:r>
      <w:r w:rsidR="000D2185">
        <w:rPr>
          <w:rFonts w:ascii="华文仿宋" w:eastAsia="华文仿宋" w:hAnsi="华文仿宋" w:hint="eastAsia"/>
          <w:sz w:val="32"/>
          <w:szCs w:val="32"/>
        </w:rPr>
        <w:t>棒垒球比赛APP</w:t>
      </w:r>
      <w:r w:rsidRPr="00321AF5">
        <w:rPr>
          <w:rFonts w:ascii="华文仿宋" w:eastAsia="华文仿宋" w:hAnsi="华文仿宋" w:hint="eastAsia"/>
          <w:sz w:val="32"/>
          <w:szCs w:val="32"/>
        </w:rPr>
        <w:t>”注册成为会员后，加入本企业球队，本企业为注册球队的，可加入其它企业球队。球员一旦加入一支企业球队，不得转会其它球队，只可转回本企业球队。如原球队所属企业停止注册，则可转会其它球队。</w:t>
      </w:r>
    </w:p>
    <w:p w:rsidR="008B4DE6" w:rsidRPr="00321AF5" w:rsidRDefault="00DA1AF5">
      <w:pPr>
        <w:pStyle w:val="a4"/>
        <w:spacing w:line="360" w:lineRule="auto"/>
        <w:ind w:firstLineChars="0" w:firstLine="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 xml:space="preserve">球员注册时，有效身份证件类型为以下六类：1.居民身份证；2.港澳居民居住证；3.台湾居民居住证；4.港澳居民来往内地通行证；5.台湾居民来往大陆通行证；6.护照（外籍人士专用）。企业球队年度注册人数不限，但参加分站赛人数有限制，分区赛参赛人员须为本区域各分站赛参赛人员，参加总决赛人员须为本区域分区赛参赛人员。具体参见比赛APP 使用说明。（附件 1） </w:t>
      </w:r>
    </w:p>
    <w:p w:rsidR="008B4DE6" w:rsidRPr="00321AF5" w:rsidRDefault="00DA1AF5">
      <w:pPr>
        <w:pStyle w:val="a4"/>
        <w:numPr>
          <w:ilvl w:val="0"/>
          <w:numId w:val="3"/>
        </w:numPr>
        <w:tabs>
          <w:tab w:val="left" w:pos="1320"/>
        </w:tabs>
        <w:spacing w:line="360" w:lineRule="auto"/>
        <w:ind w:left="0" w:firstLineChars="0" w:firstLine="643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报名参赛资格。</w:t>
      </w:r>
    </w:p>
    <w:p w:rsidR="008B4DE6" w:rsidRPr="00321AF5" w:rsidRDefault="00DA1AF5">
      <w:pPr>
        <w:pStyle w:val="a4"/>
        <w:numPr>
          <w:ilvl w:val="0"/>
          <w:numId w:val="4"/>
        </w:numPr>
        <w:tabs>
          <w:tab w:val="left" w:pos="960"/>
        </w:tabs>
        <w:spacing w:line="360" w:lineRule="auto"/>
        <w:ind w:left="0" w:firstLineChars="0" w:firstLine="598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一支球队在全国范围内只可报名参加一个分站赛。已报名参加其它分站赛的球队不可报名参加本分站赛。</w:t>
      </w:r>
    </w:p>
    <w:p w:rsidR="008B4DE6" w:rsidRPr="00321AF5" w:rsidRDefault="00DA1AF5">
      <w:pPr>
        <w:pStyle w:val="a4"/>
        <w:numPr>
          <w:ilvl w:val="0"/>
          <w:numId w:val="4"/>
        </w:numPr>
        <w:tabs>
          <w:tab w:val="left" w:pos="960"/>
        </w:tabs>
        <w:spacing w:line="360" w:lineRule="auto"/>
        <w:ind w:left="0" w:firstLineChars="0" w:firstLine="598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一名球员只能在一支企业球队注册并随队报名参赛。</w:t>
      </w:r>
    </w:p>
    <w:p w:rsidR="008B4DE6" w:rsidRPr="00321AF5" w:rsidRDefault="00DA1AF5">
      <w:pPr>
        <w:pStyle w:val="a4"/>
        <w:numPr>
          <w:ilvl w:val="0"/>
          <w:numId w:val="3"/>
        </w:numPr>
        <w:tabs>
          <w:tab w:val="left" w:pos="1320"/>
        </w:tabs>
        <w:spacing w:line="360" w:lineRule="auto"/>
        <w:ind w:left="0" w:firstLineChars="0" w:firstLine="643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资格审验。赛事组委会有权随时查验参赛球员或参赛球队的证件和资格，凡所查证件与注册证件不符或其他资格问题，取消参赛资格，所涉球队全部参赛成绩均判为0:16负。</w:t>
      </w:r>
    </w:p>
    <w:p w:rsidR="008B4DE6" w:rsidRPr="00321AF5" w:rsidRDefault="00DA1AF5" w:rsidP="00321AF5">
      <w:pPr>
        <w:pStyle w:val="a4"/>
        <w:numPr>
          <w:ilvl w:val="0"/>
          <w:numId w:val="1"/>
        </w:numPr>
        <w:ind w:left="0" w:firstLineChars="186" w:firstLine="595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lastRenderedPageBreak/>
        <w:t xml:space="preserve"> </w:t>
      </w: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竞赛办法</w:t>
      </w:r>
    </w:p>
    <w:p w:rsidR="008B4DE6" w:rsidRPr="00321AF5" w:rsidRDefault="00DA1AF5">
      <w:pPr>
        <w:pStyle w:val="a4"/>
        <w:numPr>
          <w:ilvl w:val="0"/>
          <w:numId w:val="5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执行中国垒球协会慢投垒球竞赛规则，详见本联赛总规程及竞赛办法说明。</w:t>
      </w:r>
    </w:p>
    <w:p w:rsidR="008B4DE6" w:rsidRPr="00321AF5" w:rsidRDefault="00DA1AF5">
      <w:pPr>
        <w:pStyle w:val="a4"/>
        <w:numPr>
          <w:ilvl w:val="0"/>
          <w:numId w:val="5"/>
        </w:numPr>
        <w:ind w:left="0" w:firstLineChars="0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赛制及赛程编排由分站赛执行委员会根据报名情况拟定，报中国垒球协会备案后发布。</w:t>
      </w:r>
    </w:p>
    <w:p w:rsidR="008B4DE6" w:rsidRPr="00321AF5" w:rsidRDefault="00DA1AF5">
      <w:pPr>
        <w:pStyle w:val="a4"/>
        <w:numPr>
          <w:ilvl w:val="0"/>
          <w:numId w:val="5"/>
        </w:numPr>
        <w:ind w:left="0" w:firstLineChars="0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赛事运行、技术统计和成绩发布采用“</w:t>
      </w:r>
      <w:r w:rsidR="000D2185">
        <w:rPr>
          <w:rFonts w:ascii="华文仿宋" w:eastAsia="华文仿宋" w:hAnsi="华文仿宋" w:hint="eastAsia"/>
          <w:sz w:val="32"/>
          <w:szCs w:val="32"/>
        </w:rPr>
        <w:t>棒垒球比赛APP</w:t>
      </w:r>
      <w:r w:rsidRPr="00321AF5">
        <w:rPr>
          <w:rFonts w:ascii="华文仿宋" w:eastAsia="华文仿宋" w:hAnsi="华文仿宋" w:hint="eastAsia"/>
          <w:sz w:val="32"/>
          <w:szCs w:val="32"/>
        </w:rPr>
        <w:t>”统一管理。</w:t>
      </w:r>
    </w:p>
    <w:p w:rsidR="008B4DE6" w:rsidRPr="00321AF5" w:rsidRDefault="00DA1AF5" w:rsidP="00321AF5">
      <w:pPr>
        <w:pStyle w:val="a4"/>
        <w:numPr>
          <w:ilvl w:val="0"/>
          <w:numId w:val="1"/>
        </w:numPr>
        <w:ind w:left="0" w:firstLineChars="186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报名办法</w:t>
      </w:r>
    </w:p>
    <w:p w:rsidR="008B4DE6" w:rsidRPr="00321AF5" w:rsidRDefault="00DA1AF5">
      <w:pPr>
        <w:pStyle w:val="a4"/>
        <w:numPr>
          <w:ilvl w:val="0"/>
          <w:numId w:val="6"/>
        </w:numPr>
        <w:tabs>
          <w:tab w:val="left" w:pos="720"/>
        </w:tabs>
        <w:ind w:left="0" w:firstLineChars="0" w:firstLine="60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本分站赛是2019年“熊猫杯”中国慢投垒球企业联赛的一部分，接受全国任何企业队伍报名参赛；</w:t>
      </w:r>
    </w:p>
    <w:p w:rsidR="008B4DE6" w:rsidRPr="00321AF5" w:rsidRDefault="00DA1AF5">
      <w:pPr>
        <w:pStyle w:val="a4"/>
        <w:numPr>
          <w:ilvl w:val="0"/>
          <w:numId w:val="6"/>
        </w:numPr>
        <w:tabs>
          <w:tab w:val="left" w:pos="720"/>
        </w:tabs>
        <w:ind w:left="0" w:firstLineChars="0" w:firstLine="60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请有意参赛的队伍于2019年  月  日之前，通过“</w:t>
      </w:r>
      <w:r w:rsidR="000D2185">
        <w:rPr>
          <w:rFonts w:ascii="华文仿宋" w:eastAsia="华文仿宋" w:hAnsi="华文仿宋" w:hint="eastAsia"/>
          <w:sz w:val="32"/>
          <w:szCs w:val="32"/>
        </w:rPr>
        <w:t>棒垒球比赛APP</w:t>
      </w:r>
      <w:r w:rsidRPr="00321AF5">
        <w:rPr>
          <w:rFonts w:ascii="华文仿宋" w:eastAsia="华文仿宋" w:hAnsi="华文仿宋" w:hint="eastAsia"/>
          <w:sz w:val="32"/>
          <w:szCs w:val="32"/>
        </w:rPr>
        <w:t>”报名。</w:t>
      </w:r>
    </w:p>
    <w:p w:rsidR="008B4DE6" w:rsidRPr="00321AF5" w:rsidRDefault="00DA1AF5" w:rsidP="00321AF5">
      <w:pPr>
        <w:pStyle w:val="a4"/>
        <w:tabs>
          <w:tab w:val="left" w:pos="720"/>
        </w:tabs>
        <w:ind w:left="600" w:firstLine="64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报名咨询电话：********</w:t>
      </w:r>
    </w:p>
    <w:p w:rsidR="008B4DE6" w:rsidRPr="00321AF5" w:rsidRDefault="000D2185" w:rsidP="00321AF5">
      <w:pPr>
        <w:pStyle w:val="a4"/>
        <w:tabs>
          <w:tab w:val="left" w:pos="720"/>
        </w:tabs>
        <w:ind w:left="6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棒垒球比赛APP</w:t>
      </w:r>
      <w:r w:rsidR="00DA1AF5" w:rsidRPr="00321AF5">
        <w:rPr>
          <w:rFonts w:ascii="华文仿宋" w:eastAsia="华文仿宋" w:hAnsi="华文仿宋" w:hint="eastAsia"/>
          <w:sz w:val="32"/>
          <w:szCs w:val="32"/>
        </w:rPr>
        <w:t>技术问题：010-86487428转</w:t>
      </w:r>
      <w:r>
        <w:rPr>
          <w:rFonts w:ascii="华文仿宋" w:eastAsia="华文仿宋" w:hAnsi="华文仿宋" w:hint="eastAsia"/>
          <w:sz w:val="32"/>
          <w:szCs w:val="32"/>
        </w:rPr>
        <w:t>8232</w:t>
      </w:r>
    </w:p>
    <w:p w:rsidR="008B4DE6" w:rsidRPr="00321AF5" w:rsidRDefault="00DA1AF5" w:rsidP="00321AF5">
      <w:pPr>
        <w:pStyle w:val="a4"/>
        <w:ind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（三）报名人数：每队球员报名人数不少于10人，最多25人（含领队[可兼]1人，教练[可兼]1人）</w:t>
      </w:r>
    </w:p>
    <w:p w:rsidR="008B4DE6" w:rsidRPr="00321AF5" w:rsidRDefault="00DA1AF5" w:rsidP="007B0D5F">
      <w:pPr>
        <w:pStyle w:val="a4"/>
        <w:ind w:leftChars="186" w:left="391" w:firstLineChars="0" w:firstLine="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七、费用</w:t>
      </w:r>
    </w:p>
    <w:p w:rsidR="008B4DE6" w:rsidRPr="00321AF5" w:rsidRDefault="00DA1AF5">
      <w:pPr>
        <w:pStyle w:val="a4"/>
        <w:numPr>
          <w:ilvl w:val="0"/>
          <w:numId w:val="7"/>
        </w:numPr>
        <w:ind w:left="0" w:firstLineChars="0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参赛人员食宿费、交通费、保险费等费用自理。</w:t>
      </w:r>
    </w:p>
    <w:p w:rsidR="008B4DE6" w:rsidRPr="00321AF5" w:rsidRDefault="00DA1AF5">
      <w:pPr>
        <w:pStyle w:val="a4"/>
        <w:numPr>
          <w:ilvl w:val="0"/>
          <w:numId w:val="7"/>
        </w:numPr>
        <w:ind w:left="0" w:firstLineChars="0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参赛报名费    元/</w:t>
      </w:r>
      <w:r w:rsidR="007B0D5F" w:rsidRPr="00321AF5">
        <w:rPr>
          <w:rFonts w:ascii="华文仿宋" w:eastAsia="华文仿宋" w:hAnsi="华文仿宋" w:hint="eastAsia"/>
          <w:sz w:val="32"/>
          <w:szCs w:val="32"/>
        </w:rPr>
        <w:t>队。各队赛前***时间内</w:t>
      </w:r>
      <w:r w:rsidRPr="00321AF5">
        <w:rPr>
          <w:rFonts w:ascii="华文仿宋" w:eastAsia="华文仿宋" w:hAnsi="华文仿宋" w:hint="eastAsia"/>
          <w:sz w:val="32"/>
          <w:szCs w:val="32"/>
        </w:rPr>
        <w:t>汇款至如下账户：******</w:t>
      </w:r>
    </w:p>
    <w:p w:rsidR="008B4DE6" w:rsidRPr="00321AF5" w:rsidRDefault="00DA1AF5">
      <w:pPr>
        <w:pStyle w:val="a4"/>
        <w:numPr>
          <w:ilvl w:val="0"/>
          <w:numId w:val="7"/>
        </w:numPr>
        <w:ind w:left="0" w:firstLineChars="0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办赛基础经费由中国垒球协会拨付，标准为1000元</w:t>
      </w:r>
      <w:r w:rsidRPr="00321AF5">
        <w:rPr>
          <w:rFonts w:ascii="华文仿宋" w:eastAsia="华文仿宋" w:hAnsi="华文仿宋"/>
          <w:sz w:val="32"/>
          <w:szCs w:val="32"/>
        </w:rPr>
        <w:t>/</w:t>
      </w:r>
      <w:r w:rsidRPr="00321AF5">
        <w:rPr>
          <w:rFonts w:ascii="华文仿宋" w:eastAsia="华文仿宋" w:hAnsi="华文仿宋" w:hint="eastAsia"/>
          <w:sz w:val="32"/>
          <w:szCs w:val="32"/>
        </w:rPr>
        <w:t>队。</w:t>
      </w:r>
    </w:p>
    <w:p w:rsidR="008B4DE6" w:rsidRPr="00321AF5" w:rsidRDefault="00DA1AF5">
      <w:pPr>
        <w:pStyle w:val="a4"/>
        <w:numPr>
          <w:ilvl w:val="0"/>
          <w:numId w:val="7"/>
        </w:numPr>
        <w:ind w:left="0" w:firstLineChars="0" w:firstLine="595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lastRenderedPageBreak/>
        <w:t>其他费用由承办单位负担。</w:t>
      </w:r>
    </w:p>
    <w:p w:rsidR="008B4DE6" w:rsidRPr="00321AF5" w:rsidRDefault="00DA1AF5" w:rsidP="007B0D5F">
      <w:pPr>
        <w:pStyle w:val="a4"/>
        <w:ind w:leftChars="186" w:left="391" w:firstLineChars="0" w:firstLine="0"/>
        <w:rPr>
          <w:rFonts w:ascii="华文仿宋" w:eastAsia="华文仿宋" w:hAnsi="华文仿宋" w:cs="宋体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kern w:val="0"/>
          <w:sz w:val="32"/>
          <w:szCs w:val="32"/>
        </w:rPr>
        <w:t>八、奖励办法</w:t>
      </w:r>
    </w:p>
    <w:p w:rsidR="008B4DE6" w:rsidRPr="00321AF5" w:rsidRDefault="00DA1AF5" w:rsidP="00321AF5">
      <w:pPr>
        <w:tabs>
          <w:tab w:val="left" w:pos="1080"/>
          <w:tab w:val="left" w:pos="1260"/>
        </w:tabs>
        <w:autoSpaceDE w:val="0"/>
        <w:autoSpaceDN w:val="0"/>
        <w:adjustRightInd w:val="0"/>
        <w:spacing w:line="500" w:lineRule="atLeast"/>
        <w:ind w:right="-250" w:firstLineChars="100" w:firstLine="320"/>
        <w:rPr>
          <w:rFonts w:ascii="华文仿宋" w:eastAsia="华文仿宋" w:hAnsi="华文仿宋" w:cs="宋体"/>
          <w:kern w:val="0"/>
          <w:sz w:val="32"/>
          <w:szCs w:val="32"/>
          <w:lang w:val="zh-TW"/>
        </w:rPr>
      </w:pPr>
      <w:r w:rsidRPr="00321AF5">
        <w:rPr>
          <w:rFonts w:ascii="华文仿宋" w:eastAsia="华文仿宋" w:hAnsi="华文仿宋" w:cs="宋体" w:hint="eastAsia"/>
          <w:kern w:val="0"/>
          <w:sz w:val="32"/>
          <w:szCs w:val="32"/>
          <w:lang w:val="zh-TW"/>
        </w:rPr>
        <w:t>（一）团体奖：录取前</w:t>
      </w:r>
      <w:r w:rsidRPr="00321AF5">
        <w:rPr>
          <w:rFonts w:ascii="华文仿宋" w:eastAsia="华文仿宋" w:hAnsi="华文仿宋" w:hint="eastAsia"/>
          <w:sz w:val="32"/>
          <w:szCs w:val="32"/>
        </w:rPr>
        <w:t>**</w:t>
      </w:r>
      <w:r w:rsidRPr="00321AF5">
        <w:rPr>
          <w:rFonts w:ascii="华文仿宋" w:eastAsia="华文仿宋" w:hAnsi="华文仿宋" w:cs="宋体" w:hint="eastAsia"/>
          <w:kern w:val="0"/>
          <w:sz w:val="32"/>
          <w:szCs w:val="32"/>
          <w:lang w:val="zh-TW"/>
        </w:rPr>
        <w:t>名</w:t>
      </w:r>
    </w:p>
    <w:p w:rsidR="008B4DE6" w:rsidRPr="00321AF5" w:rsidRDefault="00DA1AF5" w:rsidP="00321AF5">
      <w:pPr>
        <w:ind w:firstLineChars="100" w:firstLine="320"/>
        <w:rPr>
          <w:rFonts w:ascii="华文仿宋" w:eastAsia="华文仿宋" w:hAnsi="华文仿宋" w:cs="宋体"/>
          <w:kern w:val="0"/>
          <w:sz w:val="32"/>
          <w:szCs w:val="32"/>
          <w:lang w:val="zh-TW"/>
        </w:rPr>
      </w:pPr>
      <w:r w:rsidRPr="00321AF5">
        <w:rPr>
          <w:rFonts w:ascii="华文仿宋" w:eastAsia="华文仿宋" w:hAnsi="华文仿宋" w:cs="宋体" w:hint="eastAsia"/>
          <w:kern w:val="0"/>
          <w:sz w:val="32"/>
          <w:szCs w:val="32"/>
          <w:lang w:val="zh-TW"/>
        </w:rPr>
        <w:t>（二）单项奖：</w:t>
      </w:r>
      <w:r w:rsidRPr="00321AF5">
        <w:rPr>
          <w:rFonts w:ascii="华文仿宋" w:eastAsia="华文仿宋" w:hAnsi="华文仿宋" w:hint="eastAsia"/>
          <w:sz w:val="32"/>
          <w:szCs w:val="32"/>
        </w:rPr>
        <w:t>***</w:t>
      </w:r>
    </w:p>
    <w:p w:rsidR="008B4DE6" w:rsidRPr="00321AF5" w:rsidRDefault="00DA1AF5">
      <w:pPr>
        <w:rPr>
          <w:rFonts w:ascii="华文仿宋" w:eastAsia="华文仿宋" w:hAnsi="华文仿宋" w:cs="宋体"/>
          <w:kern w:val="0"/>
          <w:sz w:val="32"/>
          <w:szCs w:val="32"/>
          <w:lang w:val="zh-TW"/>
        </w:rPr>
      </w:pPr>
      <w:r w:rsidRPr="00321AF5">
        <w:rPr>
          <w:rFonts w:ascii="华文仿宋" w:eastAsia="华文仿宋" w:hAnsi="华文仿宋" w:cs="宋体" w:hint="eastAsia"/>
          <w:kern w:val="0"/>
          <w:sz w:val="32"/>
          <w:szCs w:val="32"/>
          <w:lang w:val="zh-TW"/>
        </w:rPr>
        <w:t>九、比赛器材：</w:t>
      </w:r>
    </w:p>
    <w:p w:rsidR="008B4DE6" w:rsidRPr="00321AF5" w:rsidRDefault="00DA1AF5" w:rsidP="00321AF5">
      <w:pPr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kern w:val="0"/>
          <w:sz w:val="32"/>
          <w:szCs w:val="32"/>
          <w:lang w:val="zh-TW"/>
        </w:rPr>
        <w:t>（一）大会提供比赛指定用球，使用布瑞特</w:t>
      </w:r>
      <w:r w:rsidRPr="00321AF5">
        <w:rPr>
          <w:rFonts w:ascii="华文仿宋" w:eastAsia="华文仿宋" w:hAnsi="华文仿宋" w:cs="宋体" w:hint="eastAsia"/>
          <w:kern w:val="0"/>
          <w:sz w:val="32"/>
          <w:szCs w:val="32"/>
        </w:rPr>
        <w:t>H2020型号硬式球或H4500型号软式球,分站赛承办单位选择其中一种为比赛用球。</w:t>
      </w:r>
      <w:bookmarkStart w:id="0" w:name="_GoBack"/>
      <w:bookmarkEnd w:id="0"/>
    </w:p>
    <w:p w:rsidR="008B4DE6" w:rsidRPr="00321AF5" w:rsidRDefault="00DA1AF5">
      <w:pPr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  <w:lang w:val="zh-TW"/>
        </w:rPr>
      </w:pPr>
      <w:r w:rsidRPr="00321AF5">
        <w:rPr>
          <w:rFonts w:ascii="华文仿宋" w:eastAsia="华文仿宋" w:hAnsi="华文仿宋" w:cs="PMingLiU" w:hint="eastAsia"/>
          <w:kern w:val="0"/>
          <w:sz w:val="32"/>
          <w:szCs w:val="32"/>
          <w:lang w:val="zh-TW"/>
        </w:rPr>
        <w:t>（二）</w:t>
      </w:r>
      <w:r w:rsidRPr="00321AF5">
        <w:rPr>
          <w:rFonts w:ascii="华文仿宋" w:eastAsia="华文仿宋" w:hAnsi="华文仿宋" w:hint="eastAsia"/>
          <w:sz w:val="32"/>
          <w:szCs w:val="32"/>
        </w:rPr>
        <w:t>******</w:t>
      </w:r>
    </w:p>
    <w:p w:rsidR="008B4DE6" w:rsidRPr="00321AF5" w:rsidRDefault="00DA1AF5" w:rsidP="007B0D5F">
      <w:pPr>
        <w:pStyle w:val="a4"/>
        <w:ind w:leftChars="186" w:left="391" w:firstLineChars="0" w:firstLine="0"/>
        <w:rPr>
          <w:rFonts w:ascii="华文仿宋" w:eastAsia="华文仿宋" w:hAnsi="华文仿宋" w:cs="宋体"/>
          <w:kern w:val="0"/>
          <w:sz w:val="32"/>
          <w:szCs w:val="32"/>
        </w:rPr>
      </w:pPr>
      <w:r w:rsidRPr="00321AF5">
        <w:rPr>
          <w:rFonts w:ascii="华文仿宋" w:eastAsia="华文仿宋" w:hAnsi="华文仿宋" w:cs="宋体" w:hint="eastAsia"/>
          <w:kern w:val="0"/>
          <w:sz w:val="32"/>
          <w:szCs w:val="32"/>
        </w:rPr>
        <w:t>十、其他</w:t>
      </w:r>
    </w:p>
    <w:p w:rsidR="008B4DE6" w:rsidRPr="00321AF5" w:rsidRDefault="00DA1AF5">
      <w:pPr>
        <w:pStyle w:val="a4"/>
        <w:numPr>
          <w:ilvl w:val="0"/>
          <w:numId w:val="8"/>
        </w:numPr>
        <w:tabs>
          <w:tab w:val="left" w:pos="720"/>
        </w:tabs>
        <w:ind w:left="0" w:firstLineChars="0" w:firstLine="60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如本规程中的任何内容与联赛总规程冲突，以总规程为准。</w:t>
      </w:r>
    </w:p>
    <w:p w:rsidR="008B4DE6" w:rsidRPr="00321AF5" w:rsidRDefault="00DA1AF5">
      <w:pPr>
        <w:pStyle w:val="a4"/>
        <w:numPr>
          <w:ilvl w:val="0"/>
          <w:numId w:val="8"/>
        </w:numPr>
        <w:tabs>
          <w:tab w:val="left" w:pos="720"/>
        </w:tabs>
        <w:ind w:left="0" w:firstLineChars="0" w:firstLine="60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本分站赛完全按成绩推荐队伍晋级联赛分区赛。</w:t>
      </w:r>
    </w:p>
    <w:p w:rsidR="008B4DE6" w:rsidRPr="00321AF5" w:rsidRDefault="00DA1AF5">
      <w:pPr>
        <w:pStyle w:val="a4"/>
        <w:numPr>
          <w:ilvl w:val="0"/>
          <w:numId w:val="8"/>
        </w:numPr>
        <w:tabs>
          <w:tab w:val="left" w:pos="720"/>
        </w:tabs>
        <w:ind w:left="0" w:firstLineChars="0" w:firstLine="600"/>
        <w:rPr>
          <w:rFonts w:ascii="华文仿宋" w:eastAsia="华文仿宋" w:hAnsi="华文仿宋"/>
          <w:sz w:val="32"/>
          <w:szCs w:val="32"/>
        </w:rPr>
      </w:pPr>
      <w:r w:rsidRPr="00321AF5">
        <w:rPr>
          <w:rFonts w:ascii="华文仿宋" w:eastAsia="华文仿宋" w:hAnsi="华文仿宋" w:hint="eastAsia"/>
          <w:sz w:val="32"/>
          <w:szCs w:val="32"/>
        </w:rPr>
        <w:t>本规程由**</w:t>
      </w:r>
      <w:r w:rsidRPr="00321AF5">
        <w:rPr>
          <w:rFonts w:ascii="华文仿宋" w:eastAsia="华文仿宋" w:hAnsi="华文仿宋"/>
          <w:sz w:val="32"/>
          <w:szCs w:val="32"/>
        </w:rPr>
        <w:t>(</w:t>
      </w:r>
      <w:r w:rsidRPr="00321AF5">
        <w:rPr>
          <w:rFonts w:ascii="华文仿宋" w:eastAsia="华文仿宋" w:hAnsi="华文仿宋" w:hint="eastAsia"/>
          <w:sz w:val="32"/>
          <w:szCs w:val="32"/>
        </w:rPr>
        <w:t>承办单位</w:t>
      </w:r>
      <w:r w:rsidRPr="00321AF5">
        <w:rPr>
          <w:rFonts w:ascii="华文仿宋" w:eastAsia="华文仿宋" w:hAnsi="华文仿宋"/>
          <w:sz w:val="32"/>
          <w:szCs w:val="32"/>
        </w:rPr>
        <w:t>)</w:t>
      </w:r>
      <w:r w:rsidRPr="00321AF5">
        <w:rPr>
          <w:rFonts w:ascii="华文仿宋" w:eastAsia="华文仿宋" w:hAnsi="华文仿宋" w:hint="eastAsia"/>
          <w:sz w:val="32"/>
          <w:szCs w:val="32"/>
        </w:rPr>
        <w:t>负责解释。</w:t>
      </w:r>
    </w:p>
    <w:p w:rsidR="008B4DE6" w:rsidRPr="00321AF5" w:rsidRDefault="008B4DE6">
      <w:pPr>
        <w:rPr>
          <w:rFonts w:ascii="华文仿宋" w:eastAsia="华文仿宋" w:hAnsi="华文仿宋"/>
        </w:rPr>
      </w:pPr>
    </w:p>
    <w:sectPr w:rsidR="008B4DE6" w:rsidRPr="00321AF5" w:rsidSect="008B4DE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F5" w:rsidRDefault="007827F5" w:rsidP="008B4DE6">
      <w:r>
        <w:separator/>
      </w:r>
    </w:p>
  </w:endnote>
  <w:endnote w:type="continuationSeparator" w:id="0">
    <w:p w:rsidR="007827F5" w:rsidRDefault="007827F5" w:rsidP="008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4072"/>
    </w:sdtPr>
    <w:sdtContent>
      <w:p w:rsidR="008B4DE6" w:rsidRDefault="001638B7">
        <w:pPr>
          <w:pStyle w:val="a3"/>
          <w:jc w:val="center"/>
        </w:pPr>
        <w:r>
          <w:fldChar w:fldCharType="begin"/>
        </w:r>
        <w:r w:rsidR="00DA1AF5">
          <w:instrText xml:space="preserve"> PAGE   \* MERGEFORMAT </w:instrText>
        </w:r>
        <w:r>
          <w:fldChar w:fldCharType="separate"/>
        </w:r>
        <w:r w:rsidR="001D515D" w:rsidRPr="001D515D">
          <w:rPr>
            <w:noProof/>
            <w:lang w:val="zh-CN"/>
          </w:rPr>
          <w:t>4</w:t>
        </w:r>
        <w:r>
          <w:fldChar w:fldCharType="end"/>
        </w:r>
      </w:p>
    </w:sdtContent>
  </w:sdt>
  <w:p w:rsidR="008B4DE6" w:rsidRDefault="008B4D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F5" w:rsidRDefault="007827F5" w:rsidP="008B4DE6">
      <w:r>
        <w:separator/>
      </w:r>
    </w:p>
  </w:footnote>
  <w:footnote w:type="continuationSeparator" w:id="0">
    <w:p w:rsidR="007827F5" w:rsidRDefault="007827F5" w:rsidP="008B4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1164"/>
    <w:multiLevelType w:val="multilevel"/>
    <w:tmpl w:val="1F111164"/>
    <w:lvl w:ilvl="0">
      <w:start w:val="1"/>
      <w:numFmt w:val="japaneseCounting"/>
      <w:lvlText w:val="(%1)"/>
      <w:lvlJc w:val="left"/>
      <w:pPr>
        <w:ind w:left="465" w:hanging="465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54C4C"/>
    <w:multiLevelType w:val="multilevel"/>
    <w:tmpl w:val="26554C4C"/>
    <w:lvl w:ilvl="0">
      <w:start w:val="1"/>
      <w:numFmt w:val="japaneseCounting"/>
      <w:lvlText w:val="(%1)"/>
      <w:lvlJc w:val="left"/>
      <w:pPr>
        <w:ind w:left="465" w:hanging="465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4427B6"/>
    <w:multiLevelType w:val="multilevel"/>
    <w:tmpl w:val="354427B6"/>
    <w:lvl w:ilvl="0">
      <w:start w:val="1"/>
      <w:numFmt w:val="japaneseCounting"/>
      <w:lvlText w:val="(%1)"/>
      <w:lvlJc w:val="left"/>
      <w:pPr>
        <w:ind w:left="131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20"/>
      </w:pPr>
    </w:lvl>
    <w:lvl w:ilvl="2">
      <w:start w:val="1"/>
      <w:numFmt w:val="lowerRoman"/>
      <w:lvlText w:val="%3."/>
      <w:lvlJc w:val="right"/>
      <w:pPr>
        <w:ind w:left="1858" w:hanging="420"/>
      </w:pPr>
    </w:lvl>
    <w:lvl w:ilvl="3">
      <w:start w:val="1"/>
      <w:numFmt w:val="decimal"/>
      <w:lvlText w:val="%4."/>
      <w:lvlJc w:val="left"/>
      <w:pPr>
        <w:ind w:left="2278" w:hanging="420"/>
      </w:pPr>
    </w:lvl>
    <w:lvl w:ilvl="4">
      <w:start w:val="1"/>
      <w:numFmt w:val="lowerLetter"/>
      <w:lvlText w:val="%5)"/>
      <w:lvlJc w:val="left"/>
      <w:pPr>
        <w:ind w:left="2698" w:hanging="420"/>
      </w:pPr>
    </w:lvl>
    <w:lvl w:ilvl="5">
      <w:start w:val="1"/>
      <w:numFmt w:val="lowerRoman"/>
      <w:lvlText w:val="%6."/>
      <w:lvlJc w:val="right"/>
      <w:pPr>
        <w:ind w:left="3118" w:hanging="420"/>
      </w:pPr>
    </w:lvl>
    <w:lvl w:ilvl="6">
      <w:start w:val="1"/>
      <w:numFmt w:val="decimal"/>
      <w:lvlText w:val="%7."/>
      <w:lvlJc w:val="left"/>
      <w:pPr>
        <w:ind w:left="3538" w:hanging="420"/>
      </w:pPr>
    </w:lvl>
    <w:lvl w:ilvl="7">
      <w:start w:val="1"/>
      <w:numFmt w:val="lowerLetter"/>
      <w:lvlText w:val="%8)"/>
      <w:lvlJc w:val="left"/>
      <w:pPr>
        <w:ind w:left="3958" w:hanging="420"/>
      </w:pPr>
    </w:lvl>
    <w:lvl w:ilvl="8">
      <w:start w:val="1"/>
      <w:numFmt w:val="lowerRoman"/>
      <w:lvlText w:val="%9."/>
      <w:lvlJc w:val="right"/>
      <w:pPr>
        <w:ind w:left="4378" w:hanging="420"/>
      </w:pPr>
    </w:lvl>
  </w:abstractNum>
  <w:abstractNum w:abstractNumId="3">
    <w:nsid w:val="37533CC4"/>
    <w:multiLevelType w:val="multilevel"/>
    <w:tmpl w:val="37533CC4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0" w:hanging="420"/>
      </w:pPr>
    </w:lvl>
    <w:lvl w:ilvl="2">
      <w:start w:val="1"/>
      <w:numFmt w:val="lowerRoman"/>
      <w:lvlText w:val="%3."/>
      <w:lvlJc w:val="right"/>
      <w:pPr>
        <w:ind w:left="1400" w:hanging="420"/>
      </w:pPr>
    </w:lvl>
    <w:lvl w:ilvl="3">
      <w:start w:val="1"/>
      <w:numFmt w:val="decimal"/>
      <w:lvlText w:val="%4."/>
      <w:lvlJc w:val="left"/>
      <w:pPr>
        <w:ind w:left="1820" w:hanging="420"/>
      </w:pPr>
    </w:lvl>
    <w:lvl w:ilvl="4">
      <w:start w:val="1"/>
      <w:numFmt w:val="lowerLetter"/>
      <w:lvlText w:val="%5)"/>
      <w:lvlJc w:val="left"/>
      <w:pPr>
        <w:ind w:left="2240" w:hanging="420"/>
      </w:pPr>
    </w:lvl>
    <w:lvl w:ilvl="5">
      <w:start w:val="1"/>
      <w:numFmt w:val="lowerRoman"/>
      <w:lvlText w:val="%6."/>
      <w:lvlJc w:val="right"/>
      <w:pPr>
        <w:ind w:left="2660" w:hanging="420"/>
      </w:pPr>
    </w:lvl>
    <w:lvl w:ilvl="6">
      <w:start w:val="1"/>
      <w:numFmt w:val="decimal"/>
      <w:lvlText w:val="%7."/>
      <w:lvlJc w:val="left"/>
      <w:pPr>
        <w:ind w:left="3080" w:hanging="420"/>
      </w:pPr>
    </w:lvl>
    <w:lvl w:ilvl="7">
      <w:start w:val="1"/>
      <w:numFmt w:val="lowerLetter"/>
      <w:lvlText w:val="%8)"/>
      <w:lvlJc w:val="left"/>
      <w:pPr>
        <w:ind w:left="3500" w:hanging="420"/>
      </w:pPr>
    </w:lvl>
    <w:lvl w:ilvl="8">
      <w:start w:val="1"/>
      <w:numFmt w:val="lowerRoman"/>
      <w:lvlText w:val="%9."/>
      <w:lvlJc w:val="right"/>
      <w:pPr>
        <w:ind w:left="3920" w:hanging="420"/>
      </w:pPr>
    </w:lvl>
  </w:abstractNum>
  <w:abstractNum w:abstractNumId="4">
    <w:nsid w:val="59D9338E"/>
    <w:multiLevelType w:val="multilevel"/>
    <w:tmpl w:val="59D9338E"/>
    <w:lvl w:ilvl="0">
      <w:start w:val="1"/>
      <w:numFmt w:val="japaneseCounting"/>
      <w:lvlText w:val="(%1)"/>
      <w:lvlJc w:val="left"/>
      <w:pPr>
        <w:ind w:left="1315" w:hanging="720"/>
      </w:pPr>
      <w:rPr>
        <w:rFonts w:asciiTheme="minorHAnsi" w:hint="default"/>
      </w:rPr>
    </w:lvl>
    <w:lvl w:ilvl="1">
      <w:start w:val="1"/>
      <w:numFmt w:val="lowerLetter"/>
      <w:lvlText w:val="%2)"/>
      <w:lvlJc w:val="left"/>
      <w:pPr>
        <w:ind w:left="1435" w:hanging="420"/>
      </w:pPr>
    </w:lvl>
    <w:lvl w:ilvl="2">
      <w:start w:val="1"/>
      <w:numFmt w:val="lowerRoman"/>
      <w:lvlText w:val="%3."/>
      <w:lvlJc w:val="right"/>
      <w:pPr>
        <w:ind w:left="1855" w:hanging="420"/>
      </w:pPr>
    </w:lvl>
    <w:lvl w:ilvl="3">
      <w:start w:val="1"/>
      <w:numFmt w:val="decimal"/>
      <w:lvlText w:val="%4."/>
      <w:lvlJc w:val="left"/>
      <w:pPr>
        <w:ind w:left="2275" w:hanging="420"/>
      </w:pPr>
    </w:lvl>
    <w:lvl w:ilvl="4">
      <w:start w:val="1"/>
      <w:numFmt w:val="lowerLetter"/>
      <w:lvlText w:val="%5)"/>
      <w:lvlJc w:val="left"/>
      <w:pPr>
        <w:ind w:left="2695" w:hanging="420"/>
      </w:pPr>
    </w:lvl>
    <w:lvl w:ilvl="5">
      <w:start w:val="1"/>
      <w:numFmt w:val="lowerRoman"/>
      <w:lvlText w:val="%6."/>
      <w:lvlJc w:val="right"/>
      <w:pPr>
        <w:ind w:left="3115" w:hanging="420"/>
      </w:pPr>
    </w:lvl>
    <w:lvl w:ilvl="6">
      <w:start w:val="1"/>
      <w:numFmt w:val="decimal"/>
      <w:lvlText w:val="%7."/>
      <w:lvlJc w:val="left"/>
      <w:pPr>
        <w:ind w:left="3535" w:hanging="420"/>
      </w:pPr>
    </w:lvl>
    <w:lvl w:ilvl="7">
      <w:start w:val="1"/>
      <w:numFmt w:val="lowerLetter"/>
      <w:lvlText w:val="%8)"/>
      <w:lvlJc w:val="left"/>
      <w:pPr>
        <w:ind w:left="3955" w:hanging="420"/>
      </w:pPr>
    </w:lvl>
    <w:lvl w:ilvl="8">
      <w:start w:val="1"/>
      <w:numFmt w:val="lowerRoman"/>
      <w:lvlText w:val="%9."/>
      <w:lvlJc w:val="right"/>
      <w:pPr>
        <w:ind w:left="4375" w:hanging="420"/>
      </w:pPr>
    </w:lvl>
  </w:abstractNum>
  <w:abstractNum w:abstractNumId="5">
    <w:nsid w:val="5B6862A1"/>
    <w:multiLevelType w:val="multilevel"/>
    <w:tmpl w:val="5B6862A1"/>
    <w:lvl w:ilvl="0">
      <w:start w:val="1"/>
      <w:numFmt w:val="japaneseCounting"/>
      <w:lvlText w:val="(%1)"/>
      <w:lvlJc w:val="left"/>
      <w:pPr>
        <w:ind w:left="131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20"/>
      </w:pPr>
    </w:lvl>
    <w:lvl w:ilvl="2">
      <w:start w:val="1"/>
      <w:numFmt w:val="lowerRoman"/>
      <w:lvlText w:val="%3."/>
      <w:lvlJc w:val="right"/>
      <w:pPr>
        <w:ind w:left="1858" w:hanging="420"/>
      </w:pPr>
    </w:lvl>
    <w:lvl w:ilvl="3">
      <w:start w:val="1"/>
      <w:numFmt w:val="decimal"/>
      <w:lvlText w:val="%4."/>
      <w:lvlJc w:val="left"/>
      <w:pPr>
        <w:ind w:left="2278" w:hanging="420"/>
      </w:pPr>
    </w:lvl>
    <w:lvl w:ilvl="4">
      <w:start w:val="1"/>
      <w:numFmt w:val="lowerLetter"/>
      <w:lvlText w:val="%5)"/>
      <w:lvlJc w:val="left"/>
      <w:pPr>
        <w:ind w:left="2698" w:hanging="420"/>
      </w:pPr>
    </w:lvl>
    <w:lvl w:ilvl="5">
      <w:start w:val="1"/>
      <w:numFmt w:val="lowerRoman"/>
      <w:lvlText w:val="%6."/>
      <w:lvlJc w:val="right"/>
      <w:pPr>
        <w:ind w:left="3118" w:hanging="420"/>
      </w:pPr>
    </w:lvl>
    <w:lvl w:ilvl="6">
      <w:start w:val="1"/>
      <w:numFmt w:val="decimal"/>
      <w:lvlText w:val="%7."/>
      <w:lvlJc w:val="left"/>
      <w:pPr>
        <w:ind w:left="3538" w:hanging="420"/>
      </w:pPr>
    </w:lvl>
    <w:lvl w:ilvl="7">
      <w:start w:val="1"/>
      <w:numFmt w:val="lowerLetter"/>
      <w:lvlText w:val="%8)"/>
      <w:lvlJc w:val="left"/>
      <w:pPr>
        <w:ind w:left="3958" w:hanging="420"/>
      </w:pPr>
    </w:lvl>
    <w:lvl w:ilvl="8">
      <w:start w:val="1"/>
      <w:numFmt w:val="lowerRoman"/>
      <w:lvlText w:val="%9."/>
      <w:lvlJc w:val="right"/>
      <w:pPr>
        <w:ind w:left="4378" w:hanging="420"/>
      </w:pPr>
    </w:lvl>
  </w:abstractNum>
  <w:abstractNum w:abstractNumId="6">
    <w:nsid w:val="77E43DE5"/>
    <w:multiLevelType w:val="multilevel"/>
    <w:tmpl w:val="77E43DE5"/>
    <w:lvl w:ilvl="0">
      <w:start w:val="1"/>
      <w:numFmt w:val="decimal"/>
      <w:lvlText w:val="%1."/>
      <w:lvlJc w:val="left"/>
      <w:pPr>
        <w:ind w:left="1528" w:hanging="9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8" w:hanging="420"/>
      </w:pPr>
    </w:lvl>
    <w:lvl w:ilvl="2">
      <w:start w:val="1"/>
      <w:numFmt w:val="lowerRoman"/>
      <w:lvlText w:val="%3."/>
      <w:lvlJc w:val="right"/>
      <w:pPr>
        <w:ind w:left="1858" w:hanging="420"/>
      </w:pPr>
    </w:lvl>
    <w:lvl w:ilvl="3">
      <w:start w:val="1"/>
      <w:numFmt w:val="decimal"/>
      <w:lvlText w:val="%4."/>
      <w:lvlJc w:val="left"/>
      <w:pPr>
        <w:ind w:left="2278" w:hanging="420"/>
      </w:pPr>
    </w:lvl>
    <w:lvl w:ilvl="4">
      <w:start w:val="1"/>
      <w:numFmt w:val="lowerLetter"/>
      <w:lvlText w:val="%5)"/>
      <w:lvlJc w:val="left"/>
      <w:pPr>
        <w:ind w:left="2698" w:hanging="420"/>
      </w:pPr>
    </w:lvl>
    <w:lvl w:ilvl="5">
      <w:start w:val="1"/>
      <w:numFmt w:val="lowerRoman"/>
      <w:lvlText w:val="%6."/>
      <w:lvlJc w:val="right"/>
      <w:pPr>
        <w:ind w:left="3118" w:hanging="420"/>
      </w:pPr>
    </w:lvl>
    <w:lvl w:ilvl="6">
      <w:start w:val="1"/>
      <w:numFmt w:val="decimal"/>
      <w:lvlText w:val="%7."/>
      <w:lvlJc w:val="left"/>
      <w:pPr>
        <w:ind w:left="3538" w:hanging="420"/>
      </w:pPr>
    </w:lvl>
    <w:lvl w:ilvl="7">
      <w:start w:val="1"/>
      <w:numFmt w:val="lowerLetter"/>
      <w:lvlText w:val="%8)"/>
      <w:lvlJc w:val="left"/>
      <w:pPr>
        <w:ind w:left="3958" w:hanging="420"/>
      </w:pPr>
    </w:lvl>
    <w:lvl w:ilvl="8">
      <w:start w:val="1"/>
      <w:numFmt w:val="lowerRoman"/>
      <w:lvlText w:val="%9."/>
      <w:lvlJc w:val="right"/>
      <w:pPr>
        <w:ind w:left="4378" w:hanging="420"/>
      </w:pPr>
    </w:lvl>
  </w:abstractNum>
  <w:abstractNum w:abstractNumId="7">
    <w:nsid w:val="78B57B47"/>
    <w:multiLevelType w:val="multilevel"/>
    <w:tmpl w:val="78B57B47"/>
    <w:lvl w:ilvl="0">
      <w:start w:val="1"/>
      <w:numFmt w:val="japaneseCounting"/>
      <w:lvlText w:val="(%1)"/>
      <w:lvlJc w:val="left"/>
      <w:pPr>
        <w:ind w:left="1315" w:hanging="720"/>
      </w:pPr>
      <w:rPr>
        <w:rFonts w:asciiTheme="minorHAnsi" w:hint="default"/>
      </w:rPr>
    </w:lvl>
    <w:lvl w:ilvl="1">
      <w:start w:val="1"/>
      <w:numFmt w:val="lowerLetter"/>
      <w:lvlText w:val="%2)"/>
      <w:lvlJc w:val="left"/>
      <w:pPr>
        <w:ind w:left="1435" w:hanging="420"/>
      </w:pPr>
    </w:lvl>
    <w:lvl w:ilvl="2">
      <w:start w:val="1"/>
      <w:numFmt w:val="lowerRoman"/>
      <w:lvlText w:val="%3."/>
      <w:lvlJc w:val="right"/>
      <w:pPr>
        <w:ind w:left="1855" w:hanging="420"/>
      </w:pPr>
    </w:lvl>
    <w:lvl w:ilvl="3">
      <w:start w:val="1"/>
      <w:numFmt w:val="decimal"/>
      <w:lvlText w:val="%4."/>
      <w:lvlJc w:val="left"/>
      <w:pPr>
        <w:ind w:left="2275" w:hanging="420"/>
      </w:pPr>
    </w:lvl>
    <w:lvl w:ilvl="4">
      <w:start w:val="1"/>
      <w:numFmt w:val="lowerLetter"/>
      <w:lvlText w:val="%5)"/>
      <w:lvlJc w:val="left"/>
      <w:pPr>
        <w:ind w:left="2695" w:hanging="420"/>
      </w:pPr>
    </w:lvl>
    <w:lvl w:ilvl="5">
      <w:start w:val="1"/>
      <w:numFmt w:val="lowerRoman"/>
      <w:lvlText w:val="%6."/>
      <w:lvlJc w:val="right"/>
      <w:pPr>
        <w:ind w:left="3115" w:hanging="420"/>
      </w:pPr>
    </w:lvl>
    <w:lvl w:ilvl="6">
      <w:start w:val="1"/>
      <w:numFmt w:val="decimal"/>
      <w:lvlText w:val="%7."/>
      <w:lvlJc w:val="left"/>
      <w:pPr>
        <w:ind w:left="3535" w:hanging="420"/>
      </w:pPr>
    </w:lvl>
    <w:lvl w:ilvl="7">
      <w:start w:val="1"/>
      <w:numFmt w:val="lowerLetter"/>
      <w:lvlText w:val="%8)"/>
      <w:lvlJc w:val="left"/>
      <w:pPr>
        <w:ind w:left="3955" w:hanging="420"/>
      </w:pPr>
    </w:lvl>
    <w:lvl w:ilvl="8">
      <w:start w:val="1"/>
      <w:numFmt w:val="lowerRoman"/>
      <w:lvlText w:val="%9."/>
      <w:lvlJc w:val="right"/>
      <w:pPr>
        <w:ind w:left="4375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BFC"/>
    <w:rsid w:val="000D2185"/>
    <w:rsid w:val="001638B7"/>
    <w:rsid w:val="001D515D"/>
    <w:rsid w:val="0020348F"/>
    <w:rsid w:val="002E2E56"/>
    <w:rsid w:val="00321AF5"/>
    <w:rsid w:val="007827F5"/>
    <w:rsid w:val="007B0D5F"/>
    <w:rsid w:val="008669DB"/>
    <w:rsid w:val="008A6676"/>
    <w:rsid w:val="008B4DE6"/>
    <w:rsid w:val="00A57BB3"/>
    <w:rsid w:val="00BE6BFC"/>
    <w:rsid w:val="00D35C64"/>
    <w:rsid w:val="00DA1AF5"/>
    <w:rsid w:val="1ED1442B"/>
    <w:rsid w:val="7343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B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B4DE6"/>
    <w:rPr>
      <w:sz w:val="18"/>
      <w:szCs w:val="18"/>
    </w:rPr>
  </w:style>
  <w:style w:type="paragraph" w:styleId="a4">
    <w:name w:val="List Paragraph"/>
    <w:basedOn w:val="a"/>
    <w:uiPriority w:val="34"/>
    <w:qFormat/>
    <w:rsid w:val="008B4DE6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7B0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B0D5F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1A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1A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dcterms:created xsi:type="dcterms:W3CDTF">2019-03-20T01:34:00Z</dcterms:created>
  <dcterms:modified xsi:type="dcterms:W3CDTF">2019-03-20T01:34:00Z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