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bCs/>
          <w:sz w:val="30"/>
          <w:szCs w:val="30"/>
          <w:lang w:val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val="en-US" w:eastAsia="zh-CN" w:bidi="ar"/>
        </w:rPr>
        <w:t>2019年“柔道教育中国行”活动申请表</w:t>
      </w:r>
    </w:p>
    <w:tbl>
      <w:tblPr>
        <w:tblStyle w:val="5"/>
        <w:tblpPr w:leftFromText="180" w:rightFromText="180" w:vertAnchor="text" w:horzAnchor="page" w:tblpX="1717" w:tblpY="542"/>
        <w:tblOverlap w:val="never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198"/>
        <w:gridCol w:w="219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会员单位名称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（传真）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拟申请活动时间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基本设施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（承办活动及赛事所需的场地、设施设备、器材等基础条件）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活动经验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（与活动规模相当的组织机构和人员，且具有一定的活动组织能力和经验）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承办基本思路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exac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申报意见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签字：        单位（盖章）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月  日</w:t>
            </w:r>
          </w:p>
          <w:p>
            <w:pPr>
              <w:ind w:firstLine="6000" w:firstLineChars="25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/>
          <w:bCs/>
          <w:szCs w:val="21"/>
        </w:rPr>
        <w:t>注：此表可加页，根据格式可自制。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6A8F"/>
    <w:rsid w:val="0636588B"/>
    <w:rsid w:val="115F634E"/>
    <w:rsid w:val="1E826135"/>
    <w:rsid w:val="236A384A"/>
    <w:rsid w:val="26194476"/>
    <w:rsid w:val="35932EB8"/>
    <w:rsid w:val="475D5804"/>
    <w:rsid w:val="5B0F0F5C"/>
    <w:rsid w:val="61556A8F"/>
    <w:rsid w:val="65BF6B29"/>
    <w:rsid w:val="6A28373B"/>
    <w:rsid w:val="6D4B272E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60" w:after="450" w:line="579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仿宋" w:cs="宋体"/>
      <w:b/>
      <w:bCs/>
      <w:kern w:val="0"/>
      <w:sz w:val="36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2 Char"/>
    <w:link w:val="3"/>
    <w:qFormat/>
    <w:uiPriority w:val="0"/>
    <w:rPr>
      <w:rFonts w:ascii="Arial" w:hAnsi="Arial" w:eastAsia="仿宋"/>
      <w:b/>
      <w:sz w:val="30"/>
    </w:rPr>
  </w:style>
  <w:style w:type="character" w:customStyle="1" w:styleId="8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2019-02-01T09:10:00Z</dcterms:created>
  <dc:creator>阳阳阳</dc:creator>
  <cp:lastModifiedBy>阳阳阳</cp:lastModifiedBy>
  <dcterms:modified xsi:type="dcterms:W3CDTF">2019-02-01T09:10:58Z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