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</w:p>
    <w:p>
      <w:pPr>
        <w:ind w:left="640"/>
        <w:jc w:val="center"/>
        <w:rPr>
          <w:rFonts w:ascii="华文中宋" w:hAnsi="华文中宋" w:eastAsia="华文中宋" w:cs="仿宋"/>
          <w:sz w:val="36"/>
          <w:szCs w:val="36"/>
        </w:rPr>
      </w:pPr>
      <w:r>
        <w:rPr>
          <w:rFonts w:hint="eastAsia" w:ascii="华文中宋" w:hAnsi="华文中宋" w:eastAsia="华文中宋" w:cs="仿宋"/>
          <w:sz w:val="36"/>
          <w:szCs w:val="36"/>
        </w:rPr>
        <w:t>邀请单位情况介绍</w:t>
      </w:r>
    </w:p>
    <w:p>
      <w:pPr>
        <w:ind w:left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国际铁人三项联盟（简称国际铁联）于1989年在法国的阿维尼翁成立，现国际铁联有两个办公室，分别设在瑞士洛桑和西班牙马德里。 现任主席是西班牙人玛瑞索·卡萨多女士，2008年当选、2012年再次连任，任职期间于2010年成为国际奥委会委员。国际铁联现有来自5大洲（亚洲、欧洲、大洋洲、非洲、美洲）160多个国家和地区的会员协会。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除铁人三项运动外，国际铁人三项联盟同时也是长距离铁人三项、骑跑两项、水陆两项、冬季铁人三项、越野铁人三项、越野铁人两项、室内铁人三项、伤残人铁人三项运动的国际管理机构。每年在世界各地举行的各级各类铁人三项赛事有数千场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目前国际铁联举办的赛事包括铁人三项世界系列赛（</w:t>
      </w:r>
      <w:r>
        <w:rPr>
          <w:rFonts w:ascii="仿宋" w:hAnsi="仿宋" w:eastAsia="仿宋"/>
          <w:sz w:val="32"/>
          <w:szCs w:val="32"/>
        </w:rPr>
        <w:t>ITU World Triathlon Series</w:t>
      </w:r>
      <w:r>
        <w:rPr>
          <w:rFonts w:hint="eastAsia" w:ascii="仿宋" w:hAnsi="仿宋" w:eastAsia="仿宋"/>
          <w:sz w:val="32"/>
          <w:szCs w:val="32"/>
        </w:rPr>
        <w:t>），每年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站左右，总决赛为世界系列赛总决赛； 铁人三项世界杯赛（</w:t>
      </w:r>
      <w:r>
        <w:rPr>
          <w:rFonts w:ascii="仿宋" w:hAnsi="仿宋" w:eastAsia="仿宋"/>
          <w:sz w:val="32"/>
          <w:szCs w:val="32"/>
        </w:rPr>
        <w:t>ITU Triathlon World C</w:t>
      </w:r>
      <w:r>
        <w:rPr>
          <w:rFonts w:hint="eastAsia" w:ascii="仿宋" w:hAnsi="仿宋" w:eastAsia="仿宋"/>
          <w:sz w:val="32"/>
          <w:szCs w:val="32"/>
        </w:rPr>
        <w:t>ups），每年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站左右；铁人三项洲际杯赛（I</w:t>
      </w:r>
      <w:r>
        <w:rPr>
          <w:rFonts w:ascii="仿宋" w:hAnsi="仿宋" w:eastAsia="仿宋"/>
          <w:sz w:val="32"/>
          <w:szCs w:val="32"/>
        </w:rPr>
        <w:t>TU T</w:t>
      </w:r>
      <w:r>
        <w:rPr>
          <w:rFonts w:hint="eastAsia" w:ascii="仿宋" w:hAnsi="仿宋" w:eastAsia="仿宋"/>
          <w:sz w:val="32"/>
          <w:szCs w:val="32"/>
        </w:rPr>
        <w:t>riathlon</w:t>
      </w:r>
      <w:r>
        <w:rPr>
          <w:rFonts w:ascii="仿宋" w:hAnsi="仿宋" w:eastAsia="仿宋"/>
          <w:sz w:val="32"/>
          <w:szCs w:val="32"/>
        </w:rPr>
        <w:t xml:space="preserve"> C</w:t>
      </w:r>
      <w:r>
        <w:rPr>
          <w:rFonts w:hint="eastAsia" w:ascii="仿宋" w:hAnsi="仿宋" w:eastAsia="仿宋"/>
          <w:sz w:val="32"/>
          <w:szCs w:val="32"/>
        </w:rPr>
        <w:t>ontinental</w:t>
      </w:r>
      <w:r>
        <w:rPr>
          <w:rFonts w:ascii="仿宋" w:hAnsi="仿宋" w:eastAsia="仿宋"/>
          <w:sz w:val="32"/>
          <w:szCs w:val="32"/>
        </w:rPr>
        <w:t xml:space="preserve"> C</w:t>
      </w:r>
      <w:r>
        <w:rPr>
          <w:rFonts w:hint="eastAsia" w:ascii="仿宋" w:hAnsi="仿宋" w:eastAsia="仿宋"/>
          <w:sz w:val="32"/>
          <w:szCs w:val="32"/>
        </w:rPr>
        <w:t>ups）若干站等。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307D5"/>
    <w:rsid w:val="67F3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2019-01-17T08:08:00Z</dcterms:created>
  <dc:creator>门户一部</dc:creator>
  <cp:lastModifiedBy>门户一部</cp:lastModifiedBy>
  <dcterms:modified xsi:type="dcterms:W3CDTF">2019-01-17T08:08:37Z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