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资格赛积分分配表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5"/>
        <w:tblpPr w:leftFromText="180" w:rightFromText="180" w:vertAnchor="page" w:horzAnchor="margin" w:tblpXSpec="center" w:tblpY="3737"/>
        <w:tblW w:w="134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2076"/>
        <w:gridCol w:w="3996"/>
        <w:gridCol w:w="1716"/>
        <w:gridCol w:w="171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项目\分值</w:t>
            </w:r>
          </w:p>
        </w:tc>
        <w:tc>
          <w:tcPr>
            <w:tcW w:w="2076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8分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3分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选拔成绩标准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女子气步枪</w:t>
            </w:r>
          </w:p>
        </w:tc>
        <w:tc>
          <w:tcPr>
            <w:tcW w:w="2076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世界纪录及以上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632.5-低于世界纪录0.1环（含）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631.0-632.4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629.5-630.9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女子步枪三姿</w:t>
            </w:r>
          </w:p>
        </w:tc>
        <w:tc>
          <w:tcPr>
            <w:tcW w:w="2076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世界纪录及以上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1179-低于世界纪录1环（含）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1176-1178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1173-1175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女子气手枪</w:t>
            </w:r>
          </w:p>
        </w:tc>
        <w:tc>
          <w:tcPr>
            <w:tcW w:w="2076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世界纪录及以上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583-低于世界纪录1环（含）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579-582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577-578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女子运动手枪</w:t>
            </w:r>
          </w:p>
        </w:tc>
        <w:tc>
          <w:tcPr>
            <w:tcW w:w="2076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世界纪录及以上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589-低于世界纪录1环（含）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586-588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584-585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男子气步枪</w:t>
            </w:r>
          </w:p>
        </w:tc>
        <w:tc>
          <w:tcPr>
            <w:tcW w:w="2076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世界纪录及以上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631.5-低于世界纪录0.1环（含）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630.0-631.4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629.0-629.9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男子步枪三姿</w:t>
            </w:r>
          </w:p>
        </w:tc>
        <w:tc>
          <w:tcPr>
            <w:tcW w:w="2076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世界纪录及以上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1184-低于世界纪录1环（含）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1180-1183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1177-1179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男子气手枪</w:t>
            </w:r>
          </w:p>
        </w:tc>
        <w:tc>
          <w:tcPr>
            <w:tcW w:w="2076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世界纪录及以上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589-低于世界纪录1环（含）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585-588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583-584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男子手枪速射</w:t>
            </w:r>
          </w:p>
        </w:tc>
        <w:tc>
          <w:tcPr>
            <w:tcW w:w="2076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世界纪录及以上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590-低于世界纪录1环（含）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587-589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584-586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气步枪混团男子</w:t>
            </w:r>
          </w:p>
        </w:tc>
        <w:tc>
          <w:tcPr>
            <w:tcW w:w="2076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421.6及以上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420.0-421.5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419.5-419.9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419.1-419.4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气步枪混团女子</w:t>
            </w:r>
          </w:p>
        </w:tc>
        <w:tc>
          <w:tcPr>
            <w:tcW w:w="2076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421.6及以上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420.0-421.5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419.5-419.9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419.1-419.4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气手枪混团男子</w:t>
            </w:r>
          </w:p>
        </w:tc>
        <w:tc>
          <w:tcPr>
            <w:tcW w:w="2076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391及以上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气手枪混团女子</w:t>
            </w:r>
          </w:p>
        </w:tc>
        <w:tc>
          <w:tcPr>
            <w:tcW w:w="2076" w:type="dxa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387及以上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383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54329"/>
    <w:rsid w:val="1E4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2019-01-09T03:49:00Z</dcterms:created>
  <dc:creator>门户一部</dc:creator>
  <cp:lastModifiedBy>门户一部</cp:lastModifiedBy>
  <dcterms:modified xsi:type="dcterms:W3CDTF">2019-01-09T03:49:26Z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