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Chars="-607" w:left="-1275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>中国乒</w:t>
      </w: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36"/>
          <w:szCs w:val="32"/>
        </w:rPr>
        <w:t>乓球协会全国教练员培训班</w:t>
      </w:r>
      <w:hyperlink r:id="rId7" w:history="1">
        <w:r>
          <w:rPr>
            <w:rFonts w:ascii="仿宋" w:eastAsia="仿宋" w:hAnsi="仿宋" w:hint="eastAsia"/>
            <w:b/>
            <w:color w:val="000000"/>
            <w:sz w:val="36"/>
            <w:szCs w:val="32"/>
          </w:rPr>
          <w:t>承办申请表</w:t>
        </w:r>
      </w:hyperlink>
    </w:p>
    <w:p>
      <w:pPr>
        <w:jc w:val="center"/>
        <w:rPr>
          <w:rFonts w:ascii="仿宋" w:eastAsia="仿宋" w:hAnsi="仿宋"/>
          <w:b/>
          <w:color w:val="000000"/>
          <w:sz w:val="13"/>
          <w:szCs w:val="13"/>
        </w:rPr>
      </w:pPr>
    </w:p>
    <w:tbl>
      <w:tblPr>
        <w:tblStyle w:val="a7"/>
        <w:tblW w:w="10871" w:type="dxa"/>
        <w:tblInd w:w="-1281" w:type="dxa"/>
        <w:tblLook w:val="04A0" w:firstRow="1" w:lastRow="0" w:firstColumn="1" w:lastColumn="0" w:noHBand="0" w:noVBand="1"/>
      </w:tblPr>
      <w:tblGrid>
        <w:gridCol w:w="2029"/>
        <w:gridCol w:w="8842"/>
      </w:tblGrid>
      <w:tr>
        <w:trPr>
          <w:trHeight w:val="829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</w:p>
        </w:tc>
      </w:tr>
      <w:tr>
        <w:trPr>
          <w:trHeight w:val="829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详细地址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rPr>
          <w:trHeight w:val="829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应征联系人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rPr>
          <w:trHeight w:val="829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联系电话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rPr>
          <w:trHeight w:val="29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应征项目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年全国乒乓球教练员第一期继续教育培训班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年全国乒乓球教练员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第二期继续教育培训班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年全国乒乓球教练员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第三期继续教育培训班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年全国乒乓球教练员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第一期初级岗位培训班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019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年全国乒乓球教练员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第二期初级岗位培训班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2019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年全国乒乓球教练员第一期中高级岗位培训班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</w:tc>
      </w:tr>
    </w:tbl>
    <w:p>
      <w:pPr>
        <w:ind w:leftChars="-607" w:left="-1275" w:right="206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注：请在应征项目后打“√”</w:t>
      </w:r>
    </w:p>
    <w:p>
      <w:pPr>
        <w:ind w:leftChars="-607" w:left="-1275" w:right="2069"/>
        <w:jc w:val="left"/>
        <w:rPr>
          <w:rFonts w:ascii="仿宋_GB2312" w:eastAsia="仿宋_GB2312" w:hint="eastAsia"/>
          <w:sz w:val="24"/>
        </w:rPr>
      </w:pPr>
    </w:p>
    <w:p>
      <w:pPr>
        <w:ind w:right="651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盖章</w:t>
      </w:r>
    </w:p>
    <w:p>
      <w:pPr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年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月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sectPr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28F"/>
    <w:multiLevelType w:val="hybridMultilevel"/>
    <w:tmpl w:val="50D8F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06744"/>
    <w:multiLevelType w:val="hybridMultilevel"/>
    <w:tmpl w:val="E77C1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E1EAB"/>
    <w:multiLevelType w:val="hybridMultilevel"/>
    <w:tmpl w:val="78F4B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F67D9-65BD-4642-8EC3-DA454AD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qzx.sport.gov.cn/n5360/c848744/part/4921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DongYi</cp:lastModifiedBy>
  <cp:revision>8</cp:revision>
  <cp:lastPrinted>2018-12-17T08:14:00Z</cp:lastPrinted>
  <dcterms:created xsi:type="dcterms:W3CDTF">2018-12-14T07:38:00Z</dcterms:created>
  <dcterms:modified xsi:type="dcterms:W3CDTF">2018-12-17T08:14:00Z</dcterms:modified>
</cp:coreProperties>
</file>