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华文仿宋" w:hAnsi="华文仿宋" w:eastAsia="华文仿宋" w:cs="华文仿宋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kern w:val="0"/>
          <w:sz w:val="30"/>
          <w:szCs w:val="30"/>
        </w:rPr>
        <w:t>附件3：</w:t>
      </w:r>
    </w:p>
    <w:p>
      <w:pPr>
        <w:autoSpaceDE w:val="0"/>
        <w:autoSpaceDN w:val="0"/>
        <w:adjustRightInd w:val="0"/>
        <w:spacing w:line="520" w:lineRule="exact"/>
        <w:rPr>
          <w:rFonts w:ascii="华文仿宋" w:hAnsi="华文仿宋" w:eastAsia="华文仿宋" w:cs="华文仿宋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华文中宋" w:hAnsi="华文中宋" w:eastAsia="华文中宋"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spacing w:val="-8"/>
          <w:sz w:val="36"/>
          <w:szCs w:val="36"/>
        </w:rPr>
        <w:t>接送站情况表</w:t>
      </w:r>
    </w:p>
    <w:p>
      <w:pPr>
        <w:autoSpaceDE w:val="0"/>
        <w:autoSpaceDN w:val="0"/>
        <w:adjustRightInd w:val="0"/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单位：（盖章）</w:t>
      </w:r>
    </w:p>
    <w:tbl>
      <w:tblPr>
        <w:tblStyle w:val="3"/>
        <w:tblW w:w="9345" w:type="dxa"/>
        <w:jc w:val="center"/>
        <w:tblInd w:w="-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1800"/>
        <w:gridCol w:w="1440"/>
        <w:gridCol w:w="1599"/>
        <w:gridCol w:w="2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日期</w:t>
            </w:r>
          </w:p>
        </w:tc>
        <w:tc>
          <w:tcPr>
            <w:tcW w:w="4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火车/飞机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车次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人数</w:t>
            </w: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请将此表于2019年1月6日前发送至ptsjxh@163.com。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                     联系电话：</w:t>
      </w: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386A"/>
    <w:rsid w:val="28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2018-12-25T03:02:00Z</dcterms:created>
  <dc:creator>门户一部</dc:creator>
  <cp:lastModifiedBy>门户一部</cp:lastModifiedBy>
  <dcterms:modified xsi:type="dcterms:W3CDTF">2018-12-25T03:02:11Z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