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9A" w:rsidRDefault="00971546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8F049A" w:rsidRDefault="00971546">
      <w:pPr>
        <w:spacing w:line="480" w:lineRule="exact"/>
        <w:jc w:val="center"/>
        <w:rPr>
          <w:rFonts w:ascii="方正小标宋_GBK" w:eastAsia="方正小标宋_GBK" w:hAnsi="仿宋"/>
          <w:sz w:val="40"/>
          <w:szCs w:val="40"/>
        </w:rPr>
      </w:pPr>
      <w:r>
        <w:rPr>
          <w:rFonts w:ascii="方正小标宋_GBK" w:eastAsia="方正小标宋_GBK" w:hAnsi="仿宋" w:hint="eastAsia"/>
          <w:sz w:val="40"/>
          <w:szCs w:val="40"/>
        </w:rPr>
        <w:t>2019</w:t>
      </w:r>
      <w:r>
        <w:rPr>
          <w:rFonts w:ascii="方正小标宋_GBK" w:eastAsia="方正小标宋_GBK" w:hAnsi="仿宋" w:hint="eastAsia"/>
          <w:sz w:val="40"/>
          <w:szCs w:val="40"/>
        </w:rPr>
        <w:t>年全国射击比赛承办申请表</w:t>
      </w:r>
    </w:p>
    <w:p w:rsidR="008F049A" w:rsidRDefault="008F049A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W w:w="14196" w:type="dxa"/>
        <w:jc w:val="center"/>
        <w:tblLayout w:type="fixed"/>
        <w:tblLook w:val="04A0" w:firstRow="1" w:lastRow="0" w:firstColumn="1" w:lastColumn="0" w:noHBand="0" w:noVBand="1"/>
      </w:tblPr>
      <w:tblGrid>
        <w:gridCol w:w="4055"/>
        <w:gridCol w:w="3401"/>
        <w:gridCol w:w="3719"/>
        <w:gridCol w:w="3021"/>
      </w:tblGrid>
      <w:tr w:rsidR="008F049A">
        <w:trPr>
          <w:trHeight w:val="498"/>
          <w:jc w:val="center"/>
        </w:trPr>
        <w:tc>
          <w:tcPr>
            <w:tcW w:w="1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申请单位（加盖公章）：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8F049A">
        <w:trPr>
          <w:trHeight w:val="20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申请2019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年全国射击比赛名称</w:t>
            </w:r>
          </w:p>
        </w:tc>
        <w:tc>
          <w:tcPr>
            <w:tcW w:w="10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F049A">
        <w:trPr>
          <w:trHeight w:val="20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米靶位数量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米靶位数量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F049A">
        <w:trPr>
          <w:trHeight w:val="20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米靶位数量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飞碟靶场数量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F049A">
        <w:trPr>
          <w:trHeight w:val="20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步手枪电子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靶品牌</w:t>
            </w:r>
            <w:proofErr w:type="gram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步手枪电子靶安装时间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F049A">
        <w:trPr>
          <w:trHeight w:val="20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飞碟抛靶机品牌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飞碟抛靶机安装时间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F049A">
        <w:trPr>
          <w:trHeight w:val="20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决赛成绩显示屏品牌、数量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拟入住宾馆的规模、星级，到达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靶场时间、距离（裁判员、运动员）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F049A">
        <w:trPr>
          <w:trHeight w:val="20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步手枪、飞碟竞赛系统是否符合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最新国际射联规则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可同时接待人员数量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F049A">
        <w:trPr>
          <w:trHeight w:val="20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枪弹库规格及容纳枪弹数量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住宿条件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人间）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F049A">
        <w:trPr>
          <w:trHeight w:val="20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靶场内无线网络覆盖情况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住宿地无线网络覆盖情况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F049A">
        <w:trPr>
          <w:trHeight w:val="20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运动员休息用房可容纳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人员数量（是否有成绩显示屏）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机场到达靶场距离、时间，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能否提供接送站服务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F049A">
        <w:trPr>
          <w:trHeight w:val="20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步手枪装备（含肌内贴）检查室面积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火车站到达靶场距离、时间，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能否提供接送站服务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F049A">
        <w:trPr>
          <w:trHeight w:val="20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是否具有步枪服装存放室及面积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靶场内是否具有兴奋剂检查室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F049A">
        <w:trPr>
          <w:trHeight w:val="20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国家级以上裁判员数量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比赛期间气候情况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F049A">
        <w:trPr>
          <w:trHeight w:val="20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是否具有符合国际射联规则的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装备检查器材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承办过的全国比赛</w:t>
            </w:r>
          </w:p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2014-2018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年）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F049A">
        <w:trPr>
          <w:trHeight w:val="20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9A" w:rsidRDefault="0097154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8F049A" w:rsidRDefault="008F049A"/>
    <w:sectPr w:rsidR="008F049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416C7"/>
    <w:rsid w:val="008F049A"/>
    <w:rsid w:val="00971546"/>
    <w:rsid w:val="159416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门户一部</dc:creator>
  <cp:lastModifiedBy>shootingky</cp:lastModifiedBy>
  <cp:revision>2</cp:revision>
  <dcterms:created xsi:type="dcterms:W3CDTF">2018-11-21T06:57:00Z</dcterms:created>
  <dcterms:modified xsi:type="dcterms:W3CDTF">2018-11-23T08:34:00Z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