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/>
        <w:jc w:val="center"/>
        <w:rPr>
          <w:rFonts w:ascii="宋体" w:hAnsi="宋体" w:cs="Times New Roman"/>
          <w:b/>
          <w:bCs/>
          <w:sz w:val="32"/>
          <w:szCs w:val="32"/>
        </w:rPr>
      </w:pPr>
      <w:r>
        <w:rPr>
          <w:rFonts w:ascii="宋体" w:hAnsi="宋体" w:cs="Times New Roman" w:hint="eastAsia"/>
          <w:b/>
          <w:bCs/>
          <w:sz w:val="32"/>
          <w:szCs w:val="32"/>
        </w:rPr>
        <w:t>2</w:t>
      </w:r>
      <w:r>
        <w:rPr>
          <w:rFonts w:ascii="宋体" w:hAnsi="宋体" w:cs="Times New Roman"/>
          <w:b/>
          <w:bCs/>
          <w:sz w:val="32"/>
          <w:szCs w:val="32"/>
        </w:rPr>
        <w:t>018</w:t>
      </w:r>
      <w:r>
        <w:rPr>
          <w:rFonts w:ascii="宋体" w:hAnsi="宋体" w:cs="Times New Roman" w:hint="eastAsia"/>
          <w:b/>
          <w:bCs/>
          <w:sz w:val="32"/>
          <w:szCs w:val="32"/>
        </w:rPr>
        <w:t>年第二期乒乓球初级教练员岗位培训课程安排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958"/>
        <w:gridCol w:w="2905"/>
        <w:gridCol w:w="3119"/>
        <w:gridCol w:w="2410"/>
      </w:tblGrid>
      <w:tr>
        <w:trPr>
          <w:trHeight w:val="779"/>
          <w:jc w:val="center"/>
        </w:trPr>
        <w:tc>
          <w:tcPr>
            <w:tcW w:w="19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  期</w:t>
            </w:r>
          </w:p>
        </w:tc>
        <w:tc>
          <w:tcPr>
            <w:tcW w:w="2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上  午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  <w:r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00---11</w:t>
            </w:r>
            <w:r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下   午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15</w:t>
            </w:r>
            <w:r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>
              <w:rPr>
                <w:rFonts w:ascii="宋体" w:hAnsi="宋体"/>
                <w:b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---17</w:t>
            </w:r>
            <w:r>
              <w:rPr>
                <w:rFonts w:ascii="宋体" w:hAnsi="宋体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晚  上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19:30---21:30</w:t>
            </w:r>
          </w:p>
        </w:tc>
      </w:tr>
      <w:tr>
        <w:trPr>
          <w:trHeight w:val="679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2/10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周一</w:t>
            </w:r>
          </w:p>
        </w:tc>
        <w:tc>
          <w:tcPr>
            <w:tcW w:w="84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        到</w:t>
            </w:r>
          </w:p>
        </w:tc>
      </w:tr>
      <w:tr>
        <w:trPr>
          <w:trHeight w:hRule="exact" w:val="1186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2/11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周二</w:t>
            </w:r>
          </w:p>
        </w:tc>
        <w:tc>
          <w:tcPr>
            <w:tcW w:w="2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开班仪式</w:t>
            </w:r>
            <w:r>
              <w:rPr>
                <w:rFonts w:ascii="宋体" w:hAnsi="宋体"/>
                <w:sz w:val="24"/>
                <w:szCs w:val="24"/>
              </w:rPr>
              <w:t>9:00-9:30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青少年乒乓球运动员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科学选材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青少年乒乓球运动员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启蒙训练方法及实践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自学及作业</w:t>
            </w:r>
          </w:p>
        </w:tc>
      </w:tr>
      <w:tr>
        <w:trPr>
          <w:trHeight w:hRule="exact" w:val="978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2/12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周三</w:t>
            </w:r>
          </w:p>
        </w:tc>
        <w:tc>
          <w:tcPr>
            <w:tcW w:w="2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乒乓球教练员职业修养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基本功的训练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方法及实践1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自学及作业</w:t>
            </w:r>
          </w:p>
        </w:tc>
      </w:tr>
      <w:tr>
        <w:trPr>
          <w:trHeight w:hRule="exact" w:val="997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2/13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周四</w:t>
            </w:r>
          </w:p>
        </w:tc>
        <w:tc>
          <w:tcPr>
            <w:tcW w:w="2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乒乓球基础理论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基本功的训练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方法及实践1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主题讨论与交流</w:t>
            </w:r>
          </w:p>
        </w:tc>
      </w:tr>
      <w:tr>
        <w:trPr>
          <w:trHeight w:hRule="exact" w:val="910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2/14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周五</w:t>
            </w:r>
          </w:p>
        </w:tc>
        <w:tc>
          <w:tcPr>
            <w:tcW w:w="2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运动伤病的预防和处置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训练计划的制定与实施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自学及作业</w:t>
            </w:r>
          </w:p>
        </w:tc>
      </w:tr>
      <w:tr>
        <w:trPr>
          <w:trHeight w:hRule="exact" w:val="844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2/15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周六</w:t>
            </w:r>
          </w:p>
        </w:tc>
        <w:tc>
          <w:tcPr>
            <w:tcW w:w="2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乒乓球初级竞赛规则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与赛事组织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乒乓球基本科研方法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</w:t>
            </w:r>
          </w:p>
        </w:tc>
      </w:tr>
      <w:tr>
        <w:trPr>
          <w:trHeight w:hRule="exact" w:val="899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2/16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周日</w:t>
            </w:r>
          </w:p>
        </w:tc>
        <w:tc>
          <w:tcPr>
            <w:tcW w:w="2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少儿体能训练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理论及方法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少儿体能训练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方法实践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自学及作业</w:t>
            </w:r>
          </w:p>
        </w:tc>
      </w:tr>
      <w:tr>
        <w:trPr>
          <w:trHeight w:hRule="exact" w:val="776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2/17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周一</w:t>
            </w:r>
          </w:p>
        </w:tc>
        <w:tc>
          <w:tcPr>
            <w:tcW w:w="2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主题讨论与交流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调整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自学及作业</w:t>
            </w:r>
          </w:p>
        </w:tc>
      </w:tr>
      <w:tr>
        <w:trPr>
          <w:trHeight w:hRule="exact" w:val="982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2/18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周二</w:t>
            </w:r>
          </w:p>
        </w:tc>
        <w:tc>
          <w:tcPr>
            <w:tcW w:w="2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基本功的训练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方法及实践2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技能考查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乒乓球基本理论</w:t>
            </w:r>
          </w:p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</w:t>
            </w:r>
          </w:p>
        </w:tc>
      </w:tr>
      <w:tr>
        <w:trPr>
          <w:trHeight w:hRule="exact" w:val="1058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2/18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周三</w:t>
            </w:r>
          </w:p>
        </w:tc>
        <w:tc>
          <w:tcPr>
            <w:tcW w:w="2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运动心理学与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少儿沟通技巧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乒乓球运动员心理选材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与技能学习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</w:t>
            </w:r>
          </w:p>
        </w:tc>
      </w:tr>
      <w:tr>
        <w:trPr>
          <w:trHeight w:hRule="exact" w:val="1207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2/20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周四</w:t>
            </w:r>
          </w:p>
        </w:tc>
        <w:tc>
          <w:tcPr>
            <w:tcW w:w="2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基本功的训练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方法及实践2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主题讨论与交流   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自学及作业</w:t>
            </w:r>
          </w:p>
        </w:tc>
      </w:tr>
      <w:tr>
        <w:trPr>
          <w:trHeight w:hRule="exact" w:val="978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2/21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周五</w:t>
            </w:r>
          </w:p>
        </w:tc>
        <w:tc>
          <w:tcPr>
            <w:tcW w:w="2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结业学习总结          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离会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宋体" w:cs="Times New Roman"/>
          <w:sz w:val="32"/>
          <w:szCs w:val="32"/>
        </w:rPr>
      </w:pPr>
    </w:p>
    <w:p/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2018</w:t>
      </w:r>
      <w:r>
        <w:rPr>
          <w:rFonts w:hint="eastAsia"/>
          <w:b/>
          <w:sz w:val="32"/>
        </w:rPr>
        <w:t>年第二期乒乓球初级教练员岗位培训课程安排</w:t>
      </w:r>
    </w:p>
    <w:tbl>
      <w:tblPr>
        <w:tblStyle w:val="a7"/>
        <w:tblW w:w="9446" w:type="dxa"/>
        <w:jc w:val="center"/>
        <w:tblLook w:val="04A0" w:firstRow="1" w:lastRow="0" w:firstColumn="1" w:lastColumn="0" w:noHBand="0" w:noVBand="1"/>
      </w:tblPr>
      <w:tblGrid>
        <w:gridCol w:w="4127"/>
        <w:gridCol w:w="1964"/>
        <w:gridCol w:w="3355"/>
      </w:tblGrid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讲师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乒乓球基础理论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张晓蓬</w:t>
            </w:r>
            <w:proofErr w:type="gramEnd"/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总局</w:t>
            </w:r>
            <w:proofErr w:type="gramStart"/>
            <w:r>
              <w:rPr>
                <w:rFonts w:hint="eastAsia"/>
                <w:sz w:val="24"/>
                <w:szCs w:val="24"/>
              </w:rPr>
              <w:t>乒羽中心</w:t>
            </w:r>
            <w:proofErr w:type="gramEnd"/>
            <w:r>
              <w:rPr>
                <w:rFonts w:hint="eastAsia"/>
                <w:sz w:val="24"/>
                <w:szCs w:val="24"/>
              </w:rPr>
              <w:t>副主任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北京体育大学体育教育训练学乒乓球专项博士研究生</w:t>
            </w: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乒乓球教练员职业修养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吴贻刚</w:t>
            </w:r>
            <w:proofErr w:type="gramEnd"/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上海体育学院国际教育</w:t>
            </w:r>
            <w:proofErr w:type="gramStart"/>
            <w:r>
              <w:rPr>
                <w:rFonts w:hint="eastAsia"/>
                <w:sz w:val="24"/>
                <w:szCs w:val="24"/>
              </w:rPr>
              <w:t>学院学院</w:t>
            </w:r>
            <w:proofErr w:type="gramEnd"/>
            <w:r>
              <w:rPr>
                <w:rFonts w:hint="eastAsia"/>
                <w:sz w:val="24"/>
                <w:szCs w:val="24"/>
              </w:rPr>
              <w:t>院长、博士生导师</w:t>
            </w: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训练计划的制定与实施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于洋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国家乒乓球队教练员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北京体育大学副教授</w:t>
            </w: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运动伤病的预防和处置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尚学东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国家乒乓球队</w:t>
            </w:r>
            <w:proofErr w:type="gramStart"/>
            <w:r>
              <w:rPr>
                <w:rFonts w:hint="eastAsia"/>
                <w:sz w:val="24"/>
                <w:szCs w:val="24"/>
              </w:rPr>
              <w:t>队医组</w:t>
            </w:r>
            <w:proofErr w:type="gramEnd"/>
            <w:r>
              <w:rPr>
                <w:rFonts w:hint="eastAsia"/>
                <w:sz w:val="24"/>
                <w:szCs w:val="24"/>
              </w:rPr>
              <w:t>组长</w:t>
            </w: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青少年乒乓球运动员科学选材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薛瑞坤</w:t>
            </w:r>
          </w:p>
        </w:tc>
        <w:tc>
          <w:tcPr>
            <w:tcW w:w="335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吉林大学副教授、世界冠军王皓的启蒙教练</w:t>
            </w: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青少年乒乓球运动员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启蒙训练方法及实践</w:t>
            </w:r>
          </w:p>
        </w:tc>
        <w:tc>
          <w:tcPr>
            <w:tcW w:w="1964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基本功的训练方法及实践1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张晶清</w:t>
            </w:r>
            <w:proofErr w:type="gramEnd"/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国家级教练、世界冠军王楠、刘诗雯启蒙教练</w:t>
            </w: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基本功的训练方法及实践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唐诚</w:t>
            </w:r>
            <w:proofErr w:type="gramEnd"/>
          </w:p>
        </w:tc>
        <w:tc>
          <w:tcPr>
            <w:tcW w:w="335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高级教练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前中乒协乒乓球运动学校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总教练</w:t>
            </w:r>
            <w:bookmarkStart w:id="0" w:name="_GoBack"/>
            <w:bookmarkEnd w:id="0"/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技能考查</w:t>
            </w:r>
          </w:p>
        </w:tc>
        <w:tc>
          <w:tcPr>
            <w:tcW w:w="1964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运动心理学与少儿沟通技巧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任杰</w:t>
            </w:r>
          </w:p>
        </w:tc>
        <w:tc>
          <w:tcPr>
            <w:tcW w:w="335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中国乒乓球学院副院长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教授、博士生导师</w:t>
            </w: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乒乓球运动员心理选材与技能学习</w:t>
            </w:r>
          </w:p>
        </w:tc>
        <w:tc>
          <w:tcPr>
            <w:tcW w:w="1964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乒乓球初级竞赛规则与赛事组织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李永安</w:t>
            </w:r>
          </w:p>
        </w:tc>
        <w:tc>
          <w:tcPr>
            <w:tcW w:w="335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武汉体育学院副教授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国际级裁判</w:t>
            </w: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乒乓球基本科研方法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</w:tc>
        <w:tc>
          <w:tcPr>
            <w:tcW w:w="1964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少儿体能训练理论及方法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任满迎</w:t>
            </w:r>
          </w:p>
        </w:tc>
        <w:tc>
          <w:tcPr>
            <w:tcW w:w="335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北京市体育科学研究所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竞技体育研究室主任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北京市乒乓球队体能教练</w:t>
            </w: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少儿体能训练理论及方法实践</w:t>
            </w:r>
          </w:p>
        </w:tc>
        <w:tc>
          <w:tcPr>
            <w:tcW w:w="1964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737"/>
          <w:jc w:val="center"/>
        </w:trPr>
        <w:tc>
          <w:tcPr>
            <w:tcW w:w="41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主题讨论与交流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杨雷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上海体育学院教育学硕士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中国乒乓球学院培训部</w:t>
            </w:r>
          </w:p>
        </w:tc>
      </w:tr>
    </w:tbl>
    <w:p>
      <w:pPr>
        <w:jc w:val="center"/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92897-0EC8-4D16-AB99-84DAAA7F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table" w:styleId="a7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DongYi</cp:lastModifiedBy>
  <cp:revision>5</cp:revision>
  <cp:lastPrinted>2018-10-24T07:26:00Z</cp:lastPrinted>
  <dcterms:created xsi:type="dcterms:W3CDTF">2018-10-23T02:35:00Z</dcterms:created>
  <dcterms:modified xsi:type="dcterms:W3CDTF">2018-10-24T07:42:00Z</dcterms:modified>
</cp:coreProperties>
</file>