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220" w:lineRule="atLeas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2018年第三期全国乒乓球教练员继续培训班</w:t>
      </w:r>
    </w:p>
    <w:p>
      <w:pPr>
        <w:spacing w:line="220" w:lineRule="atLeas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课程安排</w:t>
      </w:r>
    </w:p>
    <w:p>
      <w:pPr>
        <w:pStyle w:val="a7"/>
        <w:ind w:firstLineChars="0" w:firstLine="0"/>
        <w:rPr>
          <w:rFonts w:ascii="仿宋_GB2312" w:eastAsia="仿宋_GB2312"/>
          <w:sz w:val="32"/>
          <w:szCs w:val="32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0"/>
        <w:gridCol w:w="1700"/>
        <w:gridCol w:w="3256"/>
        <w:gridCol w:w="2136"/>
        <w:gridCol w:w="2406"/>
      </w:tblGrid>
      <w:tr>
        <w:trPr>
          <w:trHeight w:val="1014"/>
          <w:jc w:val="center"/>
        </w:trPr>
        <w:tc>
          <w:tcPr>
            <w:tcW w:w="1271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701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上课时间</w:t>
            </w:r>
          </w:p>
        </w:tc>
        <w:tc>
          <w:tcPr>
            <w:tcW w:w="3260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培训安排</w:t>
            </w:r>
          </w:p>
        </w:tc>
        <w:tc>
          <w:tcPr>
            <w:tcW w:w="2127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授课人</w:t>
            </w:r>
          </w:p>
        </w:tc>
        <w:tc>
          <w:tcPr>
            <w:tcW w:w="2409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b/>
                <w:sz w:val="24"/>
                <w:szCs w:val="24"/>
              </w:rPr>
              <w:t>职务</w:t>
            </w:r>
          </w:p>
        </w:tc>
      </w:tr>
      <w:tr>
        <w:trPr>
          <w:trHeight w:val="851"/>
          <w:jc w:val="center"/>
        </w:trPr>
        <w:tc>
          <w:tcPr>
            <w:tcW w:w="1271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2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月3日</w:t>
            </w:r>
          </w:p>
        </w:tc>
        <w:tc>
          <w:tcPr>
            <w:tcW w:w="1701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12:00之后</w:t>
            </w:r>
          </w:p>
        </w:tc>
        <w:tc>
          <w:tcPr>
            <w:tcW w:w="3260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报到、办理入住</w:t>
            </w:r>
          </w:p>
        </w:tc>
        <w:tc>
          <w:tcPr>
            <w:tcW w:w="2127" w:type="dxa"/>
            <w:vAlign w:val="center"/>
          </w:tcPr>
          <w:p>
            <w:pPr>
              <w:shd w:val="clear" w:color="auto" w:fill="FFFFFF"/>
              <w:snapToGrid w:val="0"/>
              <w:ind w:firstLineChars="147" w:firstLine="35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hd w:val="clear" w:color="auto" w:fill="FFFFFF"/>
              <w:snapToGrid w:val="0"/>
              <w:ind w:firstLineChars="147" w:firstLine="35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rPr>
          <w:trHeight w:val="851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2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月4日</w:t>
            </w:r>
          </w:p>
        </w:tc>
        <w:tc>
          <w:tcPr>
            <w:tcW w:w="1701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9:00-9:30</w:t>
            </w:r>
          </w:p>
        </w:tc>
        <w:tc>
          <w:tcPr>
            <w:tcW w:w="3260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培训班开班仪式</w:t>
            </w:r>
          </w:p>
        </w:tc>
        <w:tc>
          <w:tcPr>
            <w:tcW w:w="2127" w:type="dxa"/>
            <w:vAlign w:val="center"/>
          </w:tcPr>
          <w:p>
            <w:pPr>
              <w:shd w:val="clear" w:color="auto" w:fill="FFFFFF"/>
              <w:snapToGrid w:val="0"/>
              <w:ind w:firstLineChars="147" w:firstLine="35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hd w:val="clear" w:color="auto" w:fill="FFFFFF"/>
              <w:snapToGrid w:val="0"/>
              <w:ind w:firstLineChars="147" w:firstLine="35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rPr>
          <w:trHeight w:val="851"/>
          <w:jc w:val="center"/>
        </w:trPr>
        <w:tc>
          <w:tcPr>
            <w:tcW w:w="1271" w:type="dxa"/>
            <w:vMerge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9:30-11:30</w:t>
            </w:r>
          </w:p>
        </w:tc>
        <w:tc>
          <w:tcPr>
            <w:tcW w:w="3260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乒乓球竞赛规则实务</w:t>
            </w:r>
          </w:p>
        </w:tc>
        <w:tc>
          <w:tcPr>
            <w:tcW w:w="2127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冯政</w:t>
            </w:r>
          </w:p>
        </w:tc>
        <w:tc>
          <w:tcPr>
            <w:tcW w:w="2409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国际裁判长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广东省乒乓球协会裁委会副主任</w:t>
            </w:r>
          </w:p>
        </w:tc>
      </w:tr>
      <w:tr>
        <w:trPr>
          <w:trHeight w:val="851"/>
          <w:jc w:val="center"/>
        </w:trPr>
        <w:tc>
          <w:tcPr>
            <w:tcW w:w="1271" w:type="dxa"/>
            <w:vMerge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15:00-17:30</w:t>
            </w:r>
          </w:p>
        </w:tc>
        <w:tc>
          <w:tcPr>
            <w:tcW w:w="3260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乒乓球运动体能训练</w:t>
            </w:r>
          </w:p>
        </w:tc>
        <w:tc>
          <w:tcPr>
            <w:tcW w:w="2127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STEPIC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·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TOMISLAV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 w:hint="eastAsia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（待定）</w:t>
            </w:r>
          </w:p>
        </w:tc>
        <w:tc>
          <w:tcPr>
            <w:tcW w:w="2409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cs="Times New Roman" w:hint="eastAsia"/>
                <w:sz w:val="24"/>
                <w:szCs w:val="24"/>
              </w:rPr>
              <w:t>国家乒乓球队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体能教练</w:t>
            </w:r>
          </w:p>
        </w:tc>
      </w:tr>
      <w:tr>
        <w:trPr>
          <w:trHeight w:val="851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2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月5日</w:t>
            </w:r>
          </w:p>
        </w:tc>
        <w:tc>
          <w:tcPr>
            <w:tcW w:w="1701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9:00-11:30</w:t>
            </w:r>
          </w:p>
        </w:tc>
        <w:tc>
          <w:tcPr>
            <w:tcW w:w="3260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运动员心理行为特征及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教育启示与自我管理</w:t>
            </w:r>
          </w:p>
        </w:tc>
        <w:tc>
          <w:tcPr>
            <w:tcW w:w="2127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任杰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中国乒乓球学院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副院长</w:t>
            </w:r>
          </w:p>
        </w:tc>
      </w:tr>
      <w:tr>
        <w:trPr>
          <w:trHeight w:val="851"/>
          <w:jc w:val="center"/>
        </w:trPr>
        <w:tc>
          <w:tcPr>
            <w:tcW w:w="1271" w:type="dxa"/>
            <w:vMerge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15:00-17:30</w:t>
            </w:r>
          </w:p>
        </w:tc>
        <w:tc>
          <w:tcPr>
            <w:tcW w:w="3260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击球原理与不同材质的球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对技术的影响</w:t>
            </w:r>
          </w:p>
        </w:tc>
        <w:tc>
          <w:tcPr>
            <w:tcW w:w="2127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任杰</w:t>
            </w:r>
          </w:p>
        </w:tc>
        <w:tc>
          <w:tcPr>
            <w:tcW w:w="2409" w:type="dxa"/>
            <w:vMerge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rPr>
          <w:trHeight w:val="851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2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月6日</w:t>
            </w:r>
          </w:p>
        </w:tc>
        <w:tc>
          <w:tcPr>
            <w:tcW w:w="1701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9:00-11:30</w:t>
            </w:r>
          </w:p>
        </w:tc>
        <w:tc>
          <w:tcPr>
            <w:tcW w:w="3260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先进之道：乒乓球运动的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发展和变化</w:t>
            </w:r>
          </w:p>
        </w:tc>
        <w:tc>
          <w:tcPr>
            <w:tcW w:w="2127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李晓东</w:t>
            </w:r>
          </w:p>
        </w:tc>
        <w:tc>
          <w:tcPr>
            <w:tcW w:w="2409" w:type="dxa"/>
            <w:vMerge w:val="restart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前国家队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女队主教练</w:t>
            </w:r>
          </w:p>
        </w:tc>
      </w:tr>
      <w:tr>
        <w:trPr>
          <w:trHeight w:val="1044"/>
          <w:jc w:val="center"/>
        </w:trPr>
        <w:tc>
          <w:tcPr>
            <w:tcW w:w="1271" w:type="dxa"/>
            <w:vMerge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15:00-17:30</w:t>
            </w:r>
          </w:p>
        </w:tc>
        <w:tc>
          <w:tcPr>
            <w:tcW w:w="3260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浅谈教练员的执教能力</w:t>
            </w:r>
          </w:p>
        </w:tc>
        <w:tc>
          <w:tcPr>
            <w:tcW w:w="2127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李晓东</w:t>
            </w:r>
          </w:p>
        </w:tc>
        <w:tc>
          <w:tcPr>
            <w:tcW w:w="2409" w:type="dxa"/>
            <w:vMerge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rPr>
          <w:trHeight w:val="851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2</w:t>
            </w:r>
            <w:r>
              <w:rPr>
                <w:rFonts w:ascii="仿宋_GB2312" w:eastAsia="仿宋_GB2312" w:cs="Times New Roman" w:hint="eastAsia"/>
                <w:sz w:val="24"/>
                <w:szCs w:val="24"/>
              </w:rPr>
              <w:t>月7日</w:t>
            </w:r>
          </w:p>
        </w:tc>
        <w:tc>
          <w:tcPr>
            <w:tcW w:w="1701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9:00-11:30</w:t>
            </w:r>
          </w:p>
        </w:tc>
        <w:tc>
          <w:tcPr>
            <w:tcW w:w="3260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国家队科研模式和方法运用</w:t>
            </w:r>
          </w:p>
        </w:tc>
        <w:tc>
          <w:tcPr>
            <w:tcW w:w="2127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肖丹</w:t>
            </w:r>
            <w:proofErr w:type="gramStart"/>
            <w:r>
              <w:rPr>
                <w:rFonts w:ascii="仿宋_GB2312" w:eastAsia="仿宋_GB2312" w:cs="Times New Roman" w:hint="eastAsia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2409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总局体科所研究员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国家队</w:t>
            </w:r>
          </w:p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男队科研负责人</w:t>
            </w:r>
          </w:p>
        </w:tc>
      </w:tr>
      <w:tr>
        <w:trPr>
          <w:trHeight w:val="851"/>
          <w:jc w:val="center"/>
        </w:trPr>
        <w:tc>
          <w:tcPr>
            <w:tcW w:w="1271" w:type="dxa"/>
            <w:vMerge/>
            <w:vAlign w:val="center"/>
          </w:tcPr>
          <w:p>
            <w:pPr>
              <w:shd w:val="clear" w:color="auto" w:fill="FFFFFF"/>
              <w:snapToGrid w:val="0"/>
              <w:ind w:firstLineChars="147" w:firstLine="353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hd w:val="clear" w:color="auto" w:fill="FFFFFF"/>
              <w:snapToGrid w:val="0"/>
              <w:ind w:firstLineChars="17" w:firstLine="41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12:00之后</w:t>
            </w:r>
          </w:p>
        </w:tc>
        <w:tc>
          <w:tcPr>
            <w:tcW w:w="3260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4"/>
                <w:szCs w:val="24"/>
              </w:rPr>
              <w:t>离会</w:t>
            </w:r>
          </w:p>
        </w:tc>
        <w:tc>
          <w:tcPr>
            <w:tcW w:w="2127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hd w:val="clear" w:color="auto" w:fill="FFFFFF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5EE76B-7CFB-4680-AD50-6A05113F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a4">
    <w:name w:val="页眉 字符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cs="Times New Roman"/>
      <w:szCs w:val="22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a9">
    <w:name w:val="标题 字符"/>
    <w:link w:val="a8"/>
    <w:uiPriority w:val="10"/>
    <w:rPr>
      <w:rFonts w:ascii="Cambria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DongYi</cp:lastModifiedBy>
  <cp:revision>8</cp:revision>
  <cp:lastPrinted>2018-09-27T02:24:00Z</cp:lastPrinted>
  <dcterms:created xsi:type="dcterms:W3CDTF">2018-09-26T06:03:00Z</dcterms:created>
  <dcterms:modified xsi:type="dcterms:W3CDTF">2018-10-08T09:10:00Z</dcterms:modified>
</cp:coreProperties>
</file>