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附件1</w:t>
      </w:r>
    </w:p>
    <w:tbl>
      <w:tblPr>
        <w:tblStyle w:val="3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2680"/>
        <w:gridCol w:w="2574"/>
        <w:gridCol w:w="166"/>
        <w:gridCol w:w="29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初步竞赛日程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22225</wp:posOffset>
                      </wp:positionV>
                      <wp:extent cx="714375" cy="542925"/>
                      <wp:effectExtent l="3175" t="3810" r="6350" b="571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54292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9pt;margin-top:1.75pt;height:42.75pt;width:56.25pt;z-index:251658240;mso-width-relative:page;mso-height-relative:page;" o:connectortype="straight" filled="f" coordsize="21600,21600" o:gfxdata="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Z3n/XXAAAA&#10;BwEAAA8AAAAAAAAAAQAgAAAAIgAAAGRycy9kb3ducmV2LnhtbFBLAQIUABQAAAAIAIdO4kDZ1o+T&#10;5QEAAKIDAAAOAAAAAAAAAAEAIAAAACYBAABkcnMvZTJvRG9jLnhtbFBLBQYAAAAABgAGAFkBAAB9&#10;BQAAAAA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靶场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10米</w:t>
            </w:r>
          </w:p>
        </w:tc>
        <w:tc>
          <w:tcPr>
            <w:tcW w:w="2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25米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10月10日</w:t>
            </w:r>
          </w:p>
        </w:tc>
        <w:tc>
          <w:tcPr>
            <w:tcW w:w="8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裁判员报到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10月11日</w:t>
            </w:r>
          </w:p>
        </w:tc>
        <w:tc>
          <w:tcPr>
            <w:tcW w:w="8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运动队报到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10月12日</w:t>
            </w:r>
          </w:p>
        </w:tc>
        <w:tc>
          <w:tcPr>
            <w:tcW w:w="8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正式训练、装备检查、体能测试、技术会议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10月13日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男子10米气步枪资格赛            09：00--10:15  决赛11:00       女子10米气步枪资格赛            14：00--15:15  决赛16:00       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男子25米手枪速射资格赛     09：00-12:00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决赛14:00</w:t>
            </w:r>
          </w:p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10月14日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男子10米气手枪资格赛            09：00--10:15  决赛11:00       女子10米气手枪资格赛            14：00--15:15  决赛16:00       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男子50米步枪3种姿势资格赛     09:00--11:45               决赛13:15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10月15日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10米气手枪混合团体资格赛         09:00--09:50   决赛10：30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女子50米步枪3种姿势资格赛     09:00--11:45               决赛13:15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10月16日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10米气步枪混合团体资格赛         09:00--09:50   决赛10：30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女子25米手枪资格赛        09:00--11:00              决赛：11:30</w:t>
            </w:r>
          </w:p>
        </w:tc>
        <w:tc>
          <w:tcPr>
            <w:tcW w:w="2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10月17日</w:t>
            </w:r>
          </w:p>
        </w:tc>
        <w:tc>
          <w:tcPr>
            <w:tcW w:w="8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离            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注：根据实际报名情况，日程可能会进行调整。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325A0"/>
    <w:rsid w:val="5053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2018-09-06T06:26:00Z</dcterms:created>
  <dc:creator>门户一部</dc:creator>
  <cp:lastModifiedBy>门户一部</cp:lastModifiedBy>
  <dcterms:modified xsi:type="dcterms:W3CDTF">2018-09-06T06:26:58Z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