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6E" w:rsidRDefault="00703A78" w:rsidP="0072426E">
      <w:pPr>
        <w:spacing w:line="0" w:lineRule="atLeast"/>
        <w:jc w:val="center"/>
        <w:outlineLvl w:val="1"/>
        <w:rPr>
          <w:rFonts w:ascii="宋体" w:eastAsia="宋体" w:hAnsi="宋体" w:cs="宋体"/>
          <w:b/>
          <w:bCs/>
          <w:sz w:val="36"/>
          <w:szCs w:val="36"/>
        </w:rPr>
      </w:pPr>
      <w:r w:rsidRPr="00703A78">
        <w:rPr>
          <w:rFonts w:ascii="宋体" w:eastAsia="宋体" w:hAnsi="宋体" w:cs="宋体"/>
          <w:b/>
          <w:bCs/>
          <w:sz w:val="36"/>
          <w:szCs w:val="36"/>
        </w:rPr>
        <w:t>201</w:t>
      </w:r>
      <w:r w:rsidR="0072426E">
        <w:rPr>
          <w:rFonts w:ascii="宋体" w:eastAsia="宋体" w:hAnsi="宋体" w:cs="宋体" w:hint="eastAsia"/>
          <w:b/>
          <w:bCs/>
          <w:sz w:val="36"/>
          <w:szCs w:val="36"/>
        </w:rPr>
        <w:t>8</w:t>
      </w:r>
      <w:r w:rsidRPr="00703A78">
        <w:rPr>
          <w:rFonts w:ascii="宋体" w:eastAsia="宋体" w:hAnsi="宋体" w:cs="宋体"/>
          <w:b/>
          <w:bCs/>
          <w:sz w:val="36"/>
          <w:szCs w:val="36"/>
        </w:rPr>
        <w:t>年全国皮划艇激流回旋</w:t>
      </w:r>
      <w:r w:rsidR="00D277BF">
        <w:rPr>
          <w:rFonts w:ascii="宋体" w:eastAsia="宋体" w:hAnsi="宋体" w:cs="宋体" w:hint="eastAsia"/>
          <w:b/>
          <w:bCs/>
          <w:sz w:val="36"/>
          <w:szCs w:val="36"/>
        </w:rPr>
        <w:t>U23及</w:t>
      </w:r>
      <w:r w:rsidR="00D277BF">
        <w:rPr>
          <w:rFonts w:ascii="宋体" w:eastAsia="宋体" w:hAnsi="宋体" w:cs="宋体"/>
          <w:b/>
          <w:bCs/>
          <w:sz w:val="36"/>
          <w:szCs w:val="36"/>
        </w:rPr>
        <w:t>青</w:t>
      </w:r>
      <w:r w:rsidR="002653A7">
        <w:rPr>
          <w:rFonts w:ascii="宋体" w:eastAsia="宋体" w:hAnsi="宋体" w:cs="宋体" w:hint="eastAsia"/>
          <w:b/>
          <w:bCs/>
          <w:sz w:val="36"/>
          <w:szCs w:val="36"/>
        </w:rPr>
        <w:t>少</w:t>
      </w:r>
      <w:r w:rsidRPr="00703A78">
        <w:rPr>
          <w:rFonts w:ascii="宋体" w:eastAsia="宋体" w:hAnsi="宋体" w:cs="宋体"/>
          <w:b/>
          <w:bCs/>
          <w:sz w:val="36"/>
          <w:szCs w:val="36"/>
        </w:rPr>
        <w:t>年锦标赛</w:t>
      </w:r>
    </w:p>
    <w:p w:rsidR="002653A7" w:rsidRDefault="002653A7" w:rsidP="0072426E">
      <w:pPr>
        <w:spacing w:line="0" w:lineRule="atLeast"/>
        <w:jc w:val="center"/>
        <w:outlineLvl w:val="1"/>
        <w:rPr>
          <w:rFonts w:ascii="宋体" w:eastAsia="宋体" w:hAnsi="宋体" w:cs="宋体"/>
          <w:b/>
          <w:bCs/>
          <w:sz w:val="36"/>
          <w:szCs w:val="36"/>
        </w:rPr>
      </w:pPr>
      <w:r>
        <w:rPr>
          <w:rFonts w:ascii="宋体" w:eastAsia="宋体" w:hAnsi="宋体" w:cs="宋体" w:hint="eastAsia"/>
          <w:b/>
          <w:bCs/>
          <w:sz w:val="36"/>
          <w:szCs w:val="36"/>
        </w:rPr>
        <w:t>暨全国皮划艇激流回旋青少年U系列赛</w:t>
      </w:r>
      <w:r w:rsidR="008C7FA4">
        <w:rPr>
          <w:rFonts w:ascii="宋体" w:eastAsia="宋体" w:hAnsi="宋体" w:cs="宋体" w:hint="eastAsia"/>
          <w:b/>
          <w:bCs/>
          <w:sz w:val="36"/>
          <w:szCs w:val="36"/>
        </w:rPr>
        <w:t>事</w:t>
      </w:r>
    </w:p>
    <w:p w:rsidR="00703A78" w:rsidRPr="00703A78" w:rsidRDefault="00703A78" w:rsidP="0072426E">
      <w:pPr>
        <w:spacing w:line="0" w:lineRule="atLeast"/>
        <w:jc w:val="center"/>
        <w:outlineLvl w:val="1"/>
        <w:rPr>
          <w:rFonts w:ascii="宋体" w:eastAsia="宋体" w:hAnsi="宋体" w:cs="宋体"/>
          <w:b/>
          <w:bCs/>
          <w:sz w:val="36"/>
          <w:szCs w:val="36"/>
        </w:rPr>
      </w:pPr>
      <w:r w:rsidRPr="00703A78">
        <w:rPr>
          <w:rFonts w:ascii="宋体" w:eastAsia="宋体" w:hAnsi="宋体" w:cs="宋体"/>
          <w:b/>
          <w:bCs/>
          <w:sz w:val="36"/>
          <w:szCs w:val="36"/>
        </w:rPr>
        <w:t>竞赛规程</w:t>
      </w:r>
    </w:p>
    <w:p w:rsidR="00CC1458" w:rsidRDefault="00CC1458" w:rsidP="00CC1458">
      <w:pPr>
        <w:spacing w:line="520" w:lineRule="exact"/>
        <w:ind w:firstLineChars="200" w:firstLine="672"/>
        <w:rPr>
          <w:rFonts w:ascii="仿宋_GB2312" w:eastAsia="仿宋_GB2312" w:hAnsi="宋体" w:cs="宋体"/>
          <w:b/>
          <w:bCs/>
          <w:sz w:val="32"/>
          <w:szCs w:val="32"/>
        </w:rPr>
      </w:pPr>
    </w:p>
    <w:p w:rsidR="00703A78" w:rsidRPr="00CC1458" w:rsidRDefault="00703A78" w:rsidP="00CC1458">
      <w:pPr>
        <w:spacing w:line="520" w:lineRule="exact"/>
        <w:ind w:firstLineChars="200" w:firstLine="640"/>
        <w:rPr>
          <w:rFonts w:ascii="仿宋_GB2312" w:eastAsia="仿宋_GB2312" w:hAnsi="宋体" w:cs="宋体"/>
          <w:b/>
          <w:bCs/>
          <w:sz w:val="32"/>
          <w:szCs w:val="32"/>
        </w:rPr>
      </w:pPr>
      <w:r w:rsidRPr="00CC1458">
        <w:rPr>
          <w:rFonts w:ascii="微软雅黑" w:eastAsia="微软雅黑" w:hAnsi="微软雅黑" w:cs="微软雅黑" w:hint="eastAsia"/>
          <w:b/>
          <w:bCs/>
          <w:sz w:val="32"/>
          <w:szCs w:val="32"/>
        </w:rPr>
        <w:t>一</w:t>
      </w:r>
      <w:r w:rsidRPr="00CC1458">
        <w:rPr>
          <w:rFonts w:ascii="Malgun Gothic Semilight" w:eastAsia="Malgun Gothic Semilight" w:hAnsi="Malgun Gothic Semilight" w:cs="Malgun Gothic Semilight" w:hint="eastAsia"/>
          <w:b/>
          <w:bCs/>
          <w:sz w:val="32"/>
          <w:szCs w:val="32"/>
        </w:rPr>
        <w:t>、</w:t>
      </w:r>
      <w:r w:rsidRPr="00CC1458">
        <w:rPr>
          <w:rFonts w:ascii="微软雅黑" w:eastAsia="微软雅黑" w:hAnsi="微软雅黑" w:cs="微软雅黑" w:hint="eastAsia"/>
          <w:b/>
          <w:bCs/>
          <w:sz w:val="32"/>
          <w:szCs w:val="32"/>
        </w:rPr>
        <w:t>竞赛日期和地点</w:t>
      </w:r>
      <w:r w:rsidRPr="00CC1458">
        <w:rPr>
          <w:rFonts w:ascii="Malgun Gothic Semilight" w:eastAsia="Malgun Gothic Semilight" w:hAnsi="Malgun Gothic Semilight" w:cs="Malgun Gothic Semilight" w:hint="eastAsia"/>
          <w:b/>
          <w:bCs/>
          <w:sz w:val="32"/>
          <w:szCs w:val="32"/>
        </w:rPr>
        <w:t>：</w:t>
      </w:r>
    </w:p>
    <w:p w:rsidR="002653A7" w:rsidRDefault="002653A7" w:rsidP="00116BB0">
      <w:pPr>
        <w:autoSpaceDE w:val="0"/>
        <w:autoSpaceDN w:val="0"/>
        <w:adjustRightInd w:val="0"/>
        <w:snapToGrid w:val="0"/>
        <w:spacing w:line="560" w:lineRule="exact"/>
        <w:ind w:firstLineChars="225" w:firstLine="720"/>
        <w:rPr>
          <w:rFonts w:ascii="微软雅黑" w:eastAsia="微软雅黑" w:hAnsi="微软雅黑" w:cs="微软雅黑"/>
          <w:sz w:val="32"/>
          <w:szCs w:val="32"/>
        </w:rPr>
      </w:pPr>
      <w:r>
        <w:rPr>
          <w:rFonts w:ascii="微软雅黑" w:eastAsia="微软雅黑" w:hAnsi="微软雅黑" w:cs="微软雅黑" w:hint="eastAsia"/>
          <w:sz w:val="32"/>
          <w:szCs w:val="32"/>
        </w:rPr>
        <w:t>（一）全国U23及青少年锦标赛暨全国青少年U系列赛总决赛</w:t>
      </w:r>
    </w:p>
    <w:p w:rsidR="00703A78" w:rsidRPr="00116BB0" w:rsidRDefault="00703A78" w:rsidP="00116BB0">
      <w:pPr>
        <w:autoSpaceDE w:val="0"/>
        <w:autoSpaceDN w:val="0"/>
        <w:adjustRightInd w:val="0"/>
        <w:snapToGrid w:val="0"/>
        <w:spacing w:line="560" w:lineRule="exact"/>
        <w:ind w:firstLineChars="225" w:firstLine="720"/>
        <w:rPr>
          <w:rFonts w:ascii="仿宋_GB2312" w:eastAsia="仿宋_GB2312" w:hAnsi="宋体" w:cs="宋体"/>
          <w:sz w:val="32"/>
          <w:szCs w:val="32"/>
        </w:rPr>
      </w:pPr>
      <w:r w:rsidRPr="00116BB0">
        <w:rPr>
          <w:rFonts w:ascii="微软雅黑" w:eastAsia="微软雅黑" w:hAnsi="微软雅黑" w:cs="微软雅黑" w:hint="eastAsia"/>
          <w:sz w:val="32"/>
          <w:szCs w:val="32"/>
        </w:rPr>
        <w:t>时间</w:t>
      </w:r>
      <w:r w:rsidRPr="00116BB0">
        <w:rPr>
          <w:rFonts w:ascii="Malgun Gothic Semilight" w:eastAsia="Malgun Gothic Semilight" w:hAnsi="Malgun Gothic Semilight" w:cs="Malgun Gothic Semilight" w:hint="eastAsia"/>
          <w:sz w:val="32"/>
          <w:szCs w:val="32"/>
        </w:rPr>
        <w:t>：</w:t>
      </w:r>
      <w:r w:rsidR="0072426E" w:rsidRPr="00116BB0">
        <w:rPr>
          <w:rFonts w:ascii="仿宋_GB2312" w:eastAsia="仿宋_GB2312" w:hAnsi="宋体" w:cs="宋体"/>
          <w:sz w:val="32"/>
          <w:szCs w:val="32"/>
        </w:rPr>
        <w:t>2018</w:t>
      </w:r>
      <w:r w:rsidRPr="00116BB0">
        <w:rPr>
          <w:rFonts w:ascii="微软雅黑" w:eastAsia="微软雅黑" w:hAnsi="微软雅黑" w:cs="微软雅黑" w:hint="eastAsia"/>
          <w:sz w:val="32"/>
          <w:szCs w:val="32"/>
        </w:rPr>
        <w:t>年</w:t>
      </w:r>
      <w:r w:rsidR="002C6B8D">
        <w:rPr>
          <w:rFonts w:ascii="微软雅黑" w:eastAsia="微软雅黑" w:hAnsi="微软雅黑" w:cs="微软雅黑" w:hint="eastAsia"/>
          <w:sz w:val="32"/>
          <w:szCs w:val="32"/>
        </w:rPr>
        <w:t>8</w:t>
      </w:r>
      <w:r w:rsidRPr="00116BB0">
        <w:rPr>
          <w:rFonts w:ascii="微软雅黑" w:eastAsia="微软雅黑" w:hAnsi="微软雅黑" w:cs="微软雅黑" w:hint="eastAsia"/>
          <w:sz w:val="32"/>
          <w:szCs w:val="32"/>
        </w:rPr>
        <w:t>月</w:t>
      </w:r>
      <w:r w:rsidR="002C6B8D">
        <w:rPr>
          <w:rFonts w:ascii="微软雅黑" w:eastAsia="微软雅黑" w:hAnsi="微软雅黑" w:cs="微软雅黑" w:hint="eastAsia"/>
          <w:sz w:val="32"/>
          <w:szCs w:val="32"/>
        </w:rPr>
        <w:t>16</w:t>
      </w:r>
      <w:r w:rsidRPr="00116BB0">
        <w:rPr>
          <w:rFonts w:ascii="微软雅黑" w:eastAsia="微软雅黑" w:hAnsi="微软雅黑" w:cs="微软雅黑" w:hint="eastAsia"/>
          <w:sz w:val="32"/>
          <w:szCs w:val="32"/>
        </w:rPr>
        <w:t>日至</w:t>
      </w:r>
      <w:r w:rsidR="00224123">
        <w:rPr>
          <w:rFonts w:ascii="仿宋_GB2312" w:eastAsia="仿宋_GB2312" w:hAnsi="宋体" w:cs="宋体" w:hint="eastAsia"/>
          <w:sz w:val="32"/>
          <w:szCs w:val="32"/>
        </w:rPr>
        <w:t>1</w:t>
      </w:r>
      <w:r w:rsidR="002C6B8D">
        <w:rPr>
          <w:rFonts w:ascii="仿宋_GB2312" w:eastAsia="仿宋_GB2312" w:hAnsi="宋体" w:cs="宋体" w:hint="eastAsia"/>
          <w:sz w:val="32"/>
          <w:szCs w:val="32"/>
        </w:rPr>
        <w:t>9</w:t>
      </w:r>
      <w:r w:rsidRPr="00116BB0">
        <w:rPr>
          <w:rFonts w:ascii="微软雅黑" w:eastAsia="微软雅黑" w:hAnsi="微软雅黑" w:cs="微软雅黑" w:hint="eastAsia"/>
          <w:sz w:val="32"/>
          <w:szCs w:val="32"/>
        </w:rPr>
        <w:t>日</w:t>
      </w:r>
    </w:p>
    <w:p w:rsidR="00703A78" w:rsidRDefault="00703A78" w:rsidP="00116BB0">
      <w:pPr>
        <w:autoSpaceDE w:val="0"/>
        <w:autoSpaceDN w:val="0"/>
        <w:adjustRightInd w:val="0"/>
        <w:snapToGrid w:val="0"/>
        <w:spacing w:line="560" w:lineRule="exact"/>
        <w:ind w:firstLineChars="225" w:firstLine="720"/>
        <w:rPr>
          <w:rFonts w:ascii="微软雅黑" w:eastAsia="微软雅黑" w:hAnsi="微软雅黑" w:cs="微软雅黑"/>
          <w:sz w:val="32"/>
          <w:szCs w:val="32"/>
        </w:rPr>
      </w:pPr>
      <w:r w:rsidRPr="00116BB0">
        <w:rPr>
          <w:rFonts w:ascii="微软雅黑" w:eastAsia="微软雅黑" w:hAnsi="微软雅黑" w:cs="微软雅黑" w:hint="eastAsia"/>
          <w:sz w:val="32"/>
          <w:szCs w:val="32"/>
        </w:rPr>
        <w:t>地点</w:t>
      </w:r>
      <w:r w:rsidRPr="00116BB0">
        <w:rPr>
          <w:rFonts w:ascii="Malgun Gothic Semilight" w:eastAsia="Malgun Gothic Semilight" w:hAnsi="Malgun Gothic Semilight" w:cs="Malgun Gothic Semilight" w:hint="eastAsia"/>
          <w:sz w:val="32"/>
          <w:szCs w:val="32"/>
        </w:rPr>
        <w:t>：</w:t>
      </w:r>
      <w:r w:rsidR="00BF4ABD">
        <w:rPr>
          <w:rFonts w:ascii="微软雅黑" w:eastAsia="微软雅黑" w:hAnsi="微软雅黑" w:cs="微软雅黑" w:hint="eastAsia"/>
          <w:sz w:val="32"/>
          <w:szCs w:val="32"/>
        </w:rPr>
        <w:t>湖南</w:t>
      </w:r>
      <w:r w:rsidR="00C52ACA">
        <w:rPr>
          <w:rFonts w:ascii="微软雅黑" w:eastAsia="微软雅黑" w:hAnsi="微软雅黑" w:cs="微软雅黑" w:hint="eastAsia"/>
          <w:sz w:val="32"/>
          <w:szCs w:val="32"/>
        </w:rPr>
        <w:t>省</w:t>
      </w:r>
      <w:r w:rsidR="00BF4ABD">
        <w:rPr>
          <w:rFonts w:ascii="微软雅黑" w:eastAsia="微软雅黑" w:hAnsi="微软雅黑" w:cs="微软雅黑" w:hint="eastAsia"/>
          <w:sz w:val="32"/>
          <w:szCs w:val="32"/>
        </w:rPr>
        <w:t>张家界</w:t>
      </w:r>
      <w:r w:rsidR="00C52ACA">
        <w:rPr>
          <w:rFonts w:ascii="微软雅黑" w:eastAsia="微软雅黑" w:hAnsi="微软雅黑" w:cs="微软雅黑" w:hint="eastAsia"/>
          <w:sz w:val="32"/>
          <w:szCs w:val="32"/>
        </w:rPr>
        <w:t>市</w:t>
      </w:r>
    </w:p>
    <w:p w:rsidR="002653A7" w:rsidRDefault="002653A7" w:rsidP="002653A7">
      <w:pPr>
        <w:autoSpaceDE w:val="0"/>
        <w:autoSpaceDN w:val="0"/>
        <w:adjustRightInd w:val="0"/>
        <w:snapToGrid w:val="0"/>
        <w:spacing w:line="560" w:lineRule="exact"/>
        <w:ind w:firstLineChars="225" w:firstLine="720"/>
        <w:rPr>
          <w:rFonts w:ascii="微软雅黑" w:eastAsia="微软雅黑" w:hAnsi="微软雅黑" w:cs="微软雅黑"/>
          <w:sz w:val="32"/>
          <w:szCs w:val="32"/>
        </w:rPr>
      </w:pPr>
      <w:r>
        <w:rPr>
          <w:rFonts w:ascii="微软雅黑" w:eastAsia="微软雅黑" w:hAnsi="微软雅黑" w:cs="微软雅黑" w:hint="eastAsia"/>
          <w:sz w:val="32"/>
          <w:szCs w:val="32"/>
        </w:rPr>
        <w:t>（二）全国青少年U系列赛</w:t>
      </w:r>
      <w:r w:rsidR="00937A6B">
        <w:rPr>
          <w:rFonts w:ascii="微软雅黑" w:eastAsia="微软雅黑" w:hAnsi="微软雅黑" w:cs="微软雅黑" w:hint="eastAsia"/>
          <w:sz w:val="32"/>
          <w:szCs w:val="32"/>
        </w:rPr>
        <w:t>分区赛</w:t>
      </w:r>
    </w:p>
    <w:p w:rsidR="002653A7" w:rsidRPr="00116BB0" w:rsidRDefault="002653A7" w:rsidP="002653A7">
      <w:pPr>
        <w:autoSpaceDE w:val="0"/>
        <w:autoSpaceDN w:val="0"/>
        <w:adjustRightInd w:val="0"/>
        <w:snapToGrid w:val="0"/>
        <w:spacing w:line="560" w:lineRule="exact"/>
        <w:ind w:firstLineChars="225" w:firstLine="720"/>
        <w:rPr>
          <w:rFonts w:ascii="仿宋_GB2312" w:eastAsia="仿宋_GB2312" w:hAnsi="宋体" w:cs="宋体"/>
          <w:sz w:val="32"/>
          <w:szCs w:val="32"/>
        </w:rPr>
      </w:pPr>
      <w:r w:rsidRPr="00116BB0">
        <w:rPr>
          <w:rFonts w:ascii="微软雅黑" w:eastAsia="微软雅黑" w:hAnsi="微软雅黑" w:cs="微软雅黑" w:hint="eastAsia"/>
          <w:sz w:val="32"/>
          <w:szCs w:val="32"/>
        </w:rPr>
        <w:t>时间</w:t>
      </w:r>
      <w:r w:rsidRPr="00116BB0">
        <w:rPr>
          <w:rFonts w:ascii="Malgun Gothic Semilight" w:eastAsia="Malgun Gothic Semilight" w:hAnsi="Malgun Gothic Semilight" w:cs="Malgun Gothic Semilight" w:hint="eastAsia"/>
          <w:sz w:val="32"/>
          <w:szCs w:val="32"/>
        </w:rPr>
        <w:t>：</w:t>
      </w:r>
      <w:r w:rsidRPr="00116BB0">
        <w:rPr>
          <w:rFonts w:ascii="仿宋_GB2312" w:eastAsia="仿宋_GB2312" w:hAnsi="宋体" w:cs="宋体"/>
          <w:sz w:val="32"/>
          <w:szCs w:val="32"/>
        </w:rPr>
        <w:t>2018</w:t>
      </w:r>
      <w:r w:rsidRPr="00116BB0">
        <w:rPr>
          <w:rFonts w:ascii="微软雅黑" w:eastAsia="微软雅黑" w:hAnsi="微软雅黑" w:cs="微软雅黑" w:hint="eastAsia"/>
          <w:sz w:val="32"/>
          <w:szCs w:val="32"/>
        </w:rPr>
        <w:t>年</w:t>
      </w:r>
      <w:r>
        <w:rPr>
          <w:rFonts w:ascii="微软雅黑" w:eastAsia="微软雅黑" w:hAnsi="微软雅黑" w:cs="微软雅黑" w:hint="eastAsia"/>
          <w:sz w:val="32"/>
          <w:szCs w:val="32"/>
        </w:rPr>
        <w:t>6</w:t>
      </w:r>
      <w:r w:rsidRPr="00116BB0">
        <w:rPr>
          <w:rFonts w:ascii="微软雅黑" w:eastAsia="微软雅黑" w:hAnsi="微软雅黑" w:cs="微软雅黑" w:hint="eastAsia"/>
          <w:sz w:val="32"/>
          <w:szCs w:val="32"/>
        </w:rPr>
        <w:t>月至</w:t>
      </w:r>
      <w:r>
        <w:rPr>
          <w:rFonts w:ascii="仿宋_GB2312" w:eastAsia="仿宋_GB2312" w:hAnsi="宋体" w:cs="宋体" w:hint="eastAsia"/>
          <w:sz w:val="32"/>
          <w:szCs w:val="32"/>
        </w:rPr>
        <w:t>9</w:t>
      </w:r>
      <w:r>
        <w:rPr>
          <w:rFonts w:ascii="微软雅黑" w:eastAsia="微软雅黑" w:hAnsi="微软雅黑" w:cs="微软雅黑" w:hint="eastAsia"/>
          <w:sz w:val="32"/>
          <w:szCs w:val="32"/>
        </w:rPr>
        <w:t>月</w:t>
      </w:r>
    </w:p>
    <w:p w:rsidR="002653A7" w:rsidRDefault="002653A7" w:rsidP="002653A7">
      <w:pPr>
        <w:autoSpaceDE w:val="0"/>
        <w:autoSpaceDN w:val="0"/>
        <w:adjustRightInd w:val="0"/>
        <w:snapToGrid w:val="0"/>
        <w:spacing w:line="560" w:lineRule="exact"/>
        <w:ind w:firstLineChars="225" w:firstLine="720"/>
        <w:rPr>
          <w:rFonts w:ascii="微软雅黑" w:eastAsia="微软雅黑" w:hAnsi="微软雅黑" w:cs="微软雅黑"/>
          <w:sz w:val="32"/>
          <w:szCs w:val="32"/>
        </w:rPr>
      </w:pPr>
      <w:r w:rsidRPr="00116BB0">
        <w:rPr>
          <w:rFonts w:ascii="微软雅黑" w:eastAsia="微软雅黑" w:hAnsi="微软雅黑" w:cs="微软雅黑" w:hint="eastAsia"/>
          <w:sz w:val="32"/>
          <w:szCs w:val="32"/>
        </w:rPr>
        <w:t>地点</w:t>
      </w:r>
      <w:r w:rsidRPr="00116BB0">
        <w:rPr>
          <w:rFonts w:ascii="Malgun Gothic Semilight" w:eastAsia="Malgun Gothic Semilight" w:hAnsi="Malgun Gothic Semilight" w:cs="Malgun Gothic Semilight" w:hint="eastAsia"/>
          <w:sz w:val="32"/>
          <w:szCs w:val="32"/>
        </w:rPr>
        <w:t>：</w:t>
      </w:r>
      <w:r>
        <w:rPr>
          <w:rFonts w:ascii="微软雅黑" w:eastAsia="微软雅黑" w:hAnsi="微软雅黑" w:cs="微软雅黑"/>
          <w:sz w:val="32"/>
          <w:szCs w:val="32"/>
        </w:rPr>
        <w:t xml:space="preserve"> </w:t>
      </w:r>
      <w:r w:rsidRPr="002653A7">
        <w:rPr>
          <w:rFonts w:ascii="微软雅黑" w:eastAsia="微软雅黑" w:hAnsi="微软雅黑" w:cs="微软雅黑" w:hint="eastAsia"/>
          <w:sz w:val="32"/>
          <w:szCs w:val="32"/>
        </w:rPr>
        <w:t>贵州、福建、四川、辽宁</w:t>
      </w:r>
    </w:p>
    <w:p w:rsidR="00703A78" w:rsidRPr="00CC1458" w:rsidRDefault="00703A78" w:rsidP="00CC1458">
      <w:pPr>
        <w:spacing w:line="520" w:lineRule="exact"/>
        <w:ind w:firstLineChars="200" w:firstLine="640"/>
        <w:rPr>
          <w:rFonts w:ascii="仿宋_GB2312" w:eastAsia="仿宋_GB2312" w:hAnsi="宋体" w:cs="宋体"/>
          <w:b/>
          <w:bCs/>
          <w:sz w:val="32"/>
          <w:szCs w:val="32"/>
        </w:rPr>
      </w:pPr>
      <w:r w:rsidRPr="00CC1458">
        <w:rPr>
          <w:rFonts w:ascii="微软雅黑" w:eastAsia="微软雅黑" w:hAnsi="微软雅黑" w:cs="微软雅黑" w:hint="eastAsia"/>
          <w:b/>
          <w:bCs/>
          <w:sz w:val="32"/>
          <w:szCs w:val="32"/>
        </w:rPr>
        <w:t>二</w:t>
      </w:r>
      <w:r w:rsidRPr="00CC1458">
        <w:rPr>
          <w:rFonts w:ascii="Malgun Gothic Semilight" w:eastAsia="Malgun Gothic Semilight" w:hAnsi="Malgun Gothic Semilight" w:cs="Malgun Gothic Semilight" w:hint="eastAsia"/>
          <w:b/>
          <w:bCs/>
          <w:sz w:val="32"/>
          <w:szCs w:val="32"/>
        </w:rPr>
        <w:t>、</w:t>
      </w:r>
      <w:r w:rsidRPr="00CC1458">
        <w:rPr>
          <w:rFonts w:ascii="微软雅黑" w:eastAsia="微软雅黑" w:hAnsi="微软雅黑" w:cs="微软雅黑" w:hint="eastAsia"/>
          <w:b/>
          <w:bCs/>
          <w:sz w:val="32"/>
          <w:szCs w:val="32"/>
        </w:rPr>
        <w:t>竞赛项目</w:t>
      </w:r>
    </w:p>
    <w:p w:rsidR="00703A78" w:rsidRPr="009B009E" w:rsidRDefault="00703A78" w:rsidP="009B009E">
      <w:pPr>
        <w:autoSpaceDE w:val="0"/>
        <w:autoSpaceDN w:val="0"/>
        <w:adjustRightInd w:val="0"/>
        <w:snapToGrid w:val="0"/>
        <w:spacing w:line="560" w:lineRule="exact"/>
        <w:ind w:firstLineChars="225" w:firstLine="756"/>
        <w:rPr>
          <w:rFonts w:ascii="仿宋_GB2312" w:eastAsia="仿宋_GB2312" w:hAnsi="宋体" w:cs="宋体"/>
          <w:sz w:val="32"/>
          <w:szCs w:val="32"/>
        </w:rPr>
      </w:pPr>
      <w:r w:rsidRPr="009B009E">
        <w:rPr>
          <w:rFonts w:ascii="仿宋_GB2312" w:eastAsia="仿宋_GB2312" w:hAnsi="宋体" w:cs="宋体"/>
          <w:sz w:val="32"/>
          <w:szCs w:val="32"/>
        </w:rPr>
        <w:t>(</w:t>
      </w:r>
      <w:proofErr w:type="gramStart"/>
      <w:r w:rsidRPr="009B009E">
        <w:rPr>
          <w:rFonts w:ascii="微软雅黑" w:eastAsia="微软雅黑" w:hAnsi="微软雅黑" w:cs="微软雅黑" w:hint="eastAsia"/>
          <w:sz w:val="32"/>
          <w:szCs w:val="32"/>
        </w:rPr>
        <w:t>一</w:t>
      </w:r>
      <w:proofErr w:type="gramEnd"/>
      <w:r w:rsidRPr="009B009E">
        <w:rPr>
          <w:rFonts w:ascii="仿宋_GB2312" w:eastAsia="仿宋_GB2312" w:hAnsi="宋体" w:cs="宋体"/>
          <w:sz w:val="32"/>
          <w:szCs w:val="32"/>
        </w:rPr>
        <w:t>)</w:t>
      </w:r>
      <w:r w:rsidR="00A56E0A" w:rsidRPr="009B009E">
        <w:rPr>
          <w:rFonts w:ascii="仿宋_GB2312" w:eastAsia="仿宋_GB2312" w:hAnsi="宋体" w:cs="宋体" w:hint="eastAsia"/>
          <w:sz w:val="32"/>
          <w:szCs w:val="32"/>
        </w:rPr>
        <w:t xml:space="preserve"> U</w:t>
      </w:r>
      <w:r w:rsidR="00451C2A" w:rsidRPr="009B009E">
        <w:rPr>
          <w:rFonts w:ascii="仿宋_GB2312" w:eastAsia="仿宋_GB2312" w:hAnsi="宋体" w:cs="宋体" w:hint="eastAsia"/>
          <w:sz w:val="32"/>
          <w:szCs w:val="32"/>
        </w:rPr>
        <w:t>23</w:t>
      </w:r>
      <w:r w:rsidRPr="009B009E">
        <w:rPr>
          <w:rFonts w:ascii="微软雅黑" w:eastAsia="微软雅黑" w:hAnsi="微软雅黑" w:cs="微软雅黑" w:hint="eastAsia"/>
          <w:sz w:val="32"/>
          <w:szCs w:val="32"/>
        </w:rPr>
        <w:t>组</w:t>
      </w:r>
      <w:r w:rsidR="002653A7">
        <w:rPr>
          <w:rFonts w:ascii="微软雅黑" w:eastAsia="微软雅黑" w:hAnsi="微软雅黑" w:cs="微软雅黑" w:hint="eastAsia"/>
          <w:sz w:val="32"/>
          <w:szCs w:val="32"/>
        </w:rPr>
        <w:t>（全国U23及青少年锦标赛组别）</w:t>
      </w:r>
    </w:p>
    <w:p w:rsidR="00AF450B" w:rsidRPr="00845291" w:rsidRDefault="00AF450B" w:rsidP="00AF450B">
      <w:pPr>
        <w:autoSpaceDE w:val="0"/>
        <w:autoSpaceDN w:val="0"/>
        <w:adjustRightInd w:val="0"/>
        <w:ind w:firstLineChars="225" w:firstLine="756"/>
        <w:rPr>
          <w:rFonts w:ascii="仿宋_GB2312" w:eastAsia="仿宋_GB2312" w:hAnsi="仿宋"/>
          <w:sz w:val="32"/>
          <w:szCs w:val="32"/>
        </w:rPr>
      </w:pPr>
      <w:r w:rsidRPr="00845291">
        <w:rPr>
          <w:rFonts w:ascii="仿宋_GB2312" w:eastAsia="仿宋_GB2312" w:hAnsi="仿宋" w:hint="eastAsia"/>
          <w:sz w:val="32"/>
          <w:szCs w:val="32"/>
        </w:rPr>
        <w:t>1</w:t>
      </w:r>
      <w:r>
        <w:rPr>
          <w:rFonts w:ascii="仿宋_GB2312" w:eastAsia="仿宋_GB2312" w:hAnsi="仿宋" w:hint="eastAsia"/>
          <w:sz w:val="32"/>
          <w:szCs w:val="32"/>
        </w:rPr>
        <w:t>、</w:t>
      </w:r>
      <w:r w:rsidRPr="00845291">
        <w:rPr>
          <w:rFonts w:ascii="微软雅黑" w:eastAsia="微软雅黑" w:hAnsi="微软雅黑" w:cs="微软雅黑" w:hint="eastAsia"/>
          <w:sz w:val="32"/>
          <w:szCs w:val="32"/>
        </w:rPr>
        <w:t>女子单人划艇</w:t>
      </w:r>
      <w:r w:rsidRPr="00845291">
        <w:rPr>
          <w:rFonts w:ascii="Malgun Gothic Semilight" w:eastAsia="Malgun Gothic Semilight" w:hAnsi="Malgun Gothic Semilight" w:cs="Malgun Gothic Semilight" w:hint="eastAsia"/>
          <w:sz w:val="32"/>
          <w:szCs w:val="32"/>
        </w:rPr>
        <w:t>；</w:t>
      </w:r>
    </w:p>
    <w:p w:rsidR="00AF450B" w:rsidRPr="00845291" w:rsidRDefault="00AF450B" w:rsidP="00AF450B">
      <w:pPr>
        <w:autoSpaceDE w:val="0"/>
        <w:autoSpaceDN w:val="0"/>
        <w:adjustRightInd w:val="0"/>
        <w:ind w:firstLineChars="225" w:firstLine="756"/>
        <w:rPr>
          <w:rFonts w:ascii="仿宋_GB2312" w:eastAsia="仿宋_GB2312" w:hAnsi="仿宋"/>
          <w:sz w:val="32"/>
          <w:szCs w:val="32"/>
        </w:rPr>
      </w:pPr>
      <w:r w:rsidRPr="00845291">
        <w:rPr>
          <w:rFonts w:ascii="仿宋_GB2312" w:eastAsia="仿宋_GB2312" w:hAnsi="仿宋" w:hint="eastAsia"/>
          <w:sz w:val="32"/>
          <w:szCs w:val="32"/>
        </w:rPr>
        <w:t>2</w:t>
      </w:r>
      <w:r>
        <w:rPr>
          <w:rFonts w:ascii="仿宋_GB2312" w:eastAsia="仿宋_GB2312" w:hAnsi="仿宋" w:hint="eastAsia"/>
          <w:sz w:val="32"/>
          <w:szCs w:val="32"/>
        </w:rPr>
        <w:t>、</w:t>
      </w:r>
      <w:r w:rsidRPr="00845291">
        <w:rPr>
          <w:rFonts w:ascii="微软雅黑" w:eastAsia="微软雅黑" w:hAnsi="微软雅黑" w:cs="微软雅黑" w:hint="eastAsia"/>
          <w:sz w:val="32"/>
          <w:szCs w:val="32"/>
        </w:rPr>
        <w:t>男子单人划艇</w:t>
      </w:r>
      <w:r w:rsidRPr="00845291">
        <w:rPr>
          <w:rFonts w:ascii="Malgun Gothic Semilight" w:eastAsia="Malgun Gothic Semilight" w:hAnsi="Malgun Gothic Semilight" w:cs="Malgun Gothic Semilight" w:hint="eastAsia"/>
          <w:sz w:val="32"/>
          <w:szCs w:val="32"/>
        </w:rPr>
        <w:t>；</w:t>
      </w:r>
    </w:p>
    <w:p w:rsidR="00AF450B" w:rsidRPr="00845291" w:rsidRDefault="00AF450B" w:rsidP="00AF450B">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3、</w:t>
      </w:r>
      <w:r w:rsidRPr="00845291">
        <w:rPr>
          <w:rFonts w:ascii="微软雅黑" w:eastAsia="微软雅黑" w:hAnsi="微软雅黑" w:cs="微软雅黑" w:hint="eastAsia"/>
          <w:sz w:val="32"/>
          <w:szCs w:val="32"/>
        </w:rPr>
        <w:t>女子单人</w:t>
      </w:r>
      <w:r>
        <w:rPr>
          <w:rFonts w:ascii="微软雅黑" w:eastAsia="微软雅黑" w:hAnsi="微软雅黑" w:cs="微软雅黑" w:hint="eastAsia"/>
          <w:sz w:val="32"/>
          <w:szCs w:val="32"/>
        </w:rPr>
        <w:t>皮</w:t>
      </w:r>
      <w:r w:rsidRPr="00845291">
        <w:rPr>
          <w:rFonts w:ascii="微软雅黑" w:eastAsia="微软雅黑" w:hAnsi="微软雅黑" w:cs="微软雅黑" w:hint="eastAsia"/>
          <w:sz w:val="32"/>
          <w:szCs w:val="32"/>
        </w:rPr>
        <w:t>艇</w:t>
      </w:r>
      <w:r w:rsidRPr="00845291">
        <w:rPr>
          <w:rFonts w:ascii="仿宋_GB2312" w:eastAsia="仿宋_GB2312" w:hAnsi="仿宋" w:hint="eastAsia"/>
          <w:sz w:val="32"/>
          <w:szCs w:val="32"/>
        </w:rPr>
        <w:t>；</w:t>
      </w:r>
    </w:p>
    <w:p w:rsidR="00AF450B" w:rsidRPr="00845291" w:rsidRDefault="00AF450B" w:rsidP="00AF450B">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4、</w:t>
      </w:r>
      <w:r w:rsidRPr="00845291">
        <w:rPr>
          <w:rFonts w:ascii="微软雅黑" w:eastAsia="微软雅黑" w:hAnsi="微软雅黑" w:cs="微软雅黑" w:hint="eastAsia"/>
          <w:sz w:val="32"/>
          <w:szCs w:val="32"/>
        </w:rPr>
        <w:t>男子单人</w:t>
      </w:r>
      <w:r>
        <w:rPr>
          <w:rFonts w:ascii="微软雅黑" w:eastAsia="微软雅黑" w:hAnsi="微软雅黑" w:cs="微软雅黑" w:hint="eastAsia"/>
          <w:sz w:val="32"/>
          <w:szCs w:val="32"/>
        </w:rPr>
        <w:t>皮</w:t>
      </w:r>
      <w:r w:rsidRPr="00845291">
        <w:rPr>
          <w:rFonts w:ascii="微软雅黑" w:eastAsia="微软雅黑" w:hAnsi="微软雅黑" w:cs="微软雅黑" w:hint="eastAsia"/>
          <w:sz w:val="32"/>
          <w:szCs w:val="32"/>
        </w:rPr>
        <w:t>艇</w:t>
      </w:r>
      <w:r w:rsidRPr="00845291">
        <w:rPr>
          <w:rFonts w:ascii="仿宋_GB2312" w:eastAsia="仿宋_GB2312" w:hAnsi="仿宋" w:hint="eastAsia"/>
          <w:sz w:val="32"/>
          <w:szCs w:val="32"/>
        </w:rPr>
        <w:t>；</w:t>
      </w:r>
    </w:p>
    <w:p w:rsidR="00AF450B" w:rsidRPr="00845291" w:rsidRDefault="00AF450B" w:rsidP="00AF450B">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5、</w:t>
      </w:r>
      <w:r w:rsidRPr="00845291">
        <w:rPr>
          <w:rFonts w:ascii="微软雅黑" w:eastAsia="微软雅黑" w:hAnsi="微软雅黑" w:cs="微软雅黑" w:hint="eastAsia"/>
          <w:sz w:val="32"/>
          <w:szCs w:val="32"/>
        </w:rPr>
        <w:t>男女混合双人划艇</w:t>
      </w:r>
      <w:r w:rsidRPr="00845291">
        <w:rPr>
          <w:rFonts w:ascii="Malgun Gothic Semilight" w:eastAsia="Malgun Gothic Semilight" w:hAnsi="Malgun Gothic Semilight" w:cs="Malgun Gothic Semilight" w:hint="eastAsia"/>
          <w:sz w:val="32"/>
          <w:szCs w:val="32"/>
        </w:rPr>
        <w:t>；</w:t>
      </w:r>
    </w:p>
    <w:p w:rsidR="00703A78" w:rsidRPr="009B009E" w:rsidRDefault="00703A78" w:rsidP="009B009E">
      <w:pPr>
        <w:autoSpaceDE w:val="0"/>
        <w:autoSpaceDN w:val="0"/>
        <w:adjustRightInd w:val="0"/>
        <w:snapToGrid w:val="0"/>
        <w:spacing w:line="560" w:lineRule="exact"/>
        <w:ind w:firstLineChars="225" w:firstLine="756"/>
        <w:rPr>
          <w:rFonts w:ascii="仿宋_GB2312" w:eastAsia="仿宋_GB2312" w:hAnsi="宋体" w:cs="宋体"/>
          <w:sz w:val="32"/>
          <w:szCs w:val="32"/>
        </w:rPr>
      </w:pPr>
      <w:r w:rsidRPr="009B009E">
        <w:rPr>
          <w:rFonts w:ascii="仿宋_GB2312" w:eastAsia="仿宋_GB2312" w:hAnsi="宋体" w:cs="宋体"/>
          <w:sz w:val="32"/>
          <w:szCs w:val="32"/>
        </w:rPr>
        <w:lastRenderedPageBreak/>
        <w:t>(</w:t>
      </w:r>
      <w:r w:rsidRPr="009B009E">
        <w:rPr>
          <w:rFonts w:ascii="微软雅黑" w:eastAsia="微软雅黑" w:hAnsi="微软雅黑" w:cs="微软雅黑" w:hint="eastAsia"/>
          <w:sz w:val="32"/>
          <w:szCs w:val="32"/>
        </w:rPr>
        <w:t>二</w:t>
      </w:r>
      <w:r w:rsidRPr="009B009E">
        <w:rPr>
          <w:rFonts w:ascii="仿宋_GB2312" w:eastAsia="仿宋_GB2312" w:hAnsi="宋体" w:cs="宋体"/>
          <w:sz w:val="32"/>
          <w:szCs w:val="32"/>
        </w:rPr>
        <w:t>)</w:t>
      </w:r>
      <w:r w:rsidR="00E46150" w:rsidRPr="009B009E">
        <w:rPr>
          <w:rFonts w:ascii="仿宋_GB2312" w:eastAsia="仿宋_GB2312" w:hAnsi="宋体" w:cs="宋体" w:hint="eastAsia"/>
          <w:sz w:val="32"/>
          <w:szCs w:val="32"/>
        </w:rPr>
        <w:t>U18</w:t>
      </w:r>
      <w:r w:rsidRPr="009B009E">
        <w:rPr>
          <w:rFonts w:ascii="微软雅黑" w:eastAsia="微软雅黑" w:hAnsi="微软雅黑" w:cs="微软雅黑" w:hint="eastAsia"/>
          <w:sz w:val="32"/>
          <w:szCs w:val="32"/>
        </w:rPr>
        <w:t>组</w:t>
      </w:r>
    </w:p>
    <w:p w:rsidR="00CC319D" w:rsidRPr="00845291" w:rsidRDefault="00CC319D" w:rsidP="00CC319D">
      <w:pPr>
        <w:autoSpaceDE w:val="0"/>
        <w:autoSpaceDN w:val="0"/>
        <w:adjustRightInd w:val="0"/>
        <w:ind w:firstLineChars="225" w:firstLine="756"/>
        <w:rPr>
          <w:rFonts w:ascii="仿宋_GB2312" w:eastAsia="仿宋_GB2312" w:hAnsi="仿宋"/>
          <w:sz w:val="32"/>
          <w:szCs w:val="32"/>
        </w:rPr>
      </w:pPr>
      <w:r w:rsidRPr="00845291">
        <w:rPr>
          <w:rFonts w:ascii="仿宋_GB2312" w:eastAsia="仿宋_GB2312" w:hAnsi="仿宋" w:hint="eastAsia"/>
          <w:sz w:val="32"/>
          <w:szCs w:val="32"/>
        </w:rPr>
        <w:t>1</w:t>
      </w:r>
      <w:r>
        <w:rPr>
          <w:rFonts w:ascii="仿宋_GB2312" w:eastAsia="仿宋_GB2312" w:hAnsi="仿宋" w:hint="eastAsia"/>
          <w:sz w:val="32"/>
          <w:szCs w:val="32"/>
        </w:rPr>
        <w:t>、</w:t>
      </w:r>
      <w:r w:rsidRPr="00845291">
        <w:rPr>
          <w:rFonts w:ascii="微软雅黑" w:eastAsia="微软雅黑" w:hAnsi="微软雅黑" w:cs="微软雅黑" w:hint="eastAsia"/>
          <w:sz w:val="32"/>
          <w:szCs w:val="32"/>
        </w:rPr>
        <w:t>女子单人划艇</w:t>
      </w:r>
      <w:r w:rsidRPr="00845291">
        <w:rPr>
          <w:rFonts w:ascii="Malgun Gothic Semilight" w:eastAsia="Malgun Gothic Semilight" w:hAnsi="Malgun Gothic Semilight" w:cs="Malgun Gothic Semilight" w:hint="eastAsia"/>
          <w:sz w:val="32"/>
          <w:szCs w:val="32"/>
        </w:rPr>
        <w:t>；</w:t>
      </w:r>
    </w:p>
    <w:p w:rsidR="00CC319D" w:rsidRPr="00845291" w:rsidRDefault="00CC319D" w:rsidP="00CC319D">
      <w:pPr>
        <w:autoSpaceDE w:val="0"/>
        <w:autoSpaceDN w:val="0"/>
        <w:adjustRightInd w:val="0"/>
        <w:ind w:firstLineChars="225" w:firstLine="756"/>
        <w:rPr>
          <w:rFonts w:ascii="仿宋_GB2312" w:eastAsia="仿宋_GB2312" w:hAnsi="仿宋"/>
          <w:sz w:val="32"/>
          <w:szCs w:val="32"/>
        </w:rPr>
      </w:pPr>
      <w:r w:rsidRPr="00845291">
        <w:rPr>
          <w:rFonts w:ascii="仿宋_GB2312" w:eastAsia="仿宋_GB2312" w:hAnsi="仿宋" w:hint="eastAsia"/>
          <w:sz w:val="32"/>
          <w:szCs w:val="32"/>
        </w:rPr>
        <w:t>2</w:t>
      </w:r>
      <w:r>
        <w:rPr>
          <w:rFonts w:ascii="仿宋_GB2312" w:eastAsia="仿宋_GB2312" w:hAnsi="仿宋" w:hint="eastAsia"/>
          <w:sz w:val="32"/>
          <w:szCs w:val="32"/>
        </w:rPr>
        <w:t>、</w:t>
      </w:r>
      <w:r w:rsidRPr="00845291">
        <w:rPr>
          <w:rFonts w:ascii="微软雅黑" w:eastAsia="微软雅黑" w:hAnsi="微软雅黑" w:cs="微软雅黑" w:hint="eastAsia"/>
          <w:sz w:val="32"/>
          <w:szCs w:val="32"/>
        </w:rPr>
        <w:t>男子单人划艇</w:t>
      </w:r>
      <w:r w:rsidRPr="00845291">
        <w:rPr>
          <w:rFonts w:ascii="Malgun Gothic Semilight" w:eastAsia="Malgun Gothic Semilight" w:hAnsi="Malgun Gothic Semilight" w:cs="Malgun Gothic Semilight" w:hint="eastAsia"/>
          <w:sz w:val="32"/>
          <w:szCs w:val="32"/>
        </w:rPr>
        <w:t>；</w:t>
      </w:r>
    </w:p>
    <w:p w:rsidR="00CC319D" w:rsidRPr="00845291" w:rsidRDefault="00CC319D" w:rsidP="00CC319D">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3、</w:t>
      </w:r>
      <w:r w:rsidRPr="00845291">
        <w:rPr>
          <w:rFonts w:ascii="微软雅黑" w:eastAsia="微软雅黑" w:hAnsi="微软雅黑" w:cs="微软雅黑" w:hint="eastAsia"/>
          <w:sz w:val="32"/>
          <w:szCs w:val="32"/>
        </w:rPr>
        <w:t>女子单人</w:t>
      </w:r>
      <w:r>
        <w:rPr>
          <w:rFonts w:ascii="微软雅黑" w:eastAsia="微软雅黑" w:hAnsi="微软雅黑" w:cs="微软雅黑" w:hint="eastAsia"/>
          <w:sz w:val="32"/>
          <w:szCs w:val="32"/>
        </w:rPr>
        <w:t>皮</w:t>
      </w:r>
      <w:r w:rsidRPr="00845291">
        <w:rPr>
          <w:rFonts w:ascii="微软雅黑" w:eastAsia="微软雅黑" w:hAnsi="微软雅黑" w:cs="微软雅黑" w:hint="eastAsia"/>
          <w:sz w:val="32"/>
          <w:szCs w:val="32"/>
        </w:rPr>
        <w:t>艇</w:t>
      </w:r>
      <w:r w:rsidRPr="00845291">
        <w:rPr>
          <w:rFonts w:ascii="仿宋_GB2312" w:eastAsia="仿宋_GB2312" w:hAnsi="仿宋" w:hint="eastAsia"/>
          <w:sz w:val="32"/>
          <w:szCs w:val="32"/>
        </w:rPr>
        <w:t>；</w:t>
      </w:r>
    </w:p>
    <w:p w:rsidR="00CC319D" w:rsidRPr="00845291" w:rsidRDefault="00CC319D" w:rsidP="00CC319D">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4、</w:t>
      </w:r>
      <w:r w:rsidRPr="00845291">
        <w:rPr>
          <w:rFonts w:ascii="微软雅黑" w:eastAsia="微软雅黑" w:hAnsi="微软雅黑" w:cs="微软雅黑" w:hint="eastAsia"/>
          <w:sz w:val="32"/>
          <w:szCs w:val="32"/>
        </w:rPr>
        <w:t>男子单人</w:t>
      </w:r>
      <w:r>
        <w:rPr>
          <w:rFonts w:ascii="微软雅黑" w:eastAsia="微软雅黑" w:hAnsi="微软雅黑" w:cs="微软雅黑" w:hint="eastAsia"/>
          <w:sz w:val="32"/>
          <w:szCs w:val="32"/>
        </w:rPr>
        <w:t>皮</w:t>
      </w:r>
      <w:r w:rsidRPr="00845291">
        <w:rPr>
          <w:rFonts w:ascii="微软雅黑" w:eastAsia="微软雅黑" w:hAnsi="微软雅黑" w:cs="微软雅黑" w:hint="eastAsia"/>
          <w:sz w:val="32"/>
          <w:szCs w:val="32"/>
        </w:rPr>
        <w:t>艇</w:t>
      </w:r>
      <w:r w:rsidRPr="00845291">
        <w:rPr>
          <w:rFonts w:ascii="仿宋_GB2312" w:eastAsia="仿宋_GB2312" w:hAnsi="仿宋" w:hint="eastAsia"/>
          <w:sz w:val="32"/>
          <w:szCs w:val="32"/>
        </w:rPr>
        <w:t>；</w:t>
      </w:r>
    </w:p>
    <w:p w:rsidR="00CC319D" w:rsidRPr="00845291" w:rsidRDefault="00CC319D" w:rsidP="00CC319D">
      <w:pPr>
        <w:autoSpaceDE w:val="0"/>
        <w:autoSpaceDN w:val="0"/>
        <w:adjustRightInd w:val="0"/>
        <w:ind w:firstLineChars="225" w:firstLine="756"/>
        <w:rPr>
          <w:rFonts w:ascii="仿宋_GB2312" w:eastAsia="仿宋_GB2312" w:hAnsi="仿宋"/>
          <w:sz w:val="32"/>
          <w:szCs w:val="32"/>
        </w:rPr>
      </w:pPr>
      <w:r>
        <w:rPr>
          <w:rFonts w:ascii="仿宋_GB2312" w:eastAsia="仿宋_GB2312" w:hAnsi="仿宋" w:hint="eastAsia"/>
          <w:sz w:val="32"/>
          <w:szCs w:val="32"/>
        </w:rPr>
        <w:t>5、</w:t>
      </w:r>
      <w:r w:rsidRPr="00845291">
        <w:rPr>
          <w:rFonts w:ascii="微软雅黑" w:eastAsia="微软雅黑" w:hAnsi="微软雅黑" w:cs="微软雅黑" w:hint="eastAsia"/>
          <w:sz w:val="32"/>
          <w:szCs w:val="32"/>
        </w:rPr>
        <w:t>男女混合双人划艇</w:t>
      </w:r>
      <w:r w:rsidRPr="00845291">
        <w:rPr>
          <w:rFonts w:ascii="Malgun Gothic Semilight" w:eastAsia="Malgun Gothic Semilight" w:hAnsi="Malgun Gothic Semilight" w:cs="Malgun Gothic Semilight" w:hint="eastAsia"/>
          <w:sz w:val="32"/>
          <w:szCs w:val="32"/>
        </w:rPr>
        <w:t>；</w:t>
      </w:r>
    </w:p>
    <w:p w:rsidR="00703A78" w:rsidRPr="009B009E" w:rsidRDefault="00CC319D" w:rsidP="009B009E">
      <w:pPr>
        <w:autoSpaceDE w:val="0"/>
        <w:autoSpaceDN w:val="0"/>
        <w:adjustRightInd w:val="0"/>
        <w:snapToGrid w:val="0"/>
        <w:spacing w:line="560" w:lineRule="exact"/>
        <w:ind w:firstLineChars="225" w:firstLine="756"/>
        <w:rPr>
          <w:rFonts w:ascii="仿宋_GB2312" w:eastAsia="仿宋_GB2312" w:hAnsi="宋体" w:cs="宋体"/>
          <w:sz w:val="32"/>
          <w:szCs w:val="32"/>
        </w:rPr>
      </w:pPr>
      <w:r>
        <w:rPr>
          <w:rFonts w:ascii="仿宋_GB2312" w:eastAsia="仿宋_GB2312" w:hAnsi="宋体" w:cs="宋体" w:hint="eastAsia"/>
          <w:sz w:val="32"/>
          <w:szCs w:val="32"/>
        </w:rPr>
        <w:t>6</w:t>
      </w:r>
      <w:r w:rsidR="00703A78" w:rsidRPr="009B009E">
        <w:rPr>
          <w:rFonts w:ascii="仿宋_GB2312" w:eastAsia="仿宋_GB2312" w:hAnsi="宋体" w:cs="宋体"/>
          <w:sz w:val="32"/>
          <w:szCs w:val="32"/>
        </w:rPr>
        <w:t>、</w:t>
      </w:r>
      <w:r w:rsidR="00703A78" w:rsidRPr="009B009E">
        <w:rPr>
          <w:rFonts w:ascii="微软雅黑" w:eastAsia="微软雅黑" w:hAnsi="微软雅黑" w:cs="微软雅黑" w:hint="eastAsia"/>
          <w:sz w:val="32"/>
          <w:szCs w:val="32"/>
        </w:rPr>
        <w:t>男子</w:t>
      </w:r>
      <w:r w:rsidR="002653A7">
        <w:rPr>
          <w:rFonts w:ascii="微软雅黑" w:eastAsia="微软雅黑" w:hAnsi="微软雅黑" w:cs="微软雅黑" w:hint="eastAsia"/>
          <w:sz w:val="32"/>
          <w:szCs w:val="32"/>
        </w:rPr>
        <w:t>皮划艇</w:t>
      </w:r>
      <w:r w:rsidR="00A63FF0" w:rsidRPr="009B009E">
        <w:rPr>
          <w:rFonts w:ascii="微软雅黑" w:eastAsia="微软雅黑" w:hAnsi="微软雅黑" w:cs="微软雅黑" w:hint="eastAsia"/>
          <w:sz w:val="32"/>
          <w:szCs w:val="32"/>
        </w:rPr>
        <w:t>个人</w:t>
      </w:r>
      <w:r w:rsidR="00DA2521" w:rsidRPr="009B009E">
        <w:rPr>
          <w:rFonts w:ascii="微软雅黑" w:eastAsia="微软雅黑" w:hAnsi="微软雅黑" w:cs="微软雅黑" w:hint="eastAsia"/>
          <w:sz w:val="32"/>
          <w:szCs w:val="32"/>
        </w:rPr>
        <w:t>全能赛</w:t>
      </w:r>
      <w:r w:rsidR="00703A78" w:rsidRPr="009B009E">
        <w:rPr>
          <w:rFonts w:ascii="仿宋_GB2312" w:eastAsia="仿宋_GB2312" w:hAnsi="宋体" w:cs="宋体"/>
          <w:sz w:val="32"/>
          <w:szCs w:val="32"/>
        </w:rPr>
        <w:t>；</w:t>
      </w:r>
    </w:p>
    <w:p w:rsidR="00703A78" w:rsidRPr="009B009E" w:rsidRDefault="00CC319D" w:rsidP="009B009E">
      <w:pPr>
        <w:autoSpaceDE w:val="0"/>
        <w:autoSpaceDN w:val="0"/>
        <w:adjustRightInd w:val="0"/>
        <w:snapToGrid w:val="0"/>
        <w:spacing w:line="560" w:lineRule="exact"/>
        <w:ind w:firstLineChars="225" w:firstLine="756"/>
        <w:rPr>
          <w:rFonts w:ascii="仿宋_GB2312" w:eastAsia="仿宋_GB2312" w:hAnsi="宋体" w:cs="宋体"/>
          <w:sz w:val="32"/>
          <w:szCs w:val="32"/>
        </w:rPr>
      </w:pPr>
      <w:r>
        <w:rPr>
          <w:rFonts w:ascii="仿宋_GB2312" w:eastAsia="仿宋_GB2312" w:hAnsi="宋体" w:cs="宋体" w:hint="eastAsia"/>
          <w:sz w:val="32"/>
          <w:szCs w:val="32"/>
        </w:rPr>
        <w:t>7</w:t>
      </w:r>
      <w:r w:rsidR="00703A78" w:rsidRPr="009B009E">
        <w:rPr>
          <w:rFonts w:ascii="仿宋_GB2312" w:eastAsia="仿宋_GB2312" w:hAnsi="宋体" w:cs="宋体"/>
          <w:sz w:val="32"/>
          <w:szCs w:val="32"/>
        </w:rPr>
        <w:t>、</w:t>
      </w:r>
      <w:r w:rsidR="00DA2521" w:rsidRPr="009B009E">
        <w:rPr>
          <w:rFonts w:ascii="微软雅黑" w:eastAsia="微软雅黑" w:hAnsi="微软雅黑" w:cs="微软雅黑" w:hint="eastAsia"/>
          <w:sz w:val="32"/>
          <w:szCs w:val="32"/>
        </w:rPr>
        <w:t>女子</w:t>
      </w:r>
      <w:r w:rsidR="002653A7">
        <w:rPr>
          <w:rFonts w:ascii="微软雅黑" w:eastAsia="微软雅黑" w:hAnsi="微软雅黑" w:cs="微软雅黑" w:hint="eastAsia"/>
          <w:sz w:val="32"/>
          <w:szCs w:val="32"/>
        </w:rPr>
        <w:t>皮划艇</w:t>
      </w:r>
      <w:r w:rsidR="00A63FF0" w:rsidRPr="009B009E">
        <w:rPr>
          <w:rFonts w:ascii="微软雅黑" w:eastAsia="微软雅黑" w:hAnsi="微软雅黑" w:cs="微软雅黑" w:hint="eastAsia"/>
          <w:sz w:val="32"/>
          <w:szCs w:val="32"/>
        </w:rPr>
        <w:t>个人</w:t>
      </w:r>
      <w:r w:rsidR="00DA2521" w:rsidRPr="009B009E">
        <w:rPr>
          <w:rFonts w:ascii="微软雅黑" w:eastAsia="微软雅黑" w:hAnsi="微软雅黑" w:cs="微软雅黑" w:hint="eastAsia"/>
          <w:sz w:val="32"/>
          <w:szCs w:val="32"/>
        </w:rPr>
        <w:t>全能</w:t>
      </w:r>
      <w:r w:rsidR="00703A78" w:rsidRPr="009B009E">
        <w:rPr>
          <w:rFonts w:ascii="微软雅黑" w:eastAsia="微软雅黑" w:hAnsi="微软雅黑" w:cs="微软雅黑" w:hint="eastAsia"/>
          <w:sz w:val="32"/>
          <w:szCs w:val="32"/>
        </w:rPr>
        <w:t>赛</w:t>
      </w:r>
      <w:r w:rsidR="00703A78" w:rsidRPr="009B009E">
        <w:rPr>
          <w:rFonts w:ascii="Malgun Gothic Semilight" w:eastAsia="Malgun Gothic Semilight" w:hAnsi="Malgun Gothic Semilight" w:cs="Malgun Gothic Semilight" w:hint="eastAsia"/>
          <w:sz w:val="32"/>
          <w:szCs w:val="32"/>
        </w:rPr>
        <w:t>；</w:t>
      </w:r>
    </w:p>
    <w:p w:rsidR="00703A78" w:rsidRPr="009B009E" w:rsidRDefault="00370C51" w:rsidP="00CC319D">
      <w:pPr>
        <w:autoSpaceDE w:val="0"/>
        <w:autoSpaceDN w:val="0"/>
        <w:adjustRightInd w:val="0"/>
        <w:snapToGrid w:val="0"/>
        <w:spacing w:line="560" w:lineRule="exact"/>
        <w:ind w:firstLineChars="225" w:firstLine="756"/>
        <w:rPr>
          <w:rFonts w:ascii="仿宋_GB2312" w:eastAsia="仿宋_GB2312" w:hAnsi="宋体" w:cs="宋体"/>
          <w:sz w:val="32"/>
          <w:szCs w:val="32"/>
        </w:rPr>
      </w:pPr>
      <w:r w:rsidRPr="009B009E">
        <w:rPr>
          <w:rFonts w:ascii="仿宋_GB2312" w:eastAsia="仿宋_GB2312" w:hAnsi="宋体" w:cs="宋体"/>
          <w:sz w:val="32"/>
          <w:szCs w:val="32"/>
        </w:rPr>
        <w:t xml:space="preserve"> </w:t>
      </w:r>
      <w:r w:rsidR="00703A78" w:rsidRPr="009B009E">
        <w:rPr>
          <w:rFonts w:ascii="仿宋_GB2312" w:eastAsia="仿宋_GB2312" w:hAnsi="宋体" w:cs="宋体"/>
          <w:sz w:val="32"/>
          <w:szCs w:val="32"/>
        </w:rPr>
        <w:t>(</w:t>
      </w:r>
      <w:r w:rsidR="00703A78" w:rsidRPr="009B009E">
        <w:rPr>
          <w:rFonts w:ascii="微软雅黑" w:eastAsia="微软雅黑" w:hAnsi="微软雅黑" w:cs="微软雅黑" w:hint="eastAsia"/>
          <w:sz w:val="32"/>
          <w:szCs w:val="32"/>
        </w:rPr>
        <w:t>三</w:t>
      </w:r>
      <w:r w:rsidR="00703A78" w:rsidRPr="009B009E">
        <w:rPr>
          <w:rFonts w:ascii="仿宋_GB2312" w:eastAsia="仿宋_GB2312" w:hAnsi="宋体" w:cs="宋体"/>
          <w:sz w:val="32"/>
          <w:szCs w:val="32"/>
        </w:rPr>
        <w:t>)</w:t>
      </w:r>
      <w:r w:rsidR="00E46150" w:rsidRPr="009B009E">
        <w:rPr>
          <w:rFonts w:ascii="仿宋_GB2312" w:eastAsia="仿宋_GB2312" w:hAnsi="宋体" w:cs="宋体" w:hint="eastAsia"/>
          <w:sz w:val="32"/>
          <w:szCs w:val="32"/>
        </w:rPr>
        <w:t>U1</w:t>
      </w:r>
      <w:r w:rsidR="00FF579E">
        <w:rPr>
          <w:rFonts w:ascii="仿宋_GB2312" w:eastAsia="仿宋_GB2312" w:hAnsi="宋体" w:cs="宋体" w:hint="eastAsia"/>
          <w:sz w:val="32"/>
          <w:szCs w:val="32"/>
        </w:rPr>
        <w:t>6</w:t>
      </w:r>
      <w:r w:rsidR="00E46150" w:rsidRPr="009B009E">
        <w:rPr>
          <w:rFonts w:ascii="微软雅黑" w:eastAsia="微软雅黑" w:hAnsi="微软雅黑" w:cs="微软雅黑" w:hint="eastAsia"/>
          <w:sz w:val="32"/>
          <w:szCs w:val="32"/>
        </w:rPr>
        <w:t>组</w:t>
      </w:r>
    </w:p>
    <w:p w:rsidR="002A0CB5" w:rsidRPr="002A0CB5" w:rsidRDefault="002A0CB5"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1、</w:t>
      </w:r>
      <w:r w:rsidRPr="002A0CB5">
        <w:rPr>
          <w:rFonts w:ascii="微软雅黑" w:eastAsia="微软雅黑" w:hAnsi="微软雅黑" w:cs="微软雅黑" w:hint="eastAsia"/>
          <w:sz w:val="32"/>
          <w:szCs w:val="32"/>
        </w:rPr>
        <w:t>男子单人皮艇全能赛</w:t>
      </w:r>
    </w:p>
    <w:p w:rsidR="002A0CB5" w:rsidRPr="002A0CB5" w:rsidRDefault="002A0CB5"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2、</w:t>
      </w:r>
      <w:r w:rsidRPr="002A0CB5">
        <w:rPr>
          <w:rFonts w:ascii="微软雅黑" w:eastAsia="微软雅黑" w:hAnsi="微软雅黑" w:cs="微软雅黑" w:hint="eastAsia"/>
          <w:sz w:val="32"/>
          <w:szCs w:val="32"/>
        </w:rPr>
        <w:t>女子单人皮艇全能赛</w:t>
      </w:r>
    </w:p>
    <w:p w:rsidR="002A0CB5" w:rsidRPr="002A0CB5" w:rsidRDefault="00A36296"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3、</w:t>
      </w:r>
      <w:r w:rsidR="002A0CB5" w:rsidRPr="002A0CB5">
        <w:rPr>
          <w:rFonts w:ascii="微软雅黑" w:eastAsia="微软雅黑" w:hAnsi="微软雅黑" w:cs="微软雅黑" w:hint="eastAsia"/>
          <w:sz w:val="32"/>
          <w:szCs w:val="32"/>
        </w:rPr>
        <w:t>男子单人划艇全能赛</w:t>
      </w:r>
    </w:p>
    <w:p w:rsidR="002A0CB5" w:rsidRPr="002A0CB5" w:rsidRDefault="00A36296"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4、</w:t>
      </w:r>
      <w:r w:rsidR="002A0CB5" w:rsidRPr="002A0CB5">
        <w:rPr>
          <w:rFonts w:ascii="微软雅黑" w:eastAsia="微软雅黑" w:hAnsi="微软雅黑" w:cs="微软雅黑" w:hint="eastAsia"/>
          <w:sz w:val="32"/>
          <w:szCs w:val="32"/>
        </w:rPr>
        <w:t>女子单人划艇全能赛</w:t>
      </w:r>
    </w:p>
    <w:p w:rsidR="002A0CB5" w:rsidRPr="002A0CB5" w:rsidRDefault="00A36296"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5、</w:t>
      </w:r>
      <w:r w:rsidR="002A0CB5" w:rsidRPr="002A0CB5">
        <w:rPr>
          <w:rFonts w:ascii="微软雅黑" w:eastAsia="微软雅黑" w:hAnsi="微软雅黑" w:cs="微软雅黑" w:hint="eastAsia"/>
          <w:sz w:val="32"/>
          <w:szCs w:val="32"/>
        </w:rPr>
        <w:t>男子皮划艇个人全能赛</w:t>
      </w:r>
    </w:p>
    <w:p w:rsidR="002A0CB5" w:rsidRPr="002A0CB5" w:rsidRDefault="00A36296" w:rsidP="002A0CB5">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6、</w:t>
      </w:r>
      <w:r w:rsidR="002A0CB5" w:rsidRPr="002A0CB5">
        <w:rPr>
          <w:rFonts w:ascii="微软雅黑" w:eastAsia="微软雅黑" w:hAnsi="微软雅黑" w:cs="微软雅黑" w:hint="eastAsia"/>
          <w:sz w:val="32"/>
          <w:szCs w:val="32"/>
        </w:rPr>
        <w:t>女子皮划艇个人全能赛</w:t>
      </w:r>
    </w:p>
    <w:p w:rsidR="00CC319D" w:rsidRPr="009B009E" w:rsidRDefault="002A0CB5" w:rsidP="002A0CB5">
      <w:pPr>
        <w:autoSpaceDE w:val="0"/>
        <w:autoSpaceDN w:val="0"/>
        <w:adjustRightInd w:val="0"/>
        <w:snapToGrid w:val="0"/>
        <w:spacing w:line="560" w:lineRule="exact"/>
        <w:ind w:firstLineChars="225" w:firstLine="756"/>
        <w:rPr>
          <w:rFonts w:ascii="仿宋_GB2312" w:eastAsia="仿宋_GB2312" w:hAnsi="宋体" w:cs="宋体"/>
          <w:sz w:val="32"/>
          <w:szCs w:val="32"/>
        </w:rPr>
      </w:pPr>
      <w:r w:rsidRPr="009B009E">
        <w:rPr>
          <w:rFonts w:ascii="仿宋_GB2312" w:eastAsia="仿宋_GB2312" w:hAnsi="宋体" w:cs="宋体"/>
          <w:sz w:val="32"/>
          <w:szCs w:val="32"/>
        </w:rPr>
        <w:t xml:space="preserve"> </w:t>
      </w:r>
      <w:r w:rsidR="00CC319D" w:rsidRPr="009B009E">
        <w:rPr>
          <w:rFonts w:ascii="仿宋_GB2312" w:eastAsia="仿宋_GB2312" w:hAnsi="宋体" w:cs="宋体"/>
          <w:sz w:val="32"/>
          <w:szCs w:val="32"/>
        </w:rPr>
        <w:t>(</w:t>
      </w:r>
      <w:r w:rsidR="00CC319D">
        <w:rPr>
          <w:rFonts w:ascii="微软雅黑" w:eastAsia="微软雅黑" w:hAnsi="微软雅黑" w:cs="微软雅黑" w:hint="eastAsia"/>
          <w:sz w:val="32"/>
          <w:szCs w:val="32"/>
        </w:rPr>
        <w:t>四</w:t>
      </w:r>
      <w:r w:rsidR="00CC319D" w:rsidRPr="009B009E">
        <w:rPr>
          <w:rFonts w:ascii="仿宋_GB2312" w:eastAsia="仿宋_GB2312" w:hAnsi="宋体" w:cs="宋体"/>
          <w:sz w:val="32"/>
          <w:szCs w:val="32"/>
        </w:rPr>
        <w:t>)</w:t>
      </w:r>
      <w:r w:rsidR="00CC319D" w:rsidRPr="009B009E">
        <w:rPr>
          <w:rFonts w:ascii="仿宋_GB2312" w:eastAsia="仿宋_GB2312" w:hAnsi="宋体" w:cs="宋体" w:hint="eastAsia"/>
          <w:sz w:val="32"/>
          <w:szCs w:val="32"/>
        </w:rPr>
        <w:t>U1</w:t>
      </w:r>
      <w:r w:rsidR="00CC319D">
        <w:rPr>
          <w:rFonts w:ascii="仿宋_GB2312" w:eastAsia="仿宋_GB2312" w:hAnsi="宋体" w:cs="宋体" w:hint="eastAsia"/>
          <w:sz w:val="32"/>
          <w:szCs w:val="32"/>
        </w:rPr>
        <w:t>4</w:t>
      </w:r>
      <w:r w:rsidR="00CC319D" w:rsidRPr="009B009E">
        <w:rPr>
          <w:rFonts w:ascii="微软雅黑" w:eastAsia="微软雅黑" w:hAnsi="微软雅黑" w:cs="微软雅黑" w:hint="eastAsia"/>
          <w:sz w:val="32"/>
          <w:szCs w:val="32"/>
        </w:rPr>
        <w:t>组</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1、</w:t>
      </w:r>
      <w:r w:rsidRPr="002A0CB5">
        <w:rPr>
          <w:rFonts w:ascii="微软雅黑" w:eastAsia="微软雅黑" w:hAnsi="微软雅黑" w:cs="微软雅黑" w:hint="eastAsia"/>
          <w:sz w:val="32"/>
          <w:szCs w:val="32"/>
        </w:rPr>
        <w:t>男子单人皮艇全能赛</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2、</w:t>
      </w:r>
      <w:r w:rsidRPr="002A0CB5">
        <w:rPr>
          <w:rFonts w:ascii="微软雅黑" w:eastAsia="微软雅黑" w:hAnsi="微软雅黑" w:cs="微软雅黑" w:hint="eastAsia"/>
          <w:sz w:val="32"/>
          <w:szCs w:val="32"/>
        </w:rPr>
        <w:t>女子单人皮艇全能赛</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3、</w:t>
      </w:r>
      <w:r w:rsidRPr="002A0CB5">
        <w:rPr>
          <w:rFonts w:ascii="微软雅黑" w:eastAsia="微软雅黑" w:hAnsi="微软雅黑" w:cs="微软雅黑" w:hint="eastAsia"/>
          <w:sz w:val="32"/>
          <w:szCs w:val="32"/>
        </w:rPr>
        <w:t>男子单人划艇全能赛</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lastRenderedPageBreak/>
        <w:t>4、</w:t>
      </w:r>
      <w:r w:rsidRPr="002A0CB5">
        <w:rPr>
          <w:rFonts w:ascii="微软雅黑" w:eastAsia="微软雅黑" w:hAnsi="微软雅黑" w:cs="微软雅黑" w:hint="eastAsia"/>
          <w:sz w:val="32"/>
          <w:szCs w:val="32"/>
        </w:rPr>
        <w:t>女子单人划艇全能赛</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5、</w:t>
      </w:r>
      <w:r w:rsidRPr="002A0CB5">
        <w:rPr>
          <w:rFonts w:ascii="微软雅黑" w:eastAsia="微软雅黑" w:hAnsi="微软雅黑" w:cs="微软雅黑" w:hint="eastAsia"/>
          <w:sz w:val="32"/>
          <w:szCs w:val="32"/>
        </w:rPr>
        <w:t>男子皮划艇个人全能赛</w:t>
      </w:r>
    </w:p>
    <w:p w:rsidR="00A63FF0" w:rsidRPr="002A0CB5" w:rsidRDefault="00A63FF0" w:rsidP="00A63FF0">
      <w:pPr>
        <w:autoSpaceDE w:val="0"/>
        <w:autoSpaceDN w:val="0"/>
        <w:adjustRightInd w:val="0"/>
        <w:snapToGrid w:val="0"/>
        <w:spacing w:line="560" w:lineRule="exact"/>
        <w:ind w:firstLineChars="225" w:firstLine="720"/>
        <w:rPr>
          <w:rFonts w:ascii="仿宋_GB2312" w:eastAsia="仿宋_GB2312" w:hAnsi="宋体" w:cs="宋体"/>
          <w:sz w:val="32"/>
          <w:szCs w:val="32"/>
        </w:rPr>
      </w:pPr>
      <w:r>
        <w:rPr>
          <w:rFonts w:ascii="微软雅黑" w:eastAsia="微软雅黑" w:hAnsi="微软雅黑" w:cs="微软雅黑" w:hint="eastAsia"/>
          <w:sz w:val="32"/>
          <w:szCs w:val="32"/>
        </w:rPr>
        <w:t>6、</w:t>
      </w:r>
      <w:r w:rsidRPr="002A0CB5">
        <w:rPr>
          <w:rFonts w:ascii="微软雅黑" w:eastAsia="微软雅黑" w:hAnsi="微软雅黑" w:cs="微软雅黑" w:hint="eastAsia"/>
          <w:sz w:val="32"/>
          <w:szCs w:val="32"/>
        </w:rPr>
        <w:t>女子皮划艇个人全能赛</w:t>
      </w:r>
    </w:p>
    <w:p w:rsidR="00703A78" w:rsidRPr="00C64598" w:rsidRDefault="00703A78" w:rsidP="00C64598">
      <w:pPr>
        <w:spacing w:line="520" w:lineRule="exact"/>
        <w:ind w:firstLineChars="200" w:firstLine="640"/>
        <w:rPr>
          <w:rFonts w:ascii="仿宋_GB2312" w:eastAsia="仿宋_GB2312" w:hAnsi="宋体" w:cs="宋体"/>
          <w:b/>
          <w:bCs/>
          <w:sz w:val="32"/>
          <w:szCs w:val="32"/>
        </w:rPr>
      </w:pPr>
      <w:r w:rsidRPr="00C64598">
        <w:rPr>
          <w:rFonts w:ascii="微软雅黑" w:eastAsia="微软雅黑" w:hAnsi="微软雅黑" w:cs="微软雅黑" w:hint="eastAsia"/>
          <w:b/>
          <w:bCs/>
          <w:sz w:val="32"/>
          <w:szCs w:val="32"/>
        </w:rPr>
        <w:t>三</w:t>
      </w:r>
      <w:r w:rsidRPr="00C64598">
        <w:rPr>
          <w:rFonts w:ascii="Malgun Gothic Semilight" w:eastAsia="Malgun Gothic Semilight" w:hAnsi="Malgun Gothic Semilight" w:cs="Malgun Gothic Semilight" w:hint="eastAsia"/>
          <w:b/>
          <w:bCs/>
          <w:sz w:val="32"/>
          <w:szCs w:val="32"/>
        </w:rPr>
        <w:t>、</w:t>
      </w:r>
      <w:r w:rsidRPr="00C64598">
        <w:rPr>
          <w:rFonts w:ascii="微软雅黑" w:eastAsia="微软雅黑" w:hAnsi="微软雅黑" w:cs="微软雅黑" w:hint="eastAsia"/>
          <w:b/>
          <w:bCs/>
          <w:sz w:val="32"/>
          <w:szCs w:val="32"/>
        </w:rPr>
        <w:t>参加单位</w:t>
      </w:r>
      <w:r w:rsidRPr="00C64598">
        <w:rPr>
          <w:rFonts w:ascii="Malgun Gothic Semilight" w:eastAsia="Malgun Gothic Semilight" w:hAnsi="Malgun Gothic Semilight" w:cs="Malgun Gothic Semilight" w:hint="eastAsia"/>
          <w:b/>
          <w:bCs/>
          <w:sz w:val="32"/>
          <w:szCs w:val="32"/>
        </w:rPr>
        <w:t>：</w:t>
      </w:r>
    </w:p>
    <w:p w:rsidR="00331E79" w:rsidRPr="0062358C" w:rsidRDefault="00331E79" w:rsidP="00331E79">
      <w:pPr>
        <w:spacing w:line="520" w:lineRule="exact"/>
        <w:ind w:firstLineChars="200" w:firstLine="640"/>
        <w:rPr>
          <w:rFonts w:ascii="仿宋_GB2312" w:eastAsia="仿宋_GB2312" w:hAnsi="宋体" w:cs="宋体"/>
          <w:sz w:val="32"/>
          <w:szCs w:val="32"/>
        </w:rPr>
      </w:pPr>
      <w:r w:rsidRPr="0062358C">
        <w:rPr>
          <w:rFonts w:ascii="微软雅黑" w:eastAsia="微软雅黑" w:hAnsi="微软雅黑" w:cs="微软雅黑" w:hint="eastAsia"/>
          <w:sz w:val="32"/>
          <w:szCs w:val="32"/>
        </w:rPr>
        <w:t>天津市</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辽宁省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浙江省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安徽省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福建省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山东省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河南省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湖北省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湖南省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广东省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四川省</w:t>
      </w:r>
      <w:r w:rsidRPr="0062358C">
        <w:rPr>
          <w:rFonts w:ascii="Malgun Gothic Semilight" w:eastAsia="Malgun Gothic Semilight" w:hAnsi="Malgun Gothic Semilight" w:cs="Malgun Gothic Semilight" w:hint="eastAsia"/>
          <w:sz w:val="32"/>
          <w:szCs w:val="32"/>
        </w:rPr>
        <w:t>、</w:t>
      </w:r>
      <w:r w:rsidRPr="0062358C">
        <w:rPr>
          <w:rFonts w:ascii="微软雅黑" w:eastAsia="微软雅黑" w:hAnsi="微软雅黑" w:cs="微软雅黑" w:hint="eastAsia"/>
          <w:sz w:val="32"/>
          <w:szCs w:val="32"/>
        </w:rPr>
        <w:t>贵州省</w:t>
      </w:r>
      <w:r w:rsidRPr="0062358C">
        <w:rPr>
          <w:rFonts w:ascii="Malgun Gothic Semilight" w:eastAsia="Malgun Gothic Semilight" w:hAnsi="Malgun Gothic Semilight" w:cs="Malgun Gothic Semilight" w:hint="eastAsia"/>
          <w:sz w:val="32"/>
          <w:szCs w:val="32"/>
        </w:rPr>
        <w:t>、</w:t>
      </w:r>
      <w:r w:rsidRPr="00721C11">
        <w:rPr>
          <w:rFonts w:ascii="微软雅黑" w:eastAsia="微软雅黑" w:hAnsi="微软雅黑" w:cs="微软雅黑" w:hint="eastAsia"/>
          <w:sz w:val="32"/>
          <w:szCs w:val="32"/>
        </w:rPr>
        <w:t>山西省等开展皮划艇激流回旋项目的省</w:t>
      </w:r>
      <w:r w:rsidR="00135CC1">
        <w:rPr>
          <w:rFonts w:ascii="仿宋_GB2312" w:eastAsia="仿宋_GB2312" w:hAnsi="宋体" w:cs="宋体" w:hint="eastAsia"/>
          <w:sz w:val="32"/>
          <w:szCs w:val="32"/>
        </w:rPr>
        <w:t>、</w:t>
      </w:r>
      <w:r w:rsidRPr="00721C11">
        <w:rPr>
          <w:rFonts w:ascii="微软雅黑" w:eastAsia="微软雅黑" w:hAnsi="微软雅黑" w:cs="微软雅黑" w:hint="eastAsia"/>
          <w:sz w:val="32"/>
          <w:szCs w:val="32"/>
        </w:rPr>
        <w:t>市单位及有关俱乐部</w:t>
      </w:r>
      <w:r w:rsidRPr="00721C11">
        <w:rPr>
          <w:rFonts w:ascii="Malgun Gothic Semilight" w:eastAsia="Malgun Gothic Semilight" w:hAnsi="Malgun Gothic Semilight" w:cs="Malgun Gothic Semilight" w:hint="eastAsia"/>
          <w:sz w:val="32"/>
          <w:szCs w:val="32"/>
        </w:rPr>
        <w:t>。</w:t>
      </w:r>
    </w:p>
    <w:p w:rsidR="00703A78" w:rsidRPr="00C64598" w:rsidRDefault="00703A78" w:rsidP="00C64598">
      <w:pPr>
        <w:spacing w:line="520" w:lineRule="exact"/>
        <w:ind w:firstLineChars="200" w:firstLine="640"/>
        <w:rPr>
          <w:rFonts w:ascii="仿宋_GB2312" w:eastAsia="仿宋_GB2312" w:hAnsi="宋体" w:cs="宋体"/>
          <w:b/>
          <w:bCs/>
          <w:sz w:val="32"/>
          <w:szCs w:val="32"/>
        </w:rPr>
      </w:pPr>
      <w:r w:rsidRPr="00C64598">
        <w:rPr>
          <w:rFonts w:ascii="微软雅黑" w:eastAsia="微软雅黑" w:hAnsi="微软雅黑" w:cs="微软雅黑" w:hint="eastAsia"/>
          <w:b/>
          <w:bCs/>
          <w:sz w:val="32"/>
          <w:szCs w:val="32"/>
        </w:rPr>
        <w:t>四</w:t>
      </w:r>
      <w:r w:rsidRPr="00C64598">
        <w:rPr>
          <w:rFonts w:ascii="Malgun Gothic Semilight" w:eastAsia="Malgun Gothic Semilight" w:hAnsi="Malgun Gothic Semilight" w:cs="Malgun Gothic Semilight" w:hint="eastAsia"/>
          <w:b/>
          <w:bCs/>
          <w:sz w:val="32"/>
          <w:szCs w:val="32"/>
        </w:rPr>
        <w:t>、</w:t>
      </w:r>
      <w:r w:rsidRPr="00C64598">
        <w:rPr>
          <w:rFonts w:ascii="微软雅黑" w:eastAsia="微软雅黑" w:hAnsi="微软雅黑" w:cs="微软雅黑" w:hint="eastAsia"/>
          <w:b/>
          <w:bCs/>
          <w:sz w:val="32"/>
          <w:szCs w:val="32"/>
        </w:rPr>
        <w:t>参加办法</w:t>
      </w:r>
      <w:r w:rsidRPr="00C64598">
        <w:rPr>
          <w:rFonts w:ascii="Malgun Gothic Semilight" w:eastAsia="Malgun Gothic Semilight" w:hAnsi="Malgun Gothic Semilight" w:cs="Malgun Gothic Semilight" w:hint="eastAsia"/>
          <w:b/>
          <w:bCs/>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proofErr w:type="gramStart"/>
      <w:r w:rsidRPr="00331E79">
        <w:rPr>
          <w:rFonts w:ascii="微软雅黑" w:eastAsia="微软雅黑" w:hAnsi="微软雅黑" w:cs="微软雅黑" w:hint="eastAsia"/>
          <w:sz w:val="32"/>
          <w:szCs w:val="32"/>
        </w:rPr>
        <w:t>一</w:t>
      </w:r>
      <w:proofErr w:type="gramEnd"/>
      <w:r w:rsidRPr="00331E79">
        <w:rPr>
          <w:rFonts w:ascii="仿宋_GB2312" w:eastAsia="仿宋_GB2312" w:hAnsi="宋体" w:cs="宋体"/>
          <w:sz w:val="32"/>
          <w:szCs w:val="32"/>
        </w:rPr>
        <w:t>)</w:t>
      </w:r>
      <w:r w:rsidR="00FE362D">
        <w:rPr>
          <w:rFonts w:ascii="微软雅黑" w:eastAsia="微软雅黑" w:hAnsi="微软雅黑" w:cs="微软雅黑" w:hint="eastAsia"/>
          <w:sz w:val="32"/>
          <w:szCs w:val="32"/>
        </w:rPr>
        <w:t>报名</w:t>
      </w:r>
      <w:r w:rsidR="00937A6B">
        <w:rPr>
          <w:rFonts w:ascii="微软雅黑" w:eastAsia="微软雅黑" w:hAnsi="微软雅黑" w:cs="微软雅黑" w:hint="eastAsia"/>
          <w:sz w:val="32"/>
          <w:szCs w:val="32"/>
        </w:rPr>
        <w:t>参加全国U23及青少年锦标赛的</w:t>
      </w:r>
      <w:r w:rsidR="00FE362D">
        <w:rPr>
          <w:rFonts w:ascii="微软雅黑" w:eastAsia="微软雅黑" w:hAnsi="微软雅黑" w:cs="微软雅黑" w:hint="eastAsia"/>
          <w:sz w:val="32"/>
          <w:szCs w:val="32"/>
        </w:rPr>
        <w:t>运动员</w:t>
      </w:r>
      <w:r w:rsidRPr="00331E79">
        <w:rPr>
          <w:rFonts w:ascii="微软雅黑" w:eastAsia="微软雅黑" w:hAnsi="微软雅黑" w:cs="微软雅黑" w:hint="eastAsia"/>
          <w:sz w:val="32"/>
          <w:szCs w:val="32"/>
        </w:rPr>
        <w:t>须持有中国皮划艇协会颁发的会员证</w:t>
      </w:r>
      <w:r w:rsidRPr="00331E79">
        <w:rPr>
          <w:rFonts w:ascii="Malgun Gothic Semilight" w:eastAsia="Malgun Gothic Semilight" w:hAnsi="Malgun Gothic Semilight" w:cs="Malgun Gothic Semilight" w:hint="eastAsia"/>
          <w:sz w:val="32"/>
          <w:szCs w:val="32"/>
        </w:rPr>
        <w:t>；</w:t>
      </w:r>
      <w:r w:rsidR="00937A6B">
        <w:rPr>
          <w:rFonts w:ascii="微软雅黑" w:eastAsia="微软雅黑" w:hAnsi="微软雅黑" w:cs="微软雅黑" w:hint="eastAsia"/>
          <w:sz w:val="32"/>
          <w:szCs w:val="32"/>
        </w:rPr>
        <w:t>报名参加全国青少年U系列赛分区赛的运动员</w:t>
      </w:r>
      <w:r w:rsidR="00937A6B" w:rsidRPr="00331E79">
        <w:rPr>
          <w:rFonts w:ascii="微软雅黑" w:eastAsia="微软雅黑" w:hAnsi="微软雅黑" w:cs="微软雅黑" w:hint="eastAsia"/>
          <w:sz w:val="32"/>
          <w:szCs w:val="32"/>
        </w:rPr>
        <w:t>须持有</w:t>
      </w:r>
      <w:r w:rsidR="00937A6B">
        <w:rPr>
          <w:rFonts w:ascii="微软雅黑" w:eastAsia="微软雅黑" w:hAnsi="微软雅黑" w:cs="微软雅黑" w:hint="eastAsia"/>
          <w:sz w:val="32"/>
          <w:szCs w:val="32"/>
        </w:rPr>
        <w:t>各省市皮划艇协会或</w:t>
      </w:r>
      <w:r w:rsidR="00937A6B" w:rsidRPr="00331E79">
        <w:rPr>
          <w:rFonts w:ascii="微软雅黑" w:eastAsia="微软雅黑" w:hAnsi="微软雅黑" w:cs="微软雅黑" w:hint="eastAsia"/>
          <w:sz w:val="32"/>
          <w:szCs w:val="32"/>
        </w:rPr>
        <w:t>中国皮划艇协会颁发的会员证</w:t>
      </w:r>
      <w:r w:rsidR="00937A6B" w:rsidRPr="00331E79">
        <w:rPr>
          <w:rFonts w:ascii="Malgun Gothic Semilight" w:eastAsia="Malgun Gothic Semilight" w:hAnsi="Malgun Gothic Semilight" w:cs="Malgun Gothic Semilight" w:hint="eastAsia"/>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二</w:t>
      </w:r>
      <w:r w:rsidRPr="00331E79">
        <w:rPr>
          <w:rFonts w:ascii="仿宋_GB2312" w:eastAsia="仿宋_GB2312" w:hAnsi="宋体" w:cs="宋体"/>
          <w:sz w:val="32"/>
          <w:szCs w:val="32"/>
        </w:rPr>
        <w:t>)</w:t>
      </w:r>
      <w:r w:rsidR="00276E2B">
        <w:rPr>
          <w:rFonts w:ascii="微软雅黑" w:eastAsia="微软雅黑" w:hAnsi="微软雅黑" w:cs="微软雅黑" w:hint="eastAsia"/>
          <w:sz w:val="32"/>
          <w:szCs w:val="32"/>
        </w:rPr>
        <w:t>各组</w:t>
      </w:r>
      <w:r w:rsidRPr="00331E79">
        <w:rPr>
          <w:rFonts w:ascii="微软雅黑" w:eastAsia="微软雅黑" w:hAnsi="微软雅黑" w:cs="微软雅黑" w:hint="eastAsia"/>
          <w:sz w:val="32"/>
          <w:szCs w:val="32"/>
        </w:rPr>
        <w:t>年龄规定</w:t>
      </w:r>
      <w:r w:rsidRPr="00331E79">
        <w:rPr>
          <w:rFonts w:ascii="Malgun Gothic Semilight" w:eastAsia="Malgun Gothic Semilight" w:hAnsi="Malgun Gothic Semilight" w:cs="Malgun Gothic Semilight" w:hint="eastAsia"/>
          <w:sz w:val="32"/>
          <w:szCs w:val="32"/>
        </w:rPr>
        <w:t>：</w:t>
      </w:r>
      <w:r w:rsidR="00276E2B">
        <w:rPr>
          <w:rFonts w:ascii="仿宋_GB2312" w:eastAsia="仿宋_GB2312" w:hAnsi="宋体" w:cs="宋体" w:hint="eastAsia"/>
          <w:sz w:val="32"/>
          <w:szCs w:val="32"/>
        </w:rPr>
        <w:t>U23</w:t>
      </w:r>
      <w:r w:rsidR="00276E2B">
        <w:rPr>
          <w:rFonts w:ascii="微软雅黑" w:eastAsia="微软雅黑" w:hAnsi="微软雅黑" w:cs="微软雅黑" w:hint="eastAsia"/>
          <w:sz w:val="32"/>
          <w:szCs w:val="32"/>
        </w:rPr>
        <w:t>限定为</w:t>
      </w:r>
      <w:r w:rsidR="00F94377">
        <w:rPr>
          <w:rFonts w:ascii="仿宋_GB2312" w:eastAsia="仿宋_GB2312" w:hAnsi="宋体" w:cs="宋体" w:hint="eastAsia"/>
          <w:sz w:val="32"/>
          <w:szCs w:val="32"/>
        </w:rPr>
        <w:t>1995</w:t>
      </w:r>
      <w:r w:rsidRPr="00331E79">
        <w:rPr>
          <w:rFonts w:ascii="微软雅黑" w:eastAsia="微软雅黑" w:hAnsi="微软雅黑" w:cs="微软雅黑" w:hint="eastAsia"/>
          <w:sz w:val="32"/>
          <w:szCs w:val="32"/>
        </w:rPr>
        <w:t>年</w:t>
      </w:r>
      <w:r w:rsidRPr="00331E79">
        <w:rPr>
          <w:rFonts w:ascii="仿宋_GB2312" w:eastAsia="仿宋_GB2312" w:hAnsi="宋体" w:cs="宋体"/>
          <w:sz w:val="32"/>
          <w:szCs w:val="32"/>
        </w:rPr>
        <w:t>1</w:t>
      </w:r>
      <w:r w:rsidRPr="00331E79">
        <w:rPr>
          <w:rFonts w:ascii="微软雅黑" w:eastAsia="微软雅黑" w:hAnsi="微软雅黑" w:cs="微软雅黑" w:hint="eastAsia"/>
          <w:sz w:val="32"/>
          <w:szCs w:val="32"/>
        </w:rPr>
        <w:t>月</w:t>
      </w:r>
      <w:r w:rsidRPr="00331E79">
        <w:rPr>
          <w:rFonts w:ascii="仿宋_GB2312" w:eastAsia="仿宋_GB2312" w:hAnsi="宋体" w:cs="宋体"/>
          <w:sz w:val="32"/>
          <w:szCs w:val="32"/>
        </w:rPr>
        <w:t>1</w:t>
      </w:r>
      <w:r w:rsidRPr="00331E79">
        <w:rPr>
          <w:rFonts w:ascii="微软雅黑" w:eastAsia="微软雅黑" w:hAnsi="微软雅黑" w:cs="微软雅黑" w:hint="eastAsia"/>
          <w:sz w:val="32"/>
          <w:szCs w:val="32"/>
        </w:rPr>
        <w:t>日</w:t>
      </w: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含</w:t>
      </w: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以后出生的运动员</w:t>
      </w:r>
      <w:r w:rsidRPr="00331E79">
        <w:rPr>
          <w:rFonts w:ascii="Malgun Gothic Semilight" w:eastAsia="Malgun Gothic Semilight" w:hAnsi="Malgun Gothic Semilight" w:cs="Malgun Gothic Semilight" w:hint="eastAsia"/>
          <w:sz w:val="32"/>
          <w:szCs w:val="32"/>
        </w:rPr>
        <w:t>；</w:t>
      </w:r>
      <w:r w:rsidR="00276E2B">
        <w:rPr>
          <w:rFonts w:ascii="仿宋_GB2312" w:eastAsia="仿宋_GB2312" w:hAnsi="宋体" w:cs="宋体" w:hint="eastAsia"/>
          <w:sz w:val="32"/>
          <w:szCs w:val="32"/>
        </w:rPr>
        <w:t>U</w:t>
      </w:r>
      <w:r w:rsidR="00F94377">
        <w:rPr>
          <w:rFonts w:ascii="仿宋_GB2312" w:eastAsia="仿宋_GB2312" w:hAnsi="宋体" w:cs="宋体" w:hint="eastAsia"/>
          <w:sz w:val="32"/>
          <w:szCs w:val="32"/>
        </w:rPr>
        <w:t>18</w:t>
      </w:r>
      <w:r w:rsidR="00276E2B">
        <w:rPr>
          <w:rFonts w:ascii="微软雅黑" w:eastAsia="微软雅黑" w:hAnsi="微软雅黑" w:cs="微软雅黑" w:hint="eastAsia"/>
          <w:sz w:val="32"/>
          <w:szCs w:val="32"/>
        </w:rPr>
        <w:t>限定为</w:t>
      </w:r>
      <w:r w:rsidR="00276E2B">
        <w:rPr>
          <w:rFonts w:ascii="仿宋_GB2312" w:eastAsia="仿宋_GB2312" w:hAnsi="宋体" w:cs="宋体" w:hint="eastAsia"/>
          <w:sz w:val="32"/>
          <w:szCs w:val="32"/>
        </w:rPr>
        <w:t>2000</w:t>
      </w:r>
      <w:r w:rsidR="00276E2B" w:rsidRPr="00331E79">
        <w:rPr>
          <w:rFonts w:ascii="微软雅黑" w:eastAsia="微软雅黑" w:hAnsi="微软雅黑" w:cs="微软雅黑" w:hint="eastAsia"/>
          <w:sz w:val="32"/>
          <w:szCs w:val="32"/>
        </w:rPr>
        <w:t>年</w:t>
      </w:r>
      <w:r w:rsidR="00276E2B" w:rsidRPr="00331E79">
        <w:rPr>
          <w:rFonts w:ascii="仿宋_GB2312" w:eastAsia="仿宋_GB2312" w:hAnsi="宋体" w:cs="宋体"/>
          <w:sz w:val="32"/>
          <w:szCs w:val="32"/>
        </w:rPr>
        <w:t>1</w:t>
      </w:r>
      <w:r w:rsidR="00276E2B" w:rsidRPr="00331E79">
        <w:rPr>
          <w:rFonts w:ascii="微软雅黑" w:eastAsia="微软雅黑" w:hAnsi="微软雅黑" w:cs="微软雅黑" w:hint="eastAsia"/>
          <w:sz w:val="32"/>
          <w:szCs w:val="32"/>
        </w:rPr>
        <w:t>月</w:t>
      </w:r>
      <w:r w:rsidR="00276E2B" w:rsidRPr="00331E79">
        <w:rPr>
          <w:rFonts w:ascii="仿宋_GB2312" w:eastAsia="仿宋_GB2312" w:hAnsi="宋体" w:cs="宋体"/>
          <w:sz w:val="32"/>
          <w:szCs w:val="32"/>
        </w:rPr>
        <w:t>1</w:t>
      </w:r>
      <w:r w:rsidR="00276E2B" w:rsidRPr="00331E79">
        <w:rPr>
          <w:rFonts w:ascii="微软雅黑" w:eastAsia="微软雅黑" w:hAnsi="微软雅黑" w:cs="微软雅黑" w:hint="eastAsia"/>
          <w:sz w:val="32"/>
          <w:szCs w:val="32"/>
        </w:rPr>
        <w:t>日</w:t>
      </w:r>
      <w:r w:rsidR="00276E2B" w:rsidRPr="00331E79">
        <w:rPr>
          <w:rFonts w:ascii="仿宋_GB2312" w:eastAsia="仿宋_GB2312" w:hAnsi="宋体" w:cs="宋体"/>
          <w:sz w:val="32"/>
          <w:szCs w:val="32"/>
        </w:rPr>
        <w:t>(</w:t>
      </w:r>
      <w:r w:rsidR="00276E2B" w:rsidRPr="00331E79">
        <w:rPr>
          <w:rFonts w:ascii="微软雅黑" w:eastAsia="微软雅黑" w:hAnsi="微软雅黑" w:cs="微软雅黑" w:hint="eastAsia"/>
          <w:sz w:val="32"/>
          <w:szCs w:val="32"/>
        </w:rPr>
        <w:t>含</w:t>
      </w:r>
      <w:r w:rsidR="00276E2B" w:rsidRPr="00331E79">
        <w:rPr>
          <w:rFonts w:ascii="仿宋_GB2312" w:eastAsia="仿宋_GB2312" w:hAnsi="宋体" w:cs="宋体"/>
          <w:sz w:val="32"/>
          <w:szCs w:val="32"/>
        </w:rPr>
        <w:t>)</w:t>
      </w:r>
      <w:r w:rsidR="00276E2B" w:rsidRPr="00331E79">
        <w:rPr>
          <w:rFonts w:ascii="微软雅黑" w:eastAsia="微软雅黑" w:hAnsi="微软雅黑" w:cs="微软雅黑" w:hint="eastAsia"/>
          <w:sz w:val="32"/>
          <w:szCs w:val="32"/>
        </w:rPr>
        <w:t>以后出生的运动员</w:t>
      </w:r>
      <w:r w:rsidR="00276E2B" w:rsidRPr="00331E79">
        <w:rPr>
          <w:rFonts w:ascii="Malgun Gothic Semilight" w:eastAsia="Malgun Gothic Semilight" w:hAnsi="Malgun Gothic Semilight" w:cs="Malgun Gothic Semilight" w:hint="eastAsia"/>
          <w:sz w:val="32"/>
          <w:szCs w:val="32"/>
        </w:rPr>
        <w:t>；</w:t>
      </w:r>
      <w:r w:rsidR="002653A7">
        <w:rPr>
          <w:rFonts w:ascii="仿宋_GB2312" w:eastAsia="仿宋_GB2312" w:hAnsi="宋体" w:cs="宋体" w:hint="eastAsia"/>
          <w:sz w:val="32"/>
          <w:szCs w:val="32"/>
        </w:rPr>
        <w:t>U16</w:t>
      </w:r>
      <w:r w:rsidR="002653A7">
        <w:rPr>
          <w:rFonts w:ascii="微软雅黑" w:eastAsia="微软雅黑" w:hAnsi="微软雅黑" w:cs="微软雅黑" w:hint="eastAsia"/>
          <w:sz w:val="32"/>
          <w:szCs w:val="32"/>
        </w:rPr>
        <w:t>限定为</w:t>
      </w:r>
      <w:r w:rsidR="002653A7">
        <w:rPr>
          <w:rFonts w:ascii="仿宋_GB2312" w:eastAsia="仿宋_GB2312" w:hAnsi="宋体" w:cs="宋体" w:hint="eastAsia"/>
          <w:sz w:val="32"/>
          <w:szCs w:val="32"/>
        </w:rPr>
        <w:t>2002</w:t>
      </w:r>
      <w:r w:rsidR="002653A7" w:rsidRPr="00331E79">
        <w:rPr>
          <w:rFonts w:ascii="微软雅黑" w:eastAsia="微软雅黑" w:hAnsi="微软雅黑" w:cs="微软雅黑" w:hint="eastAsia"/>
          <w:sz w:val="32"/>
          <w:szCs w:val="32"/>
        </w:rPr>
        <w:t>年</w:t>
      </w:r>
      <w:r w:rsidR="002653A7" w:rsidRPr="00331E79">
        <w:rPr>
          <w:rFonts w:ascii="仿宋_GB2312" w:eastAsia="仿宋_GB2312" w:hAnsi="宋体" w:cs="宋体"/>
          <w:sz w:val="32"/>
          <w:szCs w:val="32"/>
        </w:rPr>
        <w:t>1</w:t>
      </w:r>
      <w:r w:rsidR="002653A7" w:rsidRPr="00331E79">
        <w:rPr>
          <w:rFonts w:ascii="微软雅黑" w:eastAsia="微软雅黑" w:hAnsi="微软雅黑" w:cs="微软雅黑" w:hint="eastAsia"/>
          <w:sz w:val="32"/>
          <w:szCs w:val="32"/>
        </w:rPr>
        <w:t>月</w:t>
      </w:r>
      <w:r w:rsidR="002653A7" w:rsidRPr="00331E79">
        <w:rPr>
          <w:rFonts w:ascii="仿宋_GB2312" w:eastAsia="仿宋_GB2312" w:hAnsi="宋体" w:cs="宋体"/>
          <w:sz w:val="32"/>
          <w:szCs w:val="32"/>
        </w:rPr>
        <w:t>1</w:t>
      </w:r>
      <w:r w:rsidR="002653A7" w:rsidRPr="00331E79">
        <w:rPr>
          <w:rFonts w:ascii="微软雅黑" w:eastAsia="微软雅黑" w:hAnsi="微软雅黑" w:cs="微软雅黑" w:hint="eastAsia"/>
          <w:sz w:val="32"/>
          <w:szCs w:val="32"/>
        </w:rPr>
        <w:t>日</w:t>
      </w:r>
      <w:r w:rsidR="002653A7" w:rsidRPr="00331E79">
        <w:rPr>
          <w:rFonts w:ascii="仿宋_GB2312" w:eastAsia="仿宋_GB2312" w:hAnsi="宋体" w:cs="宋体"/>
          <w:sz w:val="32"/>
          <w:szCs w:val="32"/>
        </w:rPr>
        <w:t>(</w:t>
      </w:r>
      <w:r w:rsidR="002653A7" w:rsidRPr="00331E79">
        <w:rPr>
          <w:rFonts w:ascii="微软雅黑" w:eastAsia="微软雅黑" w:hAnsi="微软雅黑" w:cs="微软雅黑" w:hint="eastAsia"/>
          <w:sz w:val="32"/>
          <w:szCs w:val="32"/>
        </w:rPr>
        <w:t>含</w:t>
      </w:r>
      <w:r w:rsidR="002653A7" w:rsidRPr="00331E79">
        <w:rPr>
          <w:rFonts w:ascii="仿宋_GB2312" w:eastAsia="仿宋_GB2312" w:hAnsi="宋体" w:cs="宋体"/>
          <w:sz w:val="32"/>
          <w:szCs w:val="32"/>
        </w:rPr>
        <w:t>)</w:t>
      </w:r>
      <w:r w:rsidR="002653A7" w:rsidRPr="00331E79">
        <w:rPr>
          <w:rFonts w:ascii="微软雅黑" w:eastAsia="微软雅黑" w:hAnsi="微软雅黑" w:cs="微软雅黑" w:hint="eastAsia"/>
          <w:sz w:val="32"/>
          <w:szCs w:val="32"/>
        </w:rPr>
        <w:t>以后出生的运动员</w:t>
      </w:r>
      <w:r w:rsidR="002653A7" w:rsidRPr="00331E79">
        <w:rPr>
          <w:rFonts w:ascii="Malgun Gothic Semilight" w:eastAsia="Malgun Gothic Semilight" w:hAnsi="Malgun Gothic Semilight" w:cs="Malgun Gothic Semilight" w:hint="eastAsia"/>
          <w:sz w:val="32"/>
          <w:szCs w:val="32"/>
        </w:rPr>
        <w:t>；</w:t>
      </w:r>
      <w:r w:rsidR="002653A7">
        <w:rPr>
          <w:rFonts w:ascii="仿宋_GB2312" w:eastAsia="仿宋_GB2312" w:hAnsi="宋体" w:cs="宋体" w:hint="eastAsia"/>
          <w:sz w:val="32"/>
          <w:szCs w:val="32"/>
        </w:rPr>
        <w:t>U14</w:t>
      </w:r>
      <w:r w:rsidR="002653A7">
        <w:rPr>
          <w:rFonts w:ascii="微软雅黑" w:eastAsia="微软雅黑" w:hAnsi="微软雅黑" w:cs="微软雅黑" w:hint="eastAsia"/>
          <w:sz w:val="32"/>
          <w:szCs w:val="32"/>
        </w:rPr>
        <w:t>限定为</w:t>
      </w:r>
      <w:r w:rsidR="002653A7">
        <w:rPr>
          <w:rFonts w:ascii="仿宋_GB2312" w:eastAsia="仿宋_GB2312" w:hAnsi="宋体" w:cs="宋体" w:hint="eastAsia"/>
          <w:sz w:val="32"/>
          <w:szCs w:val="32"/>
        </w:rPr>
        <w:t>2004</w:t>
      </w:r>
      <w:r w:rsidR="002653A7" w:rsidRPr="00331E79">
        <w:rPr>
          <w:rFonts w:ascii="微软雅黑" w:eastAsia="微软雅黑" w:hAnsi="微软雅黑" w:cs="微软雅黑" w:hint="eastAsia"/>
          <w:sz w:val="32"/>
          <w:szCs w:val="32"/>
        </w:rPr>
        <w:t>年</w:t>
      </w:r>
      <w:r w:rsidR="002653A7" w:rsidRPr="00331E79">
        <w:rPr>
          <w:rFonts w:ascii="仿宋_GB2312" w:eastAsia="仿宋_GB2312" w:hAnsi="宋体" w:cs="宋体"/>
          <w:sz w:val="32"/>
          <w:szCs w:val="32"/>
        </w:rPr>
        <w:t>1</w:t>
      </w:r>
      <w:r w:rsidR="002653A7" w:rsidRPr="00331E79">
        <w:rPr>
          <w:rFonts w:ascii="微软雅黑" w:eastAsia="微软雅黑" w:hAnsi="微软雅黑" w:cs="微软雅黑" w:hint="eastAsia"/>
          <w:sz w:val="32"/>
          <w:szCs w:val="32"/>
        </w:rPr>
        <w:t>月</w:t>
      </w:r>
      <w:r w:rsidR="002653A7" w:rsidRPr="00331E79">
        <w:rPr>
          <w:rFonts w:ascii="仿宋_GB2312" w:eastAsia="仿宋_GB2312" w:hAnsi="宋体" w:cs="宋体"/>
          <w:sz w:val="32"/>
          <w:szCs w:val="32"/>
        </w:rPr>
        <w:t>1</w:t>
      </w:r>
      <w:r w:rsidR="002653A7" w:rsidRPr="00331E79">
        <w:rPr>
          <w:rFonts w:ascii="微软雅黑" w:eastAsia="微软雅黑" w:hAnsi="微软雅黑" w:cs="微软雅黑" w:hint="eastAsia"/>
          <w:sz w:val="32"/>
          <w:szCs w:val="32"/>
        </w:rPr>
        <w:t>日</w:t>
      </w:r>
      <w:r w:rsidR="002653A7" w:rsidRPr="00331E79">
        <w:rPr>
          <w:rFonts w:ascii="仿宋_GB2312" w:eastAsia="仿宋_GB2312" w:hAnsi="宋体" w:cs="宋体"/>
          <w:sz w:val="32"/>
          <w:szCs w:val="32"/>
        </w:rPr>
        <w:t>(</w:t>
      </w:r>
      <w:r w:rsidR="002653A7" w:rsidRPr="00331E79">
        <w:rPr>
          <w:rFonts w:ascii="微软雅黑" w:eastAsia="微软雅黑" w:hAnsi="微软雅黑" w:cs="微软雅黑" w:hint="eastAsia"/>
          <w:sz w:val="32"/>
          <w:szCs w:val="32"/>
        </w:rPr>
        <w:t>含</w:t>
      </w:r>
      <w:r w:rsidR="002653A7" w:rsidRPr="00331E79">
        <w:rPr>
          <w:rFonts w:ascii="仿宋_GB2312" w:eastAsia="仿宋_GB2312" w:hAnsi="宋体" w:cs="宋体"/>
          <w:sz w:val="32"/>
          <w:szCs w:val="32"/>
        </w:rPr>
        <w:t>)</w:t>
      </w:r>
      <w:r w:rsidR="002653A7" w:rsidRPr="00331E79">
        <w:rPr>
          <w:rFonts w:ascii="微软雅黑" w:eastAsia="微软雅黑" w:hAnsi="微软雅黑" w:cs="微软雅黑" w:hint="eastAsia"/>
          <w:sz w:val="32"/>
          <w:szCs w:val="32"/>
        </w:rPr>
        <w:t>以后出生的运动员</w:t>
      </w:r>
      <w:r w:rsidR="002653A7" w:rsidRPr="00331E79">
        <w:rPr>
          <w:rFonts w:ascii="Malgun Gothic Semilight" w:eastAsia="Malgun Gothic Semilight" w:hAnsi="Malgun Gothic Semilight" w:cs="Malgun Gothic Semilight" w:hint="eastAsia"/>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三</w:t>
      </w:r>
      <w:r w:rsidRPr="00331E79">
        <w:rPr>
          <w:rFonts w:ascii="仿宋_GB2312" w:eastAsia="仿宋_GB2312" w:hAnsi="宋体" w:cs="宋体"/>
          <w:sz w:val="32"/>
          <w:szCs w:val="32"/>
        </w:rPr>
        <w:t>)</w:t>
      </w:r>
      <w:r w:rsidR="00937A6B">
        <w:rPr>
          <w:rFonts w:ascii="微软雅黑" w:eastAsia="微软雅黑" w:hAnsi="微软雅黑" w:cs="微软雅黑" w:hint="eastAsia"/>
          <w:sz w:val="32"/>
          <w:szCs w:val="32"/>
        </w:rPr>
        <w:t>报名参加</w:t>
      </w:r>
      <w:r w:rsidR="00167090">
        <w:rPr>
          <w:rFonts w:ascii="微软雅黑" w:eastAsia="微软雅黑" w:hAnsi="微软雅黑" w:cs="微软雅黑" w:hint="eastAsia"/>
          <w:sz w:val="32"/>
          <w:szCs w:val="32"/>
        </w:rPr>
        <w:t>皮划艇个人</w:t>
      </w:r>
      <w:r w:rsidR="00FE362D">
        <w:rPr>
          <w:rFonts w:ascii="微软雅黑" w:eastAsia="微软雅黑" w:hAnsi="微软雅黑" w:cs="微软雅黑" w:hint="eastAsia"/>
          <w:sz w:val="32"/>
          <w:szCs w:val="32"/>
        </w:rPr>
        <w:t>全能比赛</w:t>
      </w:r>
      <w:r w:rsidR="00937A6B">
        <w:rPr>
          <w:rFonts w:ascii="微软雅黑" w:eastAsia="微软雅黑" w:hAnsi="微软雅黑" w:cs="微软雅黑" w:hint="eastAsia"/>
          <w:sz w:val="32"/>
          <w:szCs w:val="32"/>
        </w:rPr>
        <w:t>的</w:t>
      </w:r>
      <w:r w:rsidR="009529DC">
        <w:rPr>
          <w:rFonts w:ascii="微软雅黑" w:eastAsia="微软雅黑" w:hAnsi="微软雅黑" w:cs="微软雅黑" w:hint="eastAsia"/>
          <w:sz w:val="32"/>
          <w:szCs w:val="32"/>
        </w:rPr>
        <w:t>运动员</w:t>
      </w:r>
      <w:r w:rsidR="00167090">
        <w:rPr>
          <w:rFonts w:ascii="微软雅黑" w:eastAsia="微软雅黑" w:hAnsi="微软雅黑" w:cs="微软雅黑" w:hint="eastAsia"/>
          <w:sz w:val="32"/>
          <w:szCs w:val="32"/>
        </w:rPr>
        <w:t>使用激流</w:t>
      </w:r>
      <w:proofErr w:type="gramStart"/>
      <w:r w:rsidR="00167090">
        <w:rPr>
          <w:rFonts w:ascii="微软雅黑" w:eastAsia="微软雅黑" w:hAnsi="微软雅黑" w:cs="微软雅黑" w:hint="eastAsia"/>
          <w:sz w:val="32"/>
          <w:szCs w:val="32"/>
        </w:rPr>
        <w:t>艇</w:t>
      </w:r>
      <w:r w:rsidR="009529DC">
        <w:rPr>
          <w:rFonts w:ascii="微软雅黑" w:eastAsia="微软雅黑" w:hAnsi="微软雅黑" w:cs="微软雅黑" w:hint="eastAsia"/>
          <w:sz w:val="32"/>
          <w:szCs w:val="32"/>
        </w:rPr>
        <w:t>参加</w:t>
      </w:r>
      <w:proofErr w:type="gramEnd"/>
      <w:r w:rsidR="00566081">
        <w:rPr>
          <w:rFonts w:ascii="微软雅黑" w:eastAsia="微软雅黑" w:hAnsi="微软雅黑" w:cs="微软雅黑" w:hint="eastAsia"/>
          <w:sz w:val="32"/>
          <w:szCs w:val="32"/>
        </w:rPr>
        <w:t>单人</w:t>
      </w:r>
      <w:r w:rsidR="009529DC">
        <w:rPr>
          <w:rFonts w:ascii="微软雅黑" w:eastAsia="微软雅黑" w:hAnsi="微软雅黑" w:cs="微软雅黑" w:hint="eastAsia"/>
          <w:sz w:val="32"/>
          <w:szCs w:val="32"/>
        </w:rPr>
        <w:t>皮艇和</w:t>
      </w:r>
      <w:r w:rsidR="00566081">
        <w:rPr>
          <w:rFonts w:ascii="微软雅黑" w:eastAsia="微软雅黑" w:hAnsi="微软雅黑" w:cs="微软雅黑" w:hint="eastAsia"/>
          <w:sz w:val="32"/>
          <w:szCs w:val="32"/>
        </w:rPr>
        <w:t>单人</w:t>
      </w:r>
      <w:r w:rsidR="009529DC">
        <w:rPr>
          <w:rFonts w:ascii="微软雅黑" w:eastAsia="微软雅黑" w:hAnsi="微软雅黑" w:cs="微软雅黑" w:hint="eastAsia"/>
          <w:sz w:val="32"/>
          <w:szCs w:val="32"/>
        </w:rPr>
        <w:t>划艇</w:t>
      </w:r>
      <w:r w:rsidR="00167090">
        <w:rPr>
          <w:rFonts w:ascii="微软雅黑" w:eastAsia="微软雅黑" w:hAnsi="微软雅黑" w:cs="微软雅黑" w:hint="eastAsia"/>
          <w:sz w:val="32"/>
          <w:szCs w:val="32"/>
        </w:rPr>
        <w:t>各项内容的比赛；报名参加</w:t>
      </w:r>
      <w:r w:rsidR="00937A6B">
        <w:rPr>
          <w:rFonts w:ascii="微软雅黑" w:eastAsia="微软雅黑" w:hAnsi="微软雅黑" w:cs="微软雅黑" w:hint="eastAsia"/>
          <w:sz w:val="32"/>
          <w:szCs w:val="32"/>
        </w:rPr>
        <w:t>单人</w:t>
      </w:r>
      <w:r w:rsidR="00592FC3">
        <w:rPr>
          <w:rFonts w:ascii="微软雅黑" w:eastAsia="微软雅黑" w:hAnsi="微软雅黑" w:cs="微软雅黑" w:hint="eastAsia"/>
          <w:sz w:val="32"/>
          <w:szCs w:val="32"/>
        </w:rPr>
        <w:t>皮</w:t>
      </w:r>
      <w:r w:rsidR="00937A6B">
        <w:rPr>
          <w:rFonts w:ascii="微软雅黑" w:eastAsia="微软雅黑" w:hAnsi="微软雅黑" w:cs="微软雅黑" w:hint="eastAsia"/>
          <w:sz w:val="32"/>
          <w:szCs w:val="32"/>
        </w:rPr>
        <w:t>艇</w:t>
      </w:r>
      <w:r w:rsidR="00167090">
        <w:rPr>
          <w:rFonts w:ascii="微软雅黑" w:eastAsia="微软雅黑" w:hAnsi="微软雅黑" w:cs="微软雅黑" w:hint="eastAsia"/>
          <w:sz w:val="32"/>
          <w:szCs w:val="32"/>
        </w:rPr>
        <w:t>或单</w:t>
      </w:r>
      <w:r w:rsidR="00937A6B">
        <w:rPr>
          <w:rFonts w:ascii="微软雅黑" w:eastAsia="微软雅黑" w:hAnsi="微软雅黑" w:cs="微软雅黑" w:hint="eastAsia"/>
          <w:sz w:val="32"/>
          <w:szCs w:val="32"/>
        </w:rPr>
        <w:t>人划艇</w:t>
      </w:r>
      <w:r w:rsidR="00167090">
        <w:rPr>
          <w:rFonts w:ascii="微软雅黑" w:eastAsia="微软雅黑" w:hAnsi="微软雅黑" w:cs="微软雅黑" w:hint="eastAsia"/>
          <w:sz w:val="32"/>
          <w:szCs w:val="32"/>
        </w:rPr>
        <w:t>全能比赛的运动员，使用激流</w:t>
      </w:r>
      <w:proofErr w:type="gramStart"/>
      <w:r w:rsidR="00167090">
        <w:rPr>
          <w:rFonts w:ascii="微软雅黑" w:eastAsia="微软雅黑" w:hAnsi="微软雅黑" w:cs="微软雅黑" w:hint="eastAsia"/>
          <w:sz w:val="32"/>
          <w:szCs w:val="32"/>
        </w:rPr>
        <w:t>艇参加</w:t>
      </w:r>
      <w:proofErr w:type="gramEnd"/>
      <w:r w:rsidR="00167090">
        <w:rPr>
          <w:rFonts w:ascii="微软雅黑" w:eastAsia="微软雅黑" w:hAnsi="微软雅黑" w:cs="微软雅黑" w:hint="eastAsia"/>
          <w:sz w:val="32"/>
          <w:szCs w:val="32"/>
        </w:rPr>
        <w:t>激流各项内容的比赛，使用静水</w:t>
      </w:r>
      <w:proofErr w:type="gramStart"/>
      <w:r w:rsidR="00167090">
        <w:rPr>
          <w:rFonts w:ascii="微软雅黑" w:eastAsia="微软雅黑" w:hAnsi="微软雅黑" w:cs="微软雅黑" w:hint="eastAsia"/>
          <w:sz w:val="32"/>
          <w:szCs w:val="32"/>
        </w:rPr>
        <w:t>艇参</w:t>
      </w:r>
      <w:proofErr w:type="gramEnd"/>
      <w:r w:rsidR="00167090">
        <w:rPr>
          <w:rFonts w:ascii="微软雅黑" w:eastAsia="微软雅黑" w:hAnsi="微软雅黑" w:cs="微软雅黑" w:hint="eastAsia"/>
          <w:sz w:val="32"/>
          <w:szCs w:val="32"/>
        </w:rPr>
        <w:t>加2KM竞速赛的比赛。</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四</w:t>
      </w:r>
      <w:r w:rsidRPr="00331E79">
        <w:rPr>
          <w:rFonts w:ascii="仿宋_GB2312" w:eastAsia="仿宋_GB2312" w:hAnsi="宋体" w:cs="宋体"/>
          <w:sz w:val="32"/>
          <w:szCs w:val="32"/>
        </w:rPr>
        <w:t>)</w:t>
      </w:r>
      <w:r w:rsidR="009529DC" w:rsidRPr="00331E79">
        <w:rPr>
          <w:rFonts w:ascii="仿宋_GB2312" w:eastAsia="仿宋_GB2312" w:hAnsi="宋体" w:cs="宋体"/>
          <w:sz w:val="32"/>
          <w:szCs w:val="32"/>
        </w:rPr>
        <w:t xml:space="preserve"> </w:t>
      </w:r>
      <w:r w:rsidR="00E628E6" w:rsidRPr="00331E79">
        <w:rPr>
          <w:rFonts w:ascii="微软雅黑" w:eastAsia="微软雅黑" w:hAnsi="微软雅黑" w:cs="微软雅黑" w:hint="eastAsia"/>
          <w:sz w:val="32"/>
          <w:szCs w:val="32"/>
        </w:rPr>
        <w:t>为了给全国青少年提供更多参赛机会</w:t>
      </w:r>
      <w:r w:rsidR="00E628E6" w:rsidRPr="00331E79">
        <w:rPr>
          <w:rFonts w:ascii="Malgun Gothic Semilight" w:eastAsia="Malgun Gothic Semilight" w:hAnsi="Malgun Gothic Semilight" w:cs="Malgun Gothic Semilight" w:hint="eastAsia"/>
          <w:sz w:val="32"/>
          <w:szCs w:val="32"/>
        </w:rPr>
        <w:t>，</w:t>
      </w:r>
      <w:r w:rsidR="00E628E6" w:rsidRPr="00331E79">
        <w:rPr>
          <w:rFonts w:ascii="微软雅黑" w:eastAsia="微软雅黑" w:hAnsi="微软雅黑" w:cs="微软雅黑" w:hint="eastAsia"/>
          <w:sz w:val="32"/>
          <w:szCs w:val="32"/>
        </w:rPr>
        <w:t>各地市可单独</w:t>
      </w:r>
      <w:r w:rsidR="00C00C5E">
        <w:rPr>
          <w:rFonts w:ascii="微软雅黑" w:eastAsia="微软雅黑" w:hAnsi="微软雅黑" w:cs="微软雅黑" w:hint="eastAsia"/>
          <w:sz w:val="32"/>
          <w:szCs w:val="32"/>
        </w:rPr>
        <w:t>组队</w:t>
      </w:r>
      <w:r w:rsidR="00E628E6" w:rsidRPr="00331E79">
        <w:rPr>
          <w:rFonts w:ascii="微软雅黑" w:eastAsia="微软雅黑" w:hAnsi="微软雅黑" w:cs="微软雅黑" w:hint="eastAsia"/>
          <w:sz w:val="32"/>
          <w:szCs w:val="32"/>
        </w:rPr>
        <w:t>报名</w:t>
      </w:r>
      <w:r w:rsidR="00C00C5E">
        <w:rPr>
          <w:rFonts w:ascii="微软雅黑" w:eastAsia="微软雅黑" w:hAnsi="微软雅黑" w:cs="微软雅黑" w:hint="eastAsia"/>
          <w:sz w:val="32"/>
          <w:szCs w:val="32"/>
        </w:rPr>
        <w:t>参加</w:t>
      </w:r>
      <w:r w:rsidR="00937A6B">
        <w:rPr>
          <w:rFonts w:ascii="微软雅黑" w:eastAsia="微软雅黑" w:hAnsi="微软雅黑" w:cs="微软雅黑" w:hint="eastAsia"/>
          <w:sz w:val="32"/>
          <w:szCs w:val="32"/>
        </w:rPr>
        <w:t>两个赛事的</w:t>
      </w:r>
      <w:r w:rsidR="00C00C5E">
        <w:rPr>
          <w:rFonts w:ascii="仿宋_GB2312" w:eastAsia="仿宋_GB2312" w:hAnsi="宋体" w:cs="宋体" w:hint="eastAsia"/>
          <w:sz w:val="32"/>
          <w:szCs w:val="32"/>
        </w:rPr>
        <w:t>U18</w:t>
      </w:r>
      <w:r w:rsidR="00937A6B">
        <w:rPr>
          <w:rFonts w:ascii="微软雅黑" w:eastAsia="微软雅黑" w:hAnsi="微软雅黑" w:cs="微软雅黑" w:hint="eastAsia"/>
          <w:sz w:val="32"/>
          <w:szCs w:val="32"/>
        </w:rPr>
        <w:t>及以下组别各</w:t>
      </w:r>
      <w:r w:rsidR="00C00C5E">
        <w:rPr>
          <w:rFonts w:ascii="微软雅黑" w:eastAsia="微软雅黑" w:hAnsi="微软雅黑" w:cs="微软雅黑" w:hint="eastAsia"/>
          <w:sz w:val="32"/>
          <w:szCs w:val="32"/>
        </w:rPr>
        <w:t>项目比赛</w:t>
      </w:r>
      <w:r w:rsidR="00E628E6" w:rsidRPr="00331E79">
        <w:rPr>
          <w:rFonts w:ascii="仿宋_GB2312" w:eastAsia="仿宋_GB2312" w:hAnsi="宋体" w:cs="宋体"/>
          <w:sz w:val="32"/>
          <w:szCs w:val="32"/>
        </w:rPr>
        <w:t>。</w:t>
      </w:r>
      <w:r w:rsidR="00E628E6" w:rsidRPr="00331E79">
        <w:rPr>
          <w:rFonts w:ascii="微软雅黑" w:eastAsia="微软雅黑" w:hAnsi="微软雅黑" w:cs="微软雅黑" w:hint="eastAsia"/>
          <w:sz w:val="32"/>
          <w:szCs w:val="32"/>
        </w:rPr>
        <w:t>请各地市队在报名时须注明所属省份</w:t>
      </w:r>
      <w:r w:rsidR="00E628E6" w:rsidRPr="00331E79">
        <w:rPr>
          <w:rFonts w:ascii="Malgun Gothic Semilight" w:eastAsia="Malgun Gothic Semilight" w:hAnsi="Malgun Gothic Semilight" w:cs="Malgun Gothic Semilight" w:hint="eastAsia"/>
          <w:sz w:val="32"/>
          <w:szCs w:val="32"/>
        </w:rPr>
        <w:t>，</w:t>
      </w:r>
      <w:r w:rsidR="00E628E6" w:rsidRPr="00331E79">
        <w:rPr>
          <w:rFonts w:ascii="微软雅黑" w:eastAsia="微软雅黑" w:hAnsi="微软雅黑" w:cs="微软雅黑" w:hint="eastAsia"/>
          <w:sz w:val="32"/>
          <w:szCs w:val="32"/>
        </w:rPr>
        <w:t>如广东</w:t>
      </w:r>
      <w:r w:rsidR="00E628E6" w:rsidRPr="00331E79">
        <w:rPr>
          <w:rFonts w:ascii="仿宋_GB2312" w:eastAsia="仿宋_GB2312" w:hAnsi="宋体" w:cs="宋体"/>
          <w:sz w:val="32"/>
          <w:szCs w:val="32"/>
        </w:rPr>
        <w:t>(</w:t>
      </w:r>
      <w:r w:rsidR="00E628E6" w:rsidRPr="00331E79">
        <w:rPr>
          <w:rFonts w:ascii="微软雅黑" w:eastAsia="微软雅黑" w:hAnsi="微软雅黑" w:cs="微软雅黑" w:hint="eastAsia"/>
          <w:sz w:val="32"/>
          <w:szCs w:val="32"/>
        </w:rPr>
        <w:t>广州</w:t>
      </w:r>
      <w:r w:rsidR="00E628E6" w:rsidRPr="00331E79">
        <w:rPr>
          <w:rFonts w:ascii="仿宋_GB2312" w:eastAsia="仿宋_GB2312" w:hAnsi="宋体" w:cs="宋体"/>
          <w:sz w:val="32"/>
          <w:szCs w:val="32"/>
        </w:rPr>
        <w:t>)、</w:t>
      </w:r>
      <w:r w:rsidR="00E628E6" w:rsidRPr="00331E79">
        <w:rPr>
          <w:rFonts w:ascii="微软雅黑" w:eastAsia="微软雅黑" w:hAnsi="微软雅黑" w:cs="微软雅黑" w:hint="eastAsia"/>
          <w:sz w:val="32"/>
          <w:szCs w:val="32"/>
        </w:rPr>
        <w:t>福建</w:t>
      </w:r>
      <w:r w:rsidR="00E628E6" w:rsidRPr="00331E79">
        <w:rPr>
          <w:rFonts w:ascii="仿宋_GB2312" w:eastAsia="仿宋_GB2312" w:hAnsi="宋体" w:cs="宋体"/>
          <w:sz w:val="32"/>
          <w:szCs w:val="32"/>
        </w:rPr>
        <w:t>(</w:t>
      </w:r>
      <w:r w:rsidR="00E628E6" w:rsidRPr="00331E79">
        <w:rPr>
          <w:rFonts w:ascii="微软雅黑" w:eastAsia="微软雅黑" w:hAnsi="微软雅黑" w:cs="微软雅黑" w:hint="eastAsia"/>
          <w:sz w:val="32"/>
          <w:szCs w:val="32"/>
        </w:rPr>
        <w:t>泉州</w:t>
      </w:r>
      <w:r w:rsidR="00E628E6" w:rsidRPr="00331E79">
        <w:rPr>
          <w:rFonts w:ascii="仿宋_GB2312" w:eastAsia="仿宋_GB2312" w:hAnsi="宋体" w:cs="宋体"/>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lastRenderedPageBreak/>
        <w:t>(</w:t>
      </w:r>
      <w:r w:rsidRPr="00331E79">
        <w:rPr>
          <w:rFonts w:ascii="微软雅黑" w:eastAsia="微软雅黑" w:hAnsi="微软雅黑" w:cs="微软雅黑" w:hint="eastAsia"/>
          <w:sz w:val="32"/>
          <w:szCs w:val="32"/>
        </w:rPr>
        <w:t>五</w:t>
      </w:r>
      <w:r w:rsidRPr="00331E79">
        <w:rPr>
          <w:rFonts w:ascii="仿宋_GB2312" w:eastAsia="仿宋_GB2312" w:hAnsi="宋体" w:cs="宋体"/>
          <w:sz w:val="32"/>
          <w:szCs w:val="32"/>
        </w:rPr>
        <w:t>)</w:t>
      </w:r>
      <w:r w:rsidR="00E628E6" w:rsidRPr="00331E79">
        <w:rPr>
          <w:rFonts w:ascii="仿宋_GB2312" w:eastAsia="仿宋_GB2312" w:hAnsi="宋体" w:cs="宋体"/>
          <w:sz w:val="32"/>
          <w:szCs w:val="32"/>
        </w:rPr>
        <w:t xml:space="preserve"> </w:t>
      </w:r>
      <w:r w:rsidR="00E628E6" w:rsidRPr="00331E79">
        <w:rPr>
          <w:rFonts w:ascii="微软雅黑" w:eastAsia="微软雅黑" w:hAnsi="微软雅黑" w:cs="微软雅黑" w:hint="eastAsia"/>
          <w:sz w:val="32"/>
          <w:szCs w:val="32"/>
        </w:rPr>
        <w:t>各单位</w:t>
      </w:r>
      <w:proofErr w:type="gramStart"/>
      <w:r w:rsidR="00937A6B">
        <w:rPr>
          <w:rFonts w:ascii="微软雅黑" w:eastAsia="微软雅黑" w:hAnsi="微软雅黑" w:cs="微软雅黑" w:hint="eastAsia"/>
          <w:sz w:val="32"/>
          <w:szCs w:val="32"/>
        </w:rPr>
        <w:t>每项目</w:t>
      </w:r>
      <w:proofErr w:type="gramEnd"/>
      <w:r w:rsidR="00E628E6" w:rsidRPr="00331E79">
        <w:rPr>
          <w:rFonts w:ascii="微软雅黑" w:eastAsia="微软雅黑" w:hAnsi="微软雅黑" w:cs="微软雅黑" w:hint="eastAsia"/>
          <w:sz w:val="32"/>
          <w:szCs w:val="32"/>
        </w:rPr>
        <w:t>限报</w:t>
      </w:r>
      <w:r w:rsidR="00E628E6" w:rsidRPr="00331E79">
        <w:rPr>
          <w:rFonts w:ascii="仿宋_GB2312" w:eastAsia="仿宋_GB2312" w:hAnsi="宋体" w:cs="宋体"/>
          <w:sz w:val="32"/>
          <w:szCs w:val="32"/>
        </w:rPr>
        <w:t>5</w:t>
      </w:r>
      <w:r w:rsidR="00E628E6" w:rsidRPr="00331E79">
        <w:rPr>
          <w:rFonts w:ascii="微软雅黑" w:eastAsia="微软雅黑" w:hAnsi="微软雅黑" w:cs="微软雅黑" w:hint="eastAsia"/>
          <w:sz w:val="32"/>
          <w:szCs w:val="32"/>
        </w:rPr>
        <w:t>条艇</w:t>
      </w:r>
      <w:r w:rsidR="00167090">
        <w:rPr>
          <w:rFonts w:ascii="微软雅黑" w:eastAsia="微软雅黑" w:hAnsi="微软雅黑" w:cs="微软雅黑" w:hint="eastAsia"/>
          <w:sz w:val="32"/>
          <w:szCs w:val="32"/>
        </w:rPr>
        <w:t>，运动员可以兼项报名参赛。</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六</w:t>
      </w:r>
      <w:r w:rsidRPr="00331E79">
        <w:rPr>
          <w:rFonts w:ascii="仿宋_GB2312" w:eastAsia="仿宋_GB2312" w:hAnsi="宋体" w:cs="宋体"/>
          <w:sz w:val="32"/>
          <w:szCs w:val="32"/>
        </w:rPr>
        <w:t>)</w:t>
      </w:r>
      <w:r w:rsidR="00E628E6" w:rsidRPr="00E628E6">
        <w:rPr>
          <w:rFonts w:ascii="仿宋_GB2312" w:eastAsia="仿宋_GB2312" w:hAnsi="宋体" w:cs="宋体"/>
          <w:sz w:val="32"/>
          <w:szCs w:val="32"/>
        </w:rPr>
        <w:t xml:space="preserve"> </w:t>
      </w:r>
      <w:r w:rsidR="00E628E6" w:rsidRPr="00331E79">
        <w:rPr>
          <w:rFonts w:ascii="微软雅黑" w:eastAsia="微软雅黑" w:hAnsi="微软雅黑" w:cs="微软雅黑" w:hint="eastAsia"/>
          <w:sz w:val="32"/>
          <w:szCs w:val="32"/>
        </w:rPr>
        <w:t>各队可按运动员总数</w:t>
      </w:r>
      <w:r w:rsidR="00E628E6" w:rsidRPr="00331E79">
        <w:rPr>
          <w:rFonts w:ascii="仿宋_GB2312" w:eastAsia="仿宋_GB2312" w:hAnsi="宋体" w:cs="宋体"/>
          <w:sz w:val="32"/>
          <w:szCs w:val="32"/>
        </w:rPr>
        <w:t>4：1</w:t>
      </w:r>
      <w:r w:rsidR="00E628E6" w:rsidRPr="00331E79">
        <w:rPr>
          <w:rFonts w:ascii="微软雅黑" w:eastAsia="微软雅黑" w:hAnsi="微软雅黑" w:cs="微软雅黑" w:hint="eastAsia"/>
          <w:sz w:val="32"/>
          <w:szCs w:val="32"/>
        </w:rPr>
        <w:t>配备工作人员</w:t>
      </w:r>
      <w:r w:rsidR="00E628E6" w:rsidRPr="00331E79">
        <w:rPr>
          <w:rFonts w:ascii="Malgun Gothic Semilight" w:eastAsia="Malgun Gothic Semilight" w:hAnsi="Malgun Gothic Semilight" w:cs="Malgun Gothic Semilight" w:hint="eastAsia"/>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七</w:t>
      </w:r>
      <w:r w:rsidRPr="00331E79">
        <w:rPr>
          <w:rFonts w:ascii="仿宋_GB2312" w:eastAsia="仿宋_GB2312" w:hAnsi="宋体" w:cs="宋体"/>
          <w:sz w:val="32"/>
          <w:szCs w:val="32"/>
        </w:rPr>
        <w:t>)</w:t>
      </w:r>
      <w:r w:rsidR="00E628E6" w:rsidRPr="00331E79">
        <w:rPr>
          <w:rFonts w:ascii="仿宋_GB2312" w:eastAsia="仿宋_GB2312" w:hAnsi="宋体" w:cs="宋体"/>
          <w:sz w:val="32"/>
          <w:szCs w:val="32"/>
        </w:rPr>
        <w:t xml:space="preserve"> </w:t>
      </w:r>
      <w:r w:rsidR="00E628E6" w:rsidRPr="00D02EA8">
        <w:rPr>
          <w:rFonts w:ascii="微软雅黑" w:eastAsia="微软雅黑" w:hAnsi="微软雅黑" w:cs="微软雅黑" w:hint="eastAsia"/>
          <w:sz w:val="32"/>
          <w:szCs w:val="32"/>
        </w:rPr>
        <w:t>各队必须在赛前领队会议上提交参赛运动员的人身意外伤害保险</w:t>
      </w:r>
      <w:r w:rsidR="00E628E6" w:rsidRPr="00D02EA8">
        <w:rPr>
          <w:rFonts w:ascii="Malgun Gothic Semilight" w:eastAsia="Malgun Gothic Semilight" w:hAnsi="Malgun Gothic Semilight" w:cs="Malgun Gothic Semilight" w:hint="eastAsia"/>
          <w:sz w:val="32"/>
          <w:szCs w:val="32"/>
        </w:rPr>
        <w:t>（</w:t>
      </w:r>
      <w:r w:rsidR="00E628E6" w:rsidRPr="00D02EA8">
        <w:rPr>
          <w:rFonts w:ascii="微软雅黑" w:eastAsia="微软雅黑" w:hAnsi="微软雅黑" w:cs="微软雅黑" w:hint="eastAsia"/>
          <w:sz w:val="32"/>
          <w:szCs w:val="32"/>
        </w:rPr>
        <w:t>保额不低于五十万元人民币</w:t>
      </w:r>
      <w:r w:rsidR="00E628E6" w:rsidRPr="00D02EA8">
        <w:rPr>
          <w:rFonts w:ascii="Malgun Gothic Semilight" w:eastAsia="Malgun Gothic Semilight" w:hAnsi="Malgun Gothic Semilight" w:cs="Malgun Gothic Semilight" w:hint="eastAsia"/>
          <w:sz w:val="32"/>
          <w:szCs w:val="32"/>
        </w:rPr>
        <w:t>）</w:t>
      </w:r>
      <w:r w:rsidR="00E628E6" w:rsidRPr="00D02EA8">
        <w:rPr>
          <w:rFonts w:ascii="微软雅黑" w:eastAsia="微软雅黑" w:hAnsi="微软雅黑" w:cs="微软雅黑" w:hint="eastAsia"/>
          <w:sz w:val="32"/>
          <w:szCs w:val="32"/>
        </w:rPr>
        <w:t>和健康证明</w:t>
      </w:r>
      <w:r w:rsidR="00E628E6" w:rsidRPr="00D02EA8">
        <w:rPr>
          <w:rFonts w:ascii="Malgun Gothic Semilight" w:eastAsia="Malgun Gothic Semilight" w:hAnsi="Malgun Gothic Semilight" w:cs="Malgun Gothic Semilight" w:hint="eastAsia"/>
          <w:sz w:val="32"/>
          <w:szCs w:val="32"/>
        </w:rPr>
        <w:t>，</w:t>
      </w:r>
      <w:r w:rsidR="00E628E6" w:rsidRPr="00D02EA8">
        <w:rPr>
          <w:rFonts w:ascii="微软雅黑" w:eastAsia="微软雅黑" w:hAnsi="微软雅黑" w:cs="微软雅黑" w:hint="eastAsia"/>
          <w:sz w:val="32"/>
          <w:szCs w:val="32"/>
        </w:rPr>
        <w:t>否则不得参赛</w:t>
      </w:r>
      <w:r w:rsidR="00E628E6" w:rsidRPr="00D02EA8">
        <w:rPr>
          <w:rFonts w:ascii="Malgun Gothic Semilight" w:eastAsia="Malgun Gothic Semilight" w:hAnsi="Malgun Gothic Semilight" w:cs="Malgun Gothic Semilight" w:hint="eastAsia"/>
          <w:sz w:val="32"/>
          <w:szCs w:val="32"/>
        </w:rPr>
        <w:t>。</w:t>
      </w:r>
    </w:p>
    <w:p w:rsidR="00703A78" w:rsidRPr="00A03D8D" w:rsidRDefault="00703A78" w:rsidP="00135CC1">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五</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竞赛办法</w:t>
      </w:r>
      <w:r w:rsidRPr="00A03D8D">
        <w:rPr>
          <w:rFonts w:ascii="Malgun Gothic Semilight" w:eastAsia="Malgun Gothic Semilight" w:hAnsi="Malgun Gothic Semilight" w:cs="Malgun Gothic Semilight" w:hint="eastAsia"/>
          <w:b/>
          <w:bCs/>
          <w:sz w:val="32"/>
          <w:szCs w:val="32"/>
        </w:rPr>
        <w:t>：</w:t>
      </w:r>
    </w:p>
    <w:p w:rsidR="00703A78" w:rsidRPr="00331E79" w:rsidRDefault="00E628E6" w:rsidP="00CD305A">
      <w:pPr>
        <w:spacing w:line="520" w:lineRule="exact"/>
        <w:ind w:firstLineChars="200" w:firstLine="672"/>
        <w:rPr>
          <w:rFonts w:ascii="仿宋_GB2312" w:eastAsia="仿宋_GB2312" w:hAnsi="宋体" w:cs="宋体"/>
          <w:sz w:val="32"/>
          <w:szCs w:val="32"/>
        </w:rPr>
      </w:pPr>
      <w:r>
        <w:rPr>
          <w:rFonts w:ascii="仿宋_GB2312" w:eastAsia="仿宋_GB2312" w:hAnsi="宋体" w:cs="宋体" w:hint="eastAsia"/>
          <w:sz w:val="32"/>
          <w:szCs w:val="32"/>
        </w:rPr>
        <w:t>（</w:t>
      </w:r>
      <w:r>
        <w:rPr>
          <w:rFonts w:ascii="微软雅黑" w:eastAsia="微软雅黑" w:hAnsi="微软雅黑" w:cs="微软雅黑" w:hint="eastAsia"/>
          <w:sz w:val="32"/>
          <w:szCs w:val="32"/>
        </w:rPr>
        <w:t>一</w:t>
      </w:r>
      <w:r>
        <w:rPr>
          <w:rFonts w:ascii="Malgun Gothic Semilight" w:eastAsia="Malgun Gothic Semilight" w:hAnsi="Malgun Gothic Semilight" w:cs="Malgun Gothic Semilight" w:hint="eastAsia"/>
          <w:sz w:val="32"/>
          <w:szCs w:val="32"/>
        </w:rPr>
        <w:t>）</w:t>
      </w:r>
      <w:r w:rsidRPr="00C8649B">
        <w:rPr>
          <w:rFonts w:ascii="微软雅黑" w:eastAsia="微软雅黑" w:hAnsi="微软雅黑" w:cs="微软雅黑" w:hint="eastAsia"/>
          <w:sz w:val="32"/>
          <w:szCs w:val="32"/>
        </w:rPr>
        <w:t>比赛执行中国皮划艇协会颁布的最新皮划艇激流回旋竞赛规则</w:t>
      </w:r>
      <w:r w:rsidRPr="00C8649B">
        <w:rPr>
          <w:rFonts w:ascii="Malgun Gothic Semilight" w:eastAsia="Malgun Gothic Semilight" w:hAnsi="Malgun Gothic Semilight" w:cs="Malgun Gothic Semilight" w:hint="eastAsia"/>
          <w:sz w:val="32"/>
          <w:szCs w:val="32"/>
        </w:rPr>
        <w:t>，</w:t>
      </w:r>
      <w:r w:rsidRPr="00C8649B">
        <w:rPr>
          <w:rFonts w:ascii="微软雅黑" w:eastAsia="微软雅黑" w:hAnsi="微软雅黑" w:cs="微软雅黑" w:hint="eastAsia"/>
          <w:sz w:val="32"/>
          <w:szCs w:val="32"/>
        </w:rPr>
        <w:t>并按照本次比赛的竞赛规程和比赛细则组织实施</w:t>
      </w:r>
      <w:r w:rsidR="00937A6B">
        <w:rPr>
          <w:rFonts w:ascii="微软雅黑" w:eastAsia="微软雅黑" w:hAnsi="微软雅黑" w:cs="微软雅黑" w:hint="eastAsia"/>
          <w:sz w:val="32"/>
          <w:szCs w:val="32"/>
        </w:rPr>
        <w:t>；参照执行国际皮划艇联合会最新皮划艇激流回旋竞赛规则</w:t>
      </w:r>
      <w:r w:rsidRPr="00C8649B">
        <w:rPr>
          <w:rFonts w:ascii="Malgun Gothic Semilight" w:eastAsia="Malgun Gothic Semilight" w:hAnsi="Malgun Gothic Semilight" w:cs="Malgun Gothic Semilight" w:hint="eastAsia"/>
          <w:sz w:val="32"/>
          <w:szCs w:val="32"/>
        </w:rPr>
        <w:t>。</w:t>
      </w:r>
    </w:p>
    <w:p w:rsidR="00703A78" w:rsidRPr="00331E79" w:rsidRDefault="00C0140D" w:rsidP="00331E79">
      <w:pPr>
        <w:spacing w:line="520" w:lineRule="exact"/>
        <w:ind w:firstLineChars="200" w:firstLine="640"/>
        <w:rPr>
          <w:rFonts w:ascii="仿宋_GB2312" w:eastAsia="仿宋_GB2312" w:hAnsi="宋体" w:cs="宋体"/>
          <w:sz w:val="32"/>
          <w:szCs w:val="32"/>
        </w:rPr>
      </w:pPr>
      <w:r>
        <w:rPr>
          <w:rFonts w:ascii="微软雅黑" w:eastAsia="微软雅黑" w:hAnsi="微软雅黑" w:cs="微软雅黑" w:hint="eastAsia"/>
          <w:sz w:val="32"/>
          <w:szCs w:val="32"/>
        </w:rPr>
        <w:t>（二）</w:t>
      </w:r>
      <w:r w:rsidR="00DB4BAC" w:rsidRPr="0062358C">
        <w:rPr>
          <w:rFonts w:ascii="微软雅黑" w:eastAsia="微软雅黑" w:hAnsi="微软雅黑" w:cs="微软雅黑" w:hint="eastAsia"/>
          <w:sz w:val="32"/>
          <w:szCs w:val="32"/>
        </w:rPr>
        <w:t>预赛出发顺序</w:t>
      </w:r>
      <w:r w:rsidR="00DB4BAC">
        <w:rPr>
          <w:rFonts w:ascii="微软雅黑" w:eastAsia="微软雅黑" w:hAnsi="微软雅黑" w:cs="微软雅黑" w:hint="eastAsia"/>
          <w:sz w:val="32"/>
          <w:szCs w:val="32"/>
        </w:rPr>
        <w:t>按照</w:t>
      </w:r>
      <w:r w:rsidR="00DB4BAC">
        <w:rPr>
          <w:rFonts w:ascii="仿宋_GB2312" w:eastAsia="仿宋_GB2312" w:hAnsi="宋体" w:cs="宋体" w:hint="eastAsia"/>
          <w:sz w:val="32"/>
          <w:szCs w:val="32"/>
        </w:rPr>
        <w:t>2017</w:t>
      </w:r>
      <w:r w:rsidR="00DB4BAC" w:rsidRPr="0062358C">
        <w:rPr>
          <w:rFonts w:ascii="微软雅黑" w:eastAsia="微软雅黑" w:hAnsi="微软雅黑" w:cs="微软雅黑" w:hint="eastAsia"/>
          <w:sz w:val="32"/>
          <w:szCs w:val="32"/>
        </w:rPr>
        <w:t>年</w:t>
      </w:r>
      <w:r w:rsidR="00937A6B">
        <w:rPr>
          <w:rFonts w:ascii="微软雅黑" w:eastAsia="微软雅黑" w:hAnsi="微软雅黑" w:cs="微软雅黑" w:hint="eastAsia"/>
          <w:sz w:val="32"/>
          <w:szCs w:val="32"/>
        </w:rPr>
        <w:t>全国</w:t>
      </w:r>
      <w:r w:rsidR="00DB4BAC">
        <w:rPr>
          <w:rFonts w:ascii="微软雅黑" w:eastAsia="微软雅黑" w:hAnsi="微软雅黑" w:cs="微软雅黑" w:hint="eastAsia"/>
          <w:sz w:val="32"/>
          <w:szCs w:val="32"/>
        </w:rPr>
        <w:t>青少年锦标</w:t>
      </w:r>
      <w:r w:rsidR="00DB4BAC" w:rsidRPr="0062358C">
        <w:rPr>
          <w:rFonts w:ascii="微软雅黑" w:eastAsia="微软雅黑" w:hAnsi="微软雅黑" w:cs="微软雅黑" w:hint="eastAsia"/>
          <w:sz w:val="32"/>
          <w:szCs w:val="32"/>
        </w:rPr>
        <w:t>赛排名的相反顺序</w:t>
      </w:r>
      <w:r w:rsidR="00DB4BAC" w:rsidRPr="0062358C">
        <w:rPr>
          <w:rFonts w:ascii="Malgun Gothic Semilight" w:eastAsia="Malgun Gothic Semilight" w:hAnsi="Malgun Gothic Semilight" w:cs="Malgun Gothic Semilight" w:hint="eastAsia"/>
          <w:sz w:val="32"/>
          <w:szCs w:val="32"/>
        </w:rPr>
        <w:t>，</w:t>
      </w:r>
      <w:r w:rsidR="00DB4BAC" w:rsidRPr="0062358C">
        <w:rPr>
          <w:rFonts w:ascii="微软雅黑" w:eastAsia="微软雅黑" w:hAnsi="微软雅黑" w:cs="微软雅黑" w:hint="eastAsia"/>
          <w:sz w:val="32"/>
          <w:szCs w:val="32"/>
        </w:rPr>
        <w:t>没有排名的由裁判组抽签</w:t>
      </w:r>
      <w:r w:rsidR="00DB4BAC">
        <w:rPr>
          <w:rFonts w:ascii="微软雅黑" w:eastAsia="微软雅黑" w:hAnsi="微软雅黑" w:cs="微软雅黑" w:hint="eastAsia"/>
          <w:sz w:val="32"/>
          <w:szCs w:val="32"/>
        </w:rPr>
        <w:t>确定并先行出发</w:t>
      </w:r>
      <w:r w:rsidR="00DB4BAC" w:rsidRPr="0062358C">
        <w:rPr>
          <w:rFonts w:ascii="仿宋_GB2312" w:eastAsia="仿宋_GB2312" w:hAnsi="宋体" w:cs="宋体" w:hint="eastAsia"/>
          <w:sz w:val="32"/>
          <w:szCs w:val="32"/>
        </w:rPr>
        <w:t>。</w:t>
      </w:r>
    </w:p>
    <w:p w:rsidR="00A20311" w:rsidRPr="00A20311" w:rsidRDefault="00A20311" w:rsidP="00C0140D">
      <w:pPr>
        <w:spacing w:line="520" w:lineRule="exact"/>
        <w:ind w:firstLineChars="200" w:firstLine="672"/>
        <w:rPr>
          <w:rFonts w:ascii="仿宋_GB2312" w:eastAsia="仿宋_GB2312" w:hAnsi="宋体" w:cs="宋体"/>
          <w:sz w:val="32"/>
          <w:szCs w:val="32"/>
        </w:rPr>
      </w:pPr>
      <w:r w:rsidRPr="00A20311">
        <w:rPr>
          <w:rFonts w:ascii="仿宋_GB2312" w:eastAsia="仿宋_GB2312" w:hAnsi="宋体" w:cs="宋体" w:hint="eastAsia"/>
          <w:sz w:val="32"/>
          <w:szCs w:val="32"/>
        </w:rPr>
        <w:t>（</w:t>
      </w:r>
      <w:r>
        <w:rPr>
          <w:rFonts w:ascii="微软雅黑" w:eastAsia="微软雅黑" w:hAnsi="微软雅黑" w:cs="微软雅黑" w:hint="eastAsia"/>
          <w:sz w:val="32"/>
          <w:szCs w:val="32"/>
        </w:rPr>
        <w:t>三</w:t>
      </w:r>
      <w:r w:rsidRPr="00A20311">
        <w:rPr>
          <w:rFonts w:ascii="Malgun Gothic Semilight" w:eastAsia="Malgun Gothic Semilight" w:hAnsi="Malgun Gothic Semilight" w:cs="Malgun Gothic Semilight" w:hint="eastAsia"/>
          <w:sz w:val="32"/>
          <w:szCs w:val="32"/>
        </w:rPr>
        <w:t>）</w:t>
      </w:r>
      <w:r>
        <w:rPr>
          <w:rFonts w:ascii="Malgun Gothic Semilight" w:eastAsia="Malgun Gothic Semilight" w:hAnsi="Malgun Gothic Semilight" w:cs="Malgun Gothic Semilight" w:hint="eastAsia"/>
          <w:sz w:val="32"/>
          <w:szCs w:val="32"/>
        </w:rPr>
        <w:t>U23</w:t>
      </w:r>
      <w:r>
        <w:rPr>
          <w:rFonts w:ascii="微软雅黑" w:eastAsia="微软雅黑" w:hAnsi="微软雅黑" w:cs="微软雅黑" w:hint="eastAsia"/>
          <w:sz w:val="32"/>
          <w:szCs w:val="32"/>
        </w:rPr>
        <w:t>及</w:t>
      </w:r>
      <w:r w:rsidRPr="00A20311">
        <w:rPr>
          <w:rFonts w:ascii="仿宋_GB2312" w:eastAsia="仿宋_GB2312" w:hAnsi="宋体" w:cs="宋体" w:hint="eastAsia"/>
          <w:sz w:val="32"/>
          <w:szCs w:val="32"/>
        </w:rPr>
        <w:t>U18</w:t>
      </w:r>
      <w:r w:rsidRPr="00A20311">
        <w:rPr>
          <w:rFonts w:ascii="微软雅黑" w:eastAsia="微软雅黑" w:hAnsi="微软雅黑" w:cs="微软雅黑" w:hint="eastAsia"/>
          <w:sz w:val="32"/>
          <w:szCs w:val="32"/>
        </w:rPr>
        <w:t>组</w:t>
      </w:r>
      <w:r w:rsidR="00592FC3">
        <w:rPr>
          <w:rFonts w:ascii="微软雅黑" w:eastAsia="微软雅黑" w:hAnsi="微软雅黑" w:cs="微软雅黑" w:hint="eastAsia"/>
          <w:sz w:val="32"/>
          <w:szCs w:val="32"/>
        </w:rPr>
        <w:t>单项需进行激流专项和2KM竞速赛</w:t>
      </w:r>
      <w:r w:rsidR="00931FA3">
        <w:rPr>
          <w:rFonts w:ascii="微软雅黑" w:eastAsia="微软雅黑" w:hAnsi="微软雅黑" w:cs="微软雅黑" w:hint="eastAsia"/>
          <w:sz w:val="32"/>
          <w:szCs w:val="32"/>
        </w:rPr>
        <w:t>，</w:t>
      </w:r>
      <w:r w:rsidR="00170FFA">
        <w:rPr>
          <w:rFonts w:ascii="微软雅黑" w:eastAsia="微软雅黑" w:hAnsi="微软雅黑" w:cs="微软雅黑" w:hint="eastAsia"/>
          <w:sz w:val="32"/>
          <w:szCs w:val="32"/>
        </w:rPr>
        <w:t>其中激流专项</w:t>
      </w:r>
      <w:r w:rsidR="00B700C9">
        <w:rPr>
          <w:rFonts w:ascii="微软雅黑" w:eastAsia="微软雅黑" w:hAnsi="微软雅黑" w:cs="微软雅黑" w:hint="eastAsia"/>
          <w:sz w:val="32"/>
          <w:szCs w:val="32"/>
        </w:rPr>
        <w:t>执行激流回旋</w:t>
      </w:r>
      <w:r w:rsidR="00B700C9" w:rsidRPr="00A20311">
        <w:rPr>
          <w:rFonts w:ascii="微软雅黑" w:eastAsia="微软雅黑" w:hAnsi="微软雅黑" w:cs="微软雅黑" w:hint="eastAsia"/>
          <w:sz w:val="32"/>
          <w:szCs w:val="32"/>
        </w:rPr>
        <w:t>竞赛规则</w:t>
      </w:r>
      <w:r w:rsidR="00170FFA">
        <w:rPr>
          <w:rFonts w:ascii="微软雅黑" w:eastAsia="微软雅黑" w:hAnsi="微软雅黑" w:cs="微软雅黑" w:hint="eastAsia"/>
          <w:sz w:val="32"/>
          <w:szCs w:val="32"/>
        </w:rPr>
        <w:t>，2KM竞速赛采用一次性决赛；</w:t>
      </w:r>
      <w:r w:rsidR="00DE03A6">
        <w:rPr>
          <w:rFonts w:ascii="微软雅黑" w:eastAsia="微软雅黑" w:hAnsi="微软雅黑" w:cs="微软雅黑" w:hint="eastAsia"/>
          <w:sz w:val="32"/>
          <w:szCs w:val="32"/>
        </w:rPr>
        <w:t>皮划艇</w:t>
      </w:r>
      <w:r w:rsidR="00DE03A6" w:rsidRPr="00A20311">
        <w:rPr>
          <w:rFonts w:ascii="微软雅黑" w:eastAsia="微软雅黑" w:hAnsi="微软雅黑" w:cs="微软雅黑" w:hint="eastAsia"/>
          <w:sz w:val="32"/>
          <w:szCs w:val="32"/>
        </w:rPr>
        <w:t>个人</w:t>
      </w:r>
      <w:r w:rsidRPr="00A20311">
        <w:rPr>
          <w:rFonts w:ascii="微软雅黑" w:eastAsia="微软雅黑" w:hAnsi="微软雅黑" w:cs="微软雅黑" w:hint="eastAsia"/>
          <w:sz w:val="32"/>
          <w:szCs w:val="32"/>
        </w:rPr>
        <w:t>全能</w:t>
      </w:r>
      <w:r w:rsidR="00DE03A6">
        <w:rPr>
          <w:rFonts w:ascii="微软雅黑" w:eastAsia="微软雅黑" w:hAnsi="微软雅黑" w:cs="微软雅黑" w:hint="eastAsia"/>
          <w:sz w:val="32"/>
          <w:szCs w:val="32"/>
        </w:rPr>
        <w:t>赛</w:t>
      </w:r>
      <w:r w:rsidRPr="00A20311">
        <w:rPr>
          <w:rFonts w:ascii="微软雅黑" w:eastAsia="微软雅黑" w:hAnsi="微软雅黑" w:cs="微软雅黑" w:hint="eastAsia"/>
          <w:sz w:val="32"/>
          <w:szCs w:val="32"/>
        </w:rPr>
        <w:t>需分别进行单人皮艇和单人划艇</w:t>
      </w:r>
      <w:r w:rsidR="00170FFA">
        <w:rPr>
          <w:rFonts w:ascii="微软雅黑" w:eastAsia="微软雅黑" w:hAnsi="微软雅黑" w:cs="微软雅黑" w:hint="eastAsia"/>
          <w:sz w:val="32"/>
          <w:szCs w:val="32"/>
        </w:rPr>
        <w:t>激流</w:t>
      </w:r>
      <w:r w:rsidR="00167090">
        <w:rPr>
          <w:rFonts w:ascii="微软雅黑" w:eastAsia="微软雅黑" w:hAnsi="微软雅黑" w:cs="微软雅黑" w:hint="eastAsia"/>
          <w:sz w:val="32"/>
          <w:szCs w:val="32"/>
        </w:rPr>
        <w:t>专项</w:t>
      </w:r>
      <w:r w:rsidRPr="00A20311">
        <w:rPr>
          <w:rFonts w:ascii="微软雅黑" w:eastAsia="微软雅黑" w:hAnsi="微软雅黑" w:cs="微软雅黑" w:hint="eastAsia"/>
          <w:sz w:val="32"/>
          <w:szCs w:val="32"/>
        </w:rPr>
        <w:t>比赛</w:t>
      </w:r>
      <w:r w:rsidR="00167090">
        <w:rPr>
          <w:rFonts w:ascii="微软雅黑" w:eastAsia="微软雅黑" w:hAnsi="微软雅黑" w:cs="微软雅黑" w:hint="eastAsia"/>
          <w:sz w:val="32"/>
          <w:szCs w:val="32"/>
        </w:rPr>
        <w:t>以及</w:t>
      </w:r>
      <w:r w:rsidR="00FE0C5E">
        <w:rPr>
          <w:rFonts w:ascii="微软雅黑" w:eastAsia="微软雅黑" w:hAnsi="微软雅黑" w:cs="微软雅黑" w:hint="eastAsia"/>
          <w:sz w:val="32"/>
          <w:szCs w:val="32"/>
        </w:rPr>
        <w:t>对应艇型的</w:t>
      </w:r>
      <w:r w:rsidR="00167090">
        <w:rPr>
          <w:rFonts w:ascii="微软雅黑" w:eastAsia="微软雅黑" w:hAnsi="微软雅黑" w:cs="微软雅黑" w:hint="eastAsia"/>
          <w:sz w:val="32"/>
          <w:szCs w:val="32"/>
        </w:rPr>
        <w:t>2KM竞速赛</w:t>
      </w:r>
      <w:r w:rsidR="00170FFA">
        <w:rPr>
          <w:rFonts w:ascii="微软雅黑" w:eastAsia="微软雅黑" w:hAnsi="微软雅黑" w:cs="微软雅黑" w:hint="eastAsia"/>
          <w:sz w:val="32"/>
          <w:szCs w:val="32"/>
        </w:rPr>
        <w:t>，竞赛组织同单项</w:t>
      </w:r>
      <w:r w:rsidR="00931FA3">
        <w:rPr>
          <w:rFonts w:ascii="微软雅黑" w:eastAsia="微软雅黑" w:hAnsi="微软雅黑" w:cs="微软雅黑" w:hint="eastAsia"/>
          <w:sz w:val="32"/>
          <w:szCs w:val="32"/>
        </w:rPr>
        <w:t>；</w:t>
      </w:r>
      <w:r w:rsidR="00170FFA">
        <w:rPr>
          <w:rFonts w:ascii="微软雅黑" w:eastAsia="微软雅黑" w:hAnsi="微软雅黑" w:cs="微软雅黑" w:hint="eastAsia"/>
          <w:sz w:val="32"/>
          <w:szCs w:val="32"/>
        </w:rPr>
        <w:t>将激流专项和2KM竞速赛的排名得分按照6：4的比例累积</w:t>
      </w:r>
      <w:r w:rsidRPr="00A20311">
        <w:rPr>
          <w:rFonts w:ascii="微软雅黑" w:eastAsia="微软雅黑" w:hAnsi="微软雅黑" w:cs="微软雅黑" w:hint="eastAsia"/>
          <w:sz w:val="32"/>
          <w:szCs w:val="32"/>
        </w:rPr>
        <w:t>并以此确定</w:t>
      </w:r>
      <w:r w:rsidR="00C0140D">
        <w:rPr>
          <w:rFonts w:ascii="微软雅黑" w:eastAsia="微软雅黑" w:hAnsi="微软雅黑" w:cs="微软雅黑" w:hint="eastAsia"/>
          <w:sz w:val="32"/>
          <w:szCs w:val="32"/>
        </w:rPr>
        <w:t>各项目</w:t>
      </w:r>
      <w:r w:rsidR="00170FFA">
        <w:rPr>
          <w:rFonts w:ascii="微软雅黑" w:eastAsia="微软雅黑" w:hAnsi="微软雅黑" w:cs="微软雅黑" w:hint="eastAsia"/>
          <w:sz w:val="32"/>
          <w:szCs w:val="32"/>
        </w:rPr>
        <w:t>的</w:t>
      </w:r>
      <w:r w:rsidR="00170FFA" w:rsidRPr="00A20311">
        <w:rPr>
          <w:rFonts w:ascii="微软雅黑" w:eastAsia="微软雅黑" w:hAnsi="微软雅黑" w:cs="微软雅黑" w:hint="eastAsia"/>
          <w:sz w:val="32"/>
          <w:szCs w:val="32"/>
        </w:rPr>
        <w:t>最终</w:t>
      </w:r>
      <w:r w:rsidRPr="00A20311">
        <w:rPr>
          <w:rFonts w:ascii="微软雅黑" w:eastAsia="微软雅黑" w:hAnsi="微软雅黑" w:cs="微软雅黑" w:hint="eastAsia"/>
          <w:sz w:val="32"/>
          <w:szCs w:val="32"/>
        </w:rPr>
        <w:t>比赛名次</w:t>
      </w:r>
      <w:bookmarkStart w:id="0" w:name="_GoBack"/>
      <w:bookmarkEnd w:id="0"/>
      <w:r w:rsidRPr="00A20311">
        <w:rPr>
          <w:rFonts w:ascii="仿宋_GB2312" w:eastAsia="仿宋_GB2312" w:hAnsi="宋体" w:cs="宋体" w:hint="eastAsia"/>
          <w:sz w:val="32"/>
          <w:szCs w:val="32"/>
        </w:rPr>
        <w:t>。</w:t>
      </w:r>
      <w:r w:rsidRPr="00A20311">
        <w:rPr>
          <w:rFonts w:ascii="微软雅黑" w:eastAsia="微软雅黑" w:hAnsi="微软雅黑" w:cs="微软雅黑" w:hint="eastAsia"/>
          <w:sz w:val="32"/>
          <w:szCs w:val="32"/>
        </w:rPr>
        <w:t>各轮次晋级</w:t>
      </w:r>
      <w:proofErr w:type="gramStart"/>
      <w:r w:rsidRPr="00A20311">
        <w:rPr>
          <w:rFonts w:ascii="微软雅黑" w:eastAsia="微软雅黑" w:hAnsi="微软雅黑" w:cs="微软雅黑" w:hint="eastAsia"/>
          <w:sz w:val="32"/>
          <w:szCs w:val="32"/>
        </w:rPr>
        <w:t>艇数依据报名艇数</w:t>
      </w:r>
      <w:proofErr w:type="gramEnd"/>
      <w:r w:rsidRPr="00A20311">
        <w:rPr>
          <w:rFonts w:ascii="微软雅黑" w:eastAsia="微软雅黑" w:hAnsi="微软雅黑" w:cs="微软雅黑" w:hint="eastAsia"/>
          <w:sz w:val="32"/>
          <w:szCs w:val="32"/>
        </w:rPr>
        <w:t>由裁判委员会在赛前根据规则或国际惯例确定</w:t>
      </w:r>
      <w:r w:rsidRPr="00A20311">
        <w:rPr>
          <w:rFonts w:ascii="Malgun Gothic Semilight" w:eastAsia="Malgun Gothic Semilight" w:hAnsi="Malgun Gothic Semilight" w:cs="Malgun Gothic Semilight" w:hint="eastAsia"/>
          <w:sz w:val="32"/>
          <w:szCs w:val="32"/>
        </w:rPr>
        <w:t>。</w:t>
      </w:r>
    </w:p>
    <w:p w:rsidR="00A20311" w:rsidRPr="00A20311" w:rsidRDefault="00A20311" w:rsidP="00A20311">
      <w:pPr>
        <w:spacing w:line="520" w:lineRule="exact"/>
        <w:ind w:firstLineChars="200" w:firstLine="672"/>
        <w:rPr>
          <w:rFonts w:ascii="仿宋_GB2312" w:eastAsia="仿宋_GB2312" w:hAnsi="宋体" w:cs="宋体"/>
          <w:sz w:val="32"/>
          <w:szCs w:val="32"/>
        </w:rPr>
      </w:pPr>
      <w:r w:rsidRPr="00A20311">
        <w:rPr>
          <w:rFonts w:ascii="仿宋_GB2312" w:eastAsia="仿宋_GB2312" w:hAnsi="宋体" w:cs="宋体" w:hint="eastAsia"/>
          <w:sz w:val="32"/>
          <w:szCs w:val="32"/>
        </w:rPr>
        <w:t>（</w:t>
      </w:r>
      <w:r w:rsidRPr="00A20311">
        <w:rPr>
          <w:rFonts w:ascii="微软雅黑" w:eastAsia="微软雅黑" w:hAnsi="微软雅黑" w:cs="微软雅黑" w:hint="eastAsia"/>
          <w:sz w:val="32"/>
          <w:szCs w:val="32"/>
        </w:rPr>
        <w:t>四</w:t>
      </w:r>
      <w:r w:rsidRPr="00A20311">
        <w:rPr>
          <w:rFonts w:ascii="Malgun Gothic Semilight" w:eastAsia="Malgun Gothic Semilight" w:hAnsi="Malgun Gothic Semilight" w:cs="Malgun Gothic Semilight" w:hint="eastAsia"/>
          <w:sz w:val="32"/>
          <w:szCs w:val="32"/>
        </w:rPr>
        <w:t>）</w:t>
      </w:r>
      <w:r w:rsidRPr="00A20311">
        <w:rPr>
          <w:rFonts w:ascii="仿宋_GB2312" w:eastAsia="仿宋_GB2312" w:hAnsi="宋体" w:cs="宋体" w:hint="eastAsia"/>
          <w:sz w:val="32"/>
          <w:szCs w:val="32"/>
        </w:rPr>
        <w:t>U16</w:t>
      </w:r>
      <w:r w:rsidRPr="00A20311">
        <w:rPr>
          <w:rFonts w:ascii="微软雅黑" w:eastAsia="微软雅黑" w:hAnsi="微软雅黑" w:cs="微软雅黑" w:hint="eastAsia"/>
          <w:sz w:val="32"/>
          <w:szCs w:val="32"/>
        </w:rPr>
        <w:t>组和</w:t>
      </w:r>
      <w:r w:rsidRPr="00A20311">
        <w:rPr>
          <w:rFonts w:ascii="仿宋_GB2312" w:eastAsia="仿宋_GB2312" w:hAnsi="宋体" w:cs="宋体" w:hint="eastAsia"/>
          <w:sz w:val="32"/>
          <w:szCs w:val="32"/>
        </w:rPr>
        <w:t>U14</w:t>
      </w:r>
      <w:r w:rsidRPr="00A20311">
        <w:rPr>
          <w:rFonts w:ascii="微软雅黑" w:eastAsia="微软雅黑" w:hAnsi="微软雅黑" w:cs="微软雅黑" w:hint="eastAsia"/>
          <w:sz w:val="32"/>
          <w:szCs w:val="32"/>
        </w:rPr>
        <w:t>组</w:t>
      </w:r>
      <w:r w:rsidR="00DE03A6">
        <w:rPr>
          <w:rFonts w:ascii="微软雅黑" w:eastAsia="微软雅黑" w:hAnsi="微软雅黑" w:cs="微软雅黑" w:hint="eastAsia"/>
          <w:sz w:val="32"/>
          <w:szCs w:val="32"/>
        </w:rPr>
        <w:t>单人皮艇或单人划艇全能比赛</w:t>
      </w:r>
      <w:r w:rsidRPr="00A20311">
        <w:rPr>
          <w:rFonts w:ascii="微软雅黑" w:eastAsia="微软雅黑" w:hAnsi="微软雅黑" w:cs="微软雅黑" w:hint="eastAsia"/>
          <w:sz w:val="32"/>
          <w:szCs w:val="32"/>
        </w:rPr>
        <w:t>采用一次性决赛</w:t>
      </w:r>
      <w:r w:rsidRPr="00A20311">
        <w:rPr>
          <w:rFonts w:ascii="Malgun Gothic Semilight" w:eastAsia="Malgun Gothic Semilight" w:hAnsi="Malgun Gothic Semilight" w:cs="Malgun Gothic Semilight" w:hint="eastAsia"/>
          <w:sz w:val="32"/>
          <w:szCs w:val="32"/>
        </w:rPr>
        <w:t>。</w:t>
      </w:r>
      <w:r w:rsidR="00DE03A6">
        <w:rPr>
          <w:rFonts w:ascii="微软雅黑" w:eastAsia="微软雅黑" w:hAnsi="微软雅黑" w:cs="微软雅黑" w:hint="eastAsia"/>
          <w:sz w:val="32"/>
          <w:szCs w:val="32"/>
        </w:rPr>
        <w:t>运动员使用激流艇</w:t>
      </w:r>
      <w:r w:rsidRPr="00A20311">
        <w:rPr>
          <w:rFonts w:ascii="微软雅黑" w:eastAsia="微软雅黑" w:hAnsi="微软雅黑" w:cs="微软雅黑" w:hint="eastAsia"/>
          <w:sz w:val="32"/>
          <w:szCs w:val="32"/>
        </w:rPr>
        <w:t>进行单人皮艇</w:t>
      </w:r>
      <w:r w:rsidR="00DE03A6">
        <w:rPr>
          <w:rFonts w:ascii="微软雅黑" w:eastAsia="微软雅黑" w:hAnsi="微软雅黑" w:cs="微软雅黑" w:hint="eastAsia"/>
          <w:sz w:val="32"/>
          <w:szCs w:val="32"/>
        </w:rPr>
        <w:t>或</w:t>
      </w:r>
      <w:r w:rsidRPr="00A20311">
        <w:rPr>
          <w:rFonts w:ascii="微软雅黑" w:eastAsia="微软雅黑" w:hAnsi="微软雅黑" w:cs="微软雅黑" w:hint="eastAsia"/>
          <w:sz w:val="32"/>
          <w:szCs w:val="32"/>
        </w:rPr>
        <w:t>单人划艇的基本技术</w:t>
      </w:r>
      <w:r w:rsidRPr="00A20311">
        <w:rPr>
          <w:rFonts w:ascii="仿宋_GB2312" w:eastAsia="仿宋_GB2312" w:hAnsi="宋体" w:cs="宋体" w:hint="eastAsia"/>
          <w:sz w:val="32"/>
          <w:szCs w:val="32"/>
        </w:rPr>
        <w:t>、</w:t>
      </w:r>
      <w:r w:rsidRPr="00A20311">
        <w:rPr>
          <w:rFonts w:ascii="微软雅黑" w:eastAsia="微软雅黑" w:hAnsi="微软雅黑" w:cs="微软雅黑" w:hint="eastAsia"/>
          <w:sz w:val="32"/>
          <w:szCs w:val="32"/>
        </w:rPr>
        <w:t>专项水感</w:t>
      </w:r>
      <w:r w:rsidRPr="00A20311">
        <w:rPr>
          <w:rFonts w:ascii="仿宋_GB2312" w:eastAsia="仿宋_GB2312" w:hAnsi="宋体" w:cs="宋体" w:hint="eastAsia"/>
          <w:sz w:val="32"/>
          <w:szCs w:val="32"/>
        </w:rPr>
        <w:t>、</w:t>
      </w:r>
      <w:proofErr w:type="gramStart"/>
      <w:r w:rsidRPr="00A20311">
        <w:rPr>
          <w:rFonts w:ascii="微软雅黑" w:eastAsia="微软雅黑" w:hAnsi="微软雅黑" w:cs="微软雅黑" w:hint="eastAsia"/>
          <w:sz w:val="32"/>
          <w:szCs w:val="32"/>
        </w:rPr>
        <w:t>控艇等</w:t>
      </w:r>
      <w:proofErr w:type="gramEnd"/>
      <w:r w:rsidR="00DE03A6">
        <w:rPr>
          <w:rFonts w:ascii="微软雅黑" w:eastAsia="微软雅黑" w:hAnsi="微软雅黑" w:cs="微软雅黑" w:hint="eastAsia"/>
          <w:sz w:val="32"/>
          <w:szCs w:val="32"/>
        </w:rPr>
        <w:t>相应</w:t>
      </w:r>
      <w:r w:rsidRPr="00A20311">
        <w:rPr>
          <w:rFonts w:ascii="微软雅黑" w:eastAsia="微软雅黑" w:hAnsi="微软雅黑" w:cs="微软雅黑" w:hint="eastAsia"/>
          <w:sz w:val="32"/>
          <w:szCs w:val="32"/>
        </w:rPr>
        <w:t>内容的比赛</w:t>
      </w:r>
      <w:r w:rsidR="00C0140D" w:rsidRPr="00A20311">
        <w:rPr>
          <w:rFonts w:ascii="仿宋_GB2312" w:eastAsia="仿宋_GB2312" w:hAnsi="宋体" w:cs="宋体" w:hint="eastAsia"/>
          <w:sz w:val="32"/>
          <w:szCs w:val="32"/>
        </w:rPr>
        <w:t>（</w:t>
      </w:r>
      <w:r w:rsidR="00C0140D" w:rsidRPr="00A20311">
        <w:rPr>
          <w:rFonts w:ascii="微软雅黑" w:eastAsia="微软雅黑" w:hAnsi="微软雅黑" w:cs="微软雅黑" w:hint="eastAsia"/>
          <w:sz w:val="32"/>
          <w:szCs w:val="32"/>
        </w:rPr>
        <w:t>详见附件</w:t>
      </w:r>
      <w:r w:rsidR="00C0140D" w:rsidRPr="00A20311">
        <w:rPr>
          <w:rFonts w:ascii="Malgun Gothic Semilight" w:eastAsia="Malgun Gothic Semilight" w:hAnsi="Malgun Gothic Semilight" w:cs="Malgun Gothic Semilight" w:hint="eastAsia"/>
          <w:sz w:val="32"/>
          <w:szCs w:val="32"/>
        </w:rPr>
        <w:t>《</w:t>
      </w:r>
      <w:r w:rsidR="00C0140D" w:rsidRPr="00A20311">
        <w:rPr>
          <w:rFonts w:ascii="微软雅黑" w:eastAsia="微软雅黑" w:hAnsi="微软雅黑" w:cs="微软雅黑" w:hint="eastAsia"/>
          <w:sz w:val="32"/>
          <w:szCs w:val="32"/>
        </w:rPr>
        <w:t>中国皮划艇激流回旋青少年</w:t>
      </w:r>
      <w:r w:rsidR="00C0140D">
        <w:rPr>
          <w:rFonts w:ascii="微软雅黑" w:eastAsia="微软雅黑" w:hAnsi="微软雅黑" w:cs="微软雅黑" w:hint="eastAsia"/>
          <w:sz w:val="32"/>
          <w:szCs w:val="32"/>
        </w:rPr>
        <w:t>各组别</w:t>
      </w:r>
      <w:r w:rsidR="00C0140D" w:rsidRPr="00A20311">
        <w:rPr>
          <w:rFonts w:ascii="微软雅黑" w:eastAsia="微软雅黑" w:hAnsi="微软雅黑" w:cs="微软雅黑" w:hint="eastAsia"/>
          <w:sz w:val="32"/>
          <w:szCs w:val="32"/>
        </w:rPr>
        <w:t>比赛内容与技术规范</w:t>
      </w:r>
      <w:r w:rsidR="00C0140D" w:rsidRPr="00A20311">
        <w:rPr>
          <w:rFonts w:ascii="Malgun Gothic Semilight" w:eastAsia="Malgun Gothic Semilight" w:hAnsi="Malgun Gothic Semilight" w:cs="Malgun Gothic Semilight" w:hint="eastAsia"/>
          <w:sz w:val="32"/>
          <w:szCs w:val="32"/>
        </w:rPr>
        <w:t>》</w:t>
      </w:r>
      <w:r w:rsidR="00DE03A6" w:rsidRPr="00DE03A6">
        <w:rPr>
          <w:rFonts w:ascii="微软雅黑" w:eastAsia="微软雅黑" w:hAnsi="微软雅黑" w:cs="微软雅黑" w:hint="eastAsia"/>
          <w:sz w:val="32"/>
          <w:szCs w:val="32"/>
        </w:rPr>
        <w:t>，具体比赛内容</w:t>
      </w:r>
      <w:r w:rsidR="00931FA3">
        <w:rPr>
          <w:rFonts w:ascii="微软雅黑" w:eastAsia="微软雅黑" w:hAnsi="微软雅黑" w:cs="微软雅黑" w:hint="eastAsia"/>
          <w:sz w:val="32"/>
          <w:szCs w:val="32"/>
        </w:rPr>
        <w:t>结合</w:t>
      </w:r>
      <w:r w:rsidR="00DE03A6" w:rsidRPr="00DE03A6">
        <w:rPr>
          <w:rFonts w:ascii="微软雅黑" w:eastAsia="微软雅黑" w:hAnsi="微软雅黑" w:cs="微软雅黑" w:hint="eastAsia"/>
          <w:sz w:val="32"/>
          <w:szCs w:val="32"/>
        </w:rPr>
        <w:t>赛区场地条件</w:t>
      </w:r>
      <w:r w:rsidR="00931FA3">
        <w:rPr>
          <w:rFonts w:ascii="微软雅黑" w:eastAsia="微软雅黑" w:hAnsi="微软雅黑" w:cs="微软雅黑" w:hint="eastAsia"/>
          <w:sz w:val="32"/>
          <w:szCs w:val="32"/>
        </w:rPr>
        <w:t>于赛前</w:t>
      </w:r>
      <w:r w:rsidR="00DE03A6" w:rsidRPr="00DE03A6">
        <w:rPr>
          <w:rFonts w:ascii="微软雅黑" w:eastAsia="微软雅黑" w:hAnsi="微软雅黑" w:cs="微软雅黑" w:hint="eastAsia"/>
          <w:sz w:val="32"/>
          <w:szCs w:val="32"/>
        </w:rPr>
        <w:t>确定，但比赛内容不少于三</w:t>
      </w:r>
      <w:r w:rsidR="00931FA3">
        <w:rPr>
          <w:rFonts w:ascii="微软雅黑" w:eastAsia="微软雅黑" w:hAnsi="微软雅黑" w:cs="微软雅黑" w:hint="eastAsia"/>
          <w:sz w:val="32"/>
          <w:szCs w:val="32"/>
        </w:rPr>
        <w:t>项</w:t>
      </w:r>
      <w:r w:rsidR="00C0140D" w:rsidRPr="00DE03A6">
        <w:rPr>
          <w:rFonts w:ascii="微软雅黑" w:eastAsia="微软雅黑" w:hAnsi="微软雅黑" w:cs="微软雅黑" w:hint="eastAsia"/>
          <w:sz w:val="32"/>
          <w:szCs w:val="32"/>
        </w:rPr>
        <w:t>）</w:t>
      </w:r>
      <w:r w:rsidRPr="00DE03A6">
        <w:rPr>
          <w:rFonts w:ascii="微软雅黑" w:eastAsia="微软雅黑" w:hAnsi="微软雅黑" w:cs="微软雅黑" w:hint="eastAsia"/>
          <w:sz w:val="32"/>
          <w:szCs w:val="32"/>
        </w:rPr>
        <w:t>，</w:t>
      </w:r>
      <w:r w:rsidR="00DE03A6">
        <w:rPr>
          <w:rFonts w:ascii="微软雅黑" w:eastAsia="微软雅黑" w:hAnsi="微软雅黑" w:cs="微软雅黑" w:hint="eastAsia"/>
          <w:sz w:val="32"/>
          <w:szCs w:val="32"/>
        </w:rPr>
        <w:t>使用静水单人皮艇或单人划艇进行2KM竞速赛。</w:t>
      </w:r>
      <w:r w:rsidRPr="00A20311">
        <w:rPr>
          <w:rFonts w:ascii="微软雅黑" w:eastAsia="微软雅黑" w:hAnsi="微软雅黑" w:cs="微软雅黑" w:hint="eastAsia"/>
          <w:sz w:val="32"/>
          <w:szCs w:val="32"/>
        </w:rPr>
        <w:t>根据各</w:t>
      </w:r>
      <w:r w:rsidR="00F6263E">
        <w:rPr>
          <w:rFonts w:ascii="微软雅黑" w:eastAsia="微软雅黑" w:hAnsi="微软雅黑" w:cs="微软雅黑" w:hint="eastAsia"/>
          <w:sz w:val="32"/>
          <w:szCs w:val="32"/>
        </w:rPr>
        <w:t>项</w:t>
      </w:r>
      <w:r w:rsidR="00DE03A6">
        <w:rPr>
          <w:rFonts w:ascii="微软雅黑" w:eastAsia="微软雅黑" w:hAnsi="微软雅黑" w:cs="微软雅黑" w:hint="eastAsia"/>
          <w:sz w:val="32"/>
          <w:szCs w:val="32"/>
        </w:rPr>
        <w:t>内容比赛</w:t>
      </w:r>
      <w:r w:rsidRPr="00A20311">
        <w:rPr>
          <w:rFonts w:ascii="微软雅黑" w:eastAsia="微软雅黑" w:hAnsi="微软雅黑" w:cs="微软雅黑" w:hint="eastAsia"/>
          <w:sz w:val="32"/>
          <w:szCs w:val="32"/>
        </w:rPr>
        <w:t>成绩排</w:t>
      </w:r>
      <w:r w:rsidRPr="00A20311">
        <w:rPr>
          <w:rFonts w:ascii="微软雅黑" w:eastAsia="微软雅黑" w:hAnsi="微软雅黑" w:cs="微软雅黑" w:hint="eastAsia"/>
          <w:sz w:val="32"/>
          <w:szCs w:val="32"/>
        </w:rPr>
        <w:lastRenderedPageBreak/>
        <w:t>名</w:t>
      </w:r>
      <w:r w:rsidR="00DE03A6">
        <w:rPr>
          <w:rFonts w:ascii="微软雅黑" w:eastAsia="微软雅黑" w:hAnsi="微软雅黑" w:cs="微软雅黑" w:hint="eastAsia"/>
          <w:sz w:val="32"/>
          <w:szCs w:val="32"/>
        </w:rPr>
        <w:t>得</w:t>
      </w:r>
      <w:r w:rsidRPr="00A20311">
        <w:rPr>
          <w:rFonts w:ascii="微软雅黑" w:eastAsia="微软雅黑" w:hAnsi="微软雅黑" w:cs="微软雅黑" w:hint="eastAsia"/>
          <w:sz w:val="32"/>
          <w:szCs w:val="32"/>
        </w:rPr>
        <w:t>分</w:t>
      </w:r>
      <w:r w:rsidR="00DE03A6">
        <w:rPr>
          <w:rFonts w:ascii="微软雅黑" w:eastAsia="微软雅黑" w:hAnsi="微软雅黑" w:cs="微软雅黑" w:hint="eastAsia"/>
          <w:sz w:val="32"/>
          <w:szCs w:val="32"/>
        </w:rPr>
        <w:t>和</w:t>
      </w:r>
      <w:r w:rsidRPr="00A20311">
        <w:rPr>
          <w:rFonts w:ascii="微软雅黑" w:eastAsia="微软雅黑" w:hAnsi="微软雅黑" w:cs="微软雅黑" w:hint="eastAsia"/>
          <w:sz w:val="32"/>
          <w:szCs w:val="32"/>
        </w:rPr>
        <w:t>确定比赛最终名次</w:t>
      </w:r>
      <w:r w:rsidRPr="00A20311">
        <w:rPr>
          <w:rFonts w:ascii="仿宋_GB2312" w:eastAsia="仿宋_GB2312" w:hAnsi="宋体" w:cs="宋体" w:hint="eastAsia"/>
          <w:sz w:val="32"/>
          <w:szCs w:val="32"/>
        </w:rPr>
        <w:t>。</w:t>
      </w:r>
      <w:r w:rsidR="00F6263E">
        <w:rPr>
          <w:rFonts w:ascii="微软雅黑" w:eastAsia="微软雅黑" w:hAnsi="微软雅黑" w:cs="微软雅黑" w:hint="eastAsia"/>
          <w:sz w:val="32"/>
          <w:szCs w:val="32"/>
        </w:rPr>
        <w:t>如积分相同，</w:t>
      </w:r>
      <w:r w:rsidR="009C18CC">
        <w:rPr>
          <w:rFonts w:ascii="微软雅黑" w:eastAsia="微软雅黑" w:hAnsi="微软雅黑" w:cs="微软雅黑" w:hint="eastAsia"/>
          <w:sz w:val="32"/>
          <w:szCs w:val="32"/>
        </w:rPr>
        <w:t>则以分项最好名次确定，如再相同，则以分项第二好名次确定，以此类推，直至确定排名。</w:t>
      </w:r>
    </w:p>
    <w:p w:rsidR="00A20311" w:rsidRPr="00A20311" w:rsidRDefault="00A20311" w:rsidP="00A20311">
      <w:pPr>
        <w:spacing w:line="520" w:lineRule="exact"/>
        <w:ind w:firstLineChars="200" w:firstLine="672"/>
        <w:rPr>
          <w:rFonts w:ascii="仿宋_GB2312" w:eastAsia="仿宋_GB2312" w:hAnsi="宋体" w:cs="宋体"/>
          <w:sz w:val="32"/>
          <w:szCs w:val="32"/>
        </w:rPr>
      </w:pPr>
      <w:r w:rsidRPr="00A20311">
        <w:rPr>
          <w:rFonts w:ascii="仿宋_GB2312" w:eastAsia="仿宋_GB2312" w:hAnsi="宋体" w:cs="宋体" w:hint="eastAsia"/>
          <w:sz w:val="32"/>
          <w:szCs w:val="32"/>
        </w:rPr>
        <w:t>（</w:t>
      </w:r>
      <w:r w:rsidRPr="00A20311">
        <w:rPr>
          <w:rFonts w:ascii="微软雅黑" w:eastAsia="微软雅黑" w:hAnsi="微软雅黑" w:cs="微软雅黑" w:hint="eastAsia"/>
          <w:sz w:val="32"/>
          <w:szCs w:val="32"/>
        </w:rPr>
        <w:t>五</w:t>
      </w:r>
      <w:r w:rsidRPr="00A20311">
        <w:rPr>
          <w:rFonts w:ascii="Malgun Gothic Semilight" w:eastAsia="Malgun Gothic Semilight" w:hAnsi="Malgun Gothic Semilight" w:cs="Malgun Gothic Semilight" w:hint="eastAsia"/>
          <w:sz w:val="32"/>
          <w:szCs w:val="32"/>
        </w:rPr>
        <w:t>）</w:t>
      </w:r>
      <w:r w:rsidR="00F1723D" w:rsidRPr="00A20311">
        <w:rPr>
          <w:rFonts w:ascii="仿宋_GB2312" w:eastAsia="仿宋_GB2312" w:hAnsi="宋体" w:cs="宋体" w:hint="eastAsia"/>
          <w:sz w:val="32"/>
          <w:szCs w:val="32"/>
        </w:rPr>
        <w:t>U16</w:t>
      </w:r>
      <w:r w:rsidR="00F1723D" w:rsidRPr="00A20311">
        <w:rPr>
          <w:rFonts w:ascii="微软雅黑" w:eastAsia="微软雅黑" w:hAnsi="微软雅黑" w:cs="微软雅黑" w:hint="eastAsia"/>
          <w:sz w:val="32"/>
          <w:szCs w:val="32"/>
        </w:rPr>
        <w:t>组和</w:t>
      </w:r>
      <w:r w:rsidR="00F1723D" w:rsidRPr="00A20311">
        <w:rPr>
          <w:rFonts w:ascii="仿宋_GB2312" w:eastAsia="仿宋_GB2312" w:hAnsi="宋体" w:cs="宋体" w:hint="eastAsia"/>
          <w:sz w:val="32"/>
          <w:szCs w:val="32"/>
        </w:rPr>
        <w:t>U14</w:t>
      </w:r>
      <w:r w:rsidR="00F1723D" w:rsidRPr="00A20311">
        <w:rPr>
          <w:rFonts w:ascii="微软雅黑" w:eastAsia="微软雅黑" w:hAnsi="微软雅黑" w:cs="微软雅黑" w:hint="eastAsia"/>
          <w:sz w:val="32"/>
          <w:szCs w:val="32"/>
        </w:rPr>
        <w:t>组</w:t>
      </w:r>
      <w:r w:rsidR="00F1723D">
        <w:rPr>
          <w:rFonts w:ascii="微软雅黑" w:eastAsia="微软雅黑" w:hAnsi="微软雅黑" w:cs="微软雅黑" w:hint="eastAsia"/>
          <w:sz w:val="32"/>
          <w:szCs w:val="32"/>
        </w:rPr>
        <w:t>皮划艇</w:t>
      </w:r>
      <w:r w:rsidR="00F1723D" w:rsidRPr="00A20311">
        <w:rPr>
          <w:rFonts w:ascii="微软雅黑" w:eastAsia="微软雅黑" w:hAnsi="微软雅黑" w:cs="微软雅黑" w:hint="eastAsia"/>
          <w:sz w:val="32"/>
          <w:szCs w:val="32"/>
        </w:rPr>
        <w:t>个人</w:t>
      </w:r>
      <w:proofErr w:type="gramStart"/>
      <w:r w:rsidR="00F1723D" w:rsidRPr="00A20311">
        <w:rPr>
          <w:rFonts w:ascii="微软雅黑" w:eastAsia="微软雅黑" w:hAnsi="微软雅黑" w:cs="微软雅黑" w:hint="eastAsia"/>
          <w:sz w:val="32"/>
          <w:szCs w:val="32"/>
        </w:rPr>
        <w:t>全能</w:t>
      </w:r>
      <w:r w:rsidR="00F1723D">
        <w:rPr>
          <w:rFonts w:ascii="微软雅黑" w:eastAsia="微软雅黑" w:hAnsi="微软雅黑" w:cs="微软雅黑" w:hint="eastAsia"/>
          <w:sz w:val="32"/>
          <w:szCs w:val="32"/>
        </w:rPr>
        <w:t>赛</w:t>
      </w:r>
      <w:r w:rsidR="00F1723D" w:rsidRPr="00A20311">
        <w:rPr>
          <w:rFonts w:ascii="微软雅黑" w:eastAsia="微软雅黑" w:hAnsi="微软雅黑" w:cs="微软雅黑" w:hint="eastAsia"/>
          <w:sz w:val="32"/>
          <w:szCs w:val="32"/>
        </w:rPr>
        <w:t>需分别</w:t>
      </w:r>
      <w:proofErr w:type="gramEnd"/>
      <w:r w:rsidR="00F1723D" w:rsidRPr="00A20311">
        <w:rPr>
          <w:rFonts w:ascii="微软雅黑" w:eastAsia="微软雅黑" w:hAnsi="微软雅黑" w:cs="微软雅黑" w:hint="eastAsia"/>
          <w:sz w:val="32"/>
          <w:szCs w:val="32"/>
        </w:rPr>
        <w:t>进行单人皮艇和单人划艇</w:t>
      </w:r>
      <w:r w:rsidR="00FE0C5E" w:rsidRPr="00A20311">
        <w:rPr>
          <w:rFonts w:ascii="微软雅黑" w:eastAsia="微软雅黑" w:hAnsi="微软雅黑" w:cs="微软雅黑" w:hint="eastAsia"/>
          <w:sz w:val="32"/>
          <w:szCs w:val="32"/>
        </w:rPr>
        <w:t>的基本技术</w:t>
      </w:r>
      <w:r w:rsidR="00FE0C5E" w:rsidRPr="00A20311">
        <w:rPr>
          <w:rFonts w:ascii="仿宋_GB2312" w:eastAsia="仿宋_GB2312" w:hAnsi="宋体" w:cs="宋体" w:hint="eastAsia"/>
          <w:sz w:val="32"/>
          <w:szCs w:val="32"/>
        </w:rPr>
        <w:t>、</w:t>
      </w:r>
      <w:r w:rsidR="00FE0C5E" w:rsidRPr="00A20311">
        <w:rPr>
          <w:rFonts w:ascii="微软雅黑" w:eastAsia="微软雅黑" w:hAnsi="微软雅黑" w:cs="微软雅黑" w:hint="eastAsia"/>
          <w:sz w:val="32"/>
          <w:szCs w:val="32"/>
        </w:rPr>
        <w:t>专项水感</w:t>
      </w:r>
      <w:r w:rsidR="00FE0C5E" w:rsidRPr="00A20311">
        <w:rPr>
          <w:rFonts w:ascii="仿宋_GB2312" w:eastAsia="仿宋_GB2312" w:hAnsi="宋体" w:cs="宋体" w:hint="eastAsia"/>
          <w:sz w:val="32"/>
          <w:szCs w:val="32"/>
        </w:rPr>
        <w:t>、</w:t>
      </w:r>
      <w:proofErr w:type="gramStart"/>
      <w:r w:rsidR="00FE0C5E" w:rsidRPr="00A20311">
        <w:rPr>
          <w:rFonts w:ascii="微软雅黑" w:eastAsia="微软雅黑" w:hAnsi="微软雅黑" w:cs="微软雅黑" w:hint="eastAsia"/>
          <w:sz w:val="32"/>
          <w:szCs w:val="32"/>
        </w:rPr>
        <w:t>控艇</w:t>
      </w:r>
      <w:proofErr w:type="gramEnd"/>
      <w:r w:rsidR="00FE0C5E" w:rsidRPr="00A20311">
        <w:rPr>
          <w:rFonts w:ascii="微软雅黑" w:eastAsia="微软雅黑" w:hAnsi="微软雅黑" w:cs="微软雅黑" w:hint="eastAsia"/>
          <w:sz w:val="32"/>
          <w:szCs w:val="32"/>
        </w:rPr>
        <w:t>等</w:t>
      </w:r>
      <w:r w:rsidR="00FE0C5E">
        <w:rPr>
          <w:rFonts w:ascii="微软雅黑" w:eastAsia="微软雅黑" w:hAnsi="微软雅黑" w:cs="微软雅黑" w:hint="eastAsia"/>
          <w:sz w:val="32"/>
          <w:szCs w:val="32"/>
        </w:rPr>
        <w:t>相应</w:t>
      </w:r>
      <w:r w:rsidR="00FE0C5E" w:rsidRPr="00A20311">
        <w:rPr>
          <w:rFonts w:ascii="微软雅黑" w:eastAsia="微软雅黑" w:hAnsi="微软雅黑" w:cs="微软雅黑" w:hint="eastAsia"/>
          <w:sz w:val="32"/>
          <w:szCs w:val="32"/>
        </w:rPr>
        <w:t>内容的比赛</w:t>
      </w:r>
      <w:r w:rsidR="00FE0C5E" w:rsidRPr="00A20311">
        <w:rPr>
          <w:rFonts w:ascii="仿宋_GB2312" w:eastAsia="仿宋_GB2312" w:hAnsi="宋体" w:cs="宋体" w:hint="eastAsia"/>
          <w:sz w:val="32"/>
          <w:szCs w:val="32"/>
        </w:rPr>
        <w:t>（</w:t>
      </w:r>
      <w:r w:rsidR="00FE0C5E" w:rsidRPr="00A20311">
        <w:rPr>
          <w:rFonts w:ascii="微软雅黑" w:eastAsia="微软雅黑" w:hAnsi="微软雅黑" w:cs="微软雅黑" w:hint="eastAsia"/>
          <w:sz w:val="32"/>
          <w:szCs w:val="32"/>
        </w:rPr>
        <w:t>详见附件</w:t>
      </w:r>
      <w:r w:rsidR="00FE0C5E" w:rsidRPr="00A20311">
        <w:rPr>
          <w:rFonts w:ascii="Malgun Gothic Semilight" w:eastAsia="Malgun Gothic Semilight" w:hAnsi="Malgun Gothic Semilight" w:cs="Malgun Gothic Semilight" w:hint="eastAsia"/>
          <w:sz w:val="32"/>
          <w:szCs w:val="32"/>
        </w:rPr>
        <w:t>《</w:t>
      </w:r>
      <w:r w:rsidR="00FE0C5E" w:rsidRPr="00A20311">
        <w:rPr>
          <w:rFonts w:ascii="微软雅黑" w:eastAsia="微软雅黑" w:hAnsi="微软雅黑" w:cs="微软雅黑" w:hint="eastAsia"/>
          <w:sz w:val="32"/>
          <w:szCs w:val="32"/>
        </w:rPr>
        <w:t>中国皮划艇激流回旋青少年</w:t>
      </w:r>
      <w:r w:rsidR="00FE0C5E">
        <w:rPr>
          <w:rFonts w:ascii="微软雅黑" w:eastAsia="微软雅黑" w:hAnsi="微软雅黑" w:cs="微软雅黑" w:hint="eastAsia"/>
          <w:sz w:val="32"/>
          <w:szCs w:val="32"/>
        </w:rPr>
        <w:t>各组别</w:t>
      </w:r>
      <w:r w:rsidR="00FE0C5E" w:rsidRPr="00A20311">
        <w:rPr>
          <w:rFonts w:ascii="微软雅黑" w:eastAsia="微软雅黑" w:hAnsi="微软雅黑" w:cs="微软雅黑" w:hint="eastAsia"/>
          <w:sz w:val="32"/>
          <w:szCs w:val="32"/>
        </w:rPr>
        <w:t>比赛内容与技术规范</w:t>
      </w:r>
      <w:r w:rsidR="00FE0C5E" w:rsidRPr="00A20311">
        <w:rPr>
          <w:rFonts w:ascii="Malgun Gothic Semilight" w:eastAsia="Malgun Gothic Semilight" w:hAnsi="Malgun Gothic Semilight" w:cs="Malgun Gothic Semilight" w:hint="eastAsia"/>
          <w:sz w:val="32"/>
          <w:szCs w:val="32"/>
        </w:rPr>
        <w:t>》</w:t>
      </w:r>
      <w:r w:rsidR="00FE0C5E" w:rsidRPr="00DE03A6">
        <w:rPr>
          <w:rFonts w:ascii="微软雅黑" w:eastAsia="微软雅黑" w:hAnsi="微软雅黑" w:cs="微软雅黑" w:hint="eastAsia"/>
          <w:sz w:val="32"/>
          <w:szCs w:val="32"/>
        </w:rPr>
        <w:t>，具体比赛内容</w:t>
      </w:r>
      <w:r w:rsidR="00931FA3">
        <w:rPr>
          <w:rFonts w:ascii="微软雅黑" w:eastAsia="微软雅黑" w:hAnsi="微软雅黑" w:cs="微软雅黑" w:hint="eastAsia"/>
          <w:sz w:val="32"/>
          <w:szCs w:val="32"/>
        </w:rPr>
        <w:t>结合</w:t>
      </w:r>
      <w:r w:rsidR="00FE0C5E" w:rsidRPr="00DE03A6">
        <w:rPr>
          <w:rFonts w:ascii="微软雅黑" w:eastAsia="微软雅黑" w:hAnsi="微软雅黑" w:cs="微软雅黑" w:hint="eastAsia"/>
          <w:sz w:val="32"/>
          <w:szCs w:val="32"/>
        </w:rPr>
        <w:t>赛区场地条件</w:t>
      </w:r>
      <w:r w:rsidR="00931FA3">
        <w:rPr>
          <w:rFonts w:ascii="微软雅黑" w:eastAsia="微软雅黑" w:hAnsi="微软雅黑" w:cs="微软雅黑" w:hint="eastAsia"/>
          <w:sz w:val="32"/>
          <w:szCs w:val="32"/>
        </w:rPr>
        <w:t>于赛前</w:t>
      </w:r>
      <w:r w:rsidR="00FE0C5E" w:rsidRPr="00DE03A6">
        <w:rPr>
          <w:rFonts w:ascii="微软雅黑" w:eastAsia="微软雅黑" w:hAnsi="微软雅黑" w:cs="微软雅黑" w:hint="eastAsia"/>
          <w:sz w:val="32"/>
          <w:szCs w:val="32"/>
        </w:rPr>
        <w:t>确定，但</w:t>
      </w:r>
      <w:r w:rsidR="00931FA3">
        <w:rPr>
          <w:rFonts w:ascii="微软雅黑" w:eastAsia="微软雅黑" w:hAnsi="微软雅黑" w:cs="微软雅黑" w:hint="eastAsia"/>
          <w:sz w:val="32"/>
          <w:szCs w:val="32"/>
        </w:rPr>
        <w:t>每艇型</w:t>
      </w:r>
      <w:r w:rsidR="00FE0C5E" w:rsidRPr="00DE03A6">
        <w:rPr>
          <w:rFonts w:ascii="微软雅黑" w:eastAsia="微软雅黑" w:hAnsi="微软雅黑" w:cs="微软雅黑" w:hint="eastAsia"/>
          <w:sz w:val="32"/>
          <w:szCs w:val="32"/>
        </w:rPr>
        <w:t>比赛内容不少于</w:t>
      </w:r>
      <w:r w:rsidR="00BE5B31">
        <w:rPr>
          <w:rFonts w:ascii="微软雅黑" w:eastAsia="微软雅黑" w:hAnsi="微软雅黑" w:cs="微软雅黑" w:hint="eastAsia"/>
          <w:sz w:val="32"/>
          <w:szCs w:val="32"/>
        </w:rPr>
        <w:t>二</w:t>
      </w:r>
      <w:r w:rsidR="00931FA3">
        <w:rPr>
          <w:rFonts w:ascii="微软雅黑" w:eastAsia="微软雅黑" w:hAnsi="微软雅黑" w:cs="微软雅黑" w:hint="eastAsia"/>
          <w:sz w:val="32"/>
          <w:szCs w:val="32"/>
        </w:rPr>
        <w:t>项</w:t>
      </w:r>
      <w:r w:rsidR="00FE0C5E" w:rsidRPr="00DE03A6">
        <w:rPr>
          <w:rFonts w:ascii="微软雅黑" w:eastAsia="微软雅黑" w:hAnsi="微软雅黑" w:cs="微软雅黑" w:hint="eastAsia"/>
          <w:sz w:val="32"/>
          <w:szCs w:val="32"/>
        </w:rPr>
        <w:t>），</w:t>
      </w:r>
      <w:r w:rsidR="00FE0C5E">
        <w:rPr>
          <w:rFonts w:ascii="微软雅黑" w:eastAsia="微软雅黑" w:hAnsi="微软雅黑" w:cs="微软雅黑" w:hint="eastAsia"/>
          <w:sz w:val="32"/>
          <w:szCs w:val="32"/>
        </w:rPr>
        <w:t>使用静水单人皮艇或单人划艇进行2KM竞速赛。</w:t>
      </w:r>
      <w:r w:rsidR="00BE5B31" w:rsidRPr="00A20311">
        <w:rPr>
          <w:rFonts w:ascii="微软雅黑" w:eastAsia="微软雅黑" w:hAnsi="微软雅黑" w:cs="微软雅黑" w:hint="eastAsia"/>
          <w:sz w:val="32"/>
          <w:szCs w:val="32"/>
        </w:rPr>
        <w:t>根据各</w:t>
      </w:r>
      <w:r w:rsidR="00BE5B31">
        <w:rPr>
          <w:rFonts w:ascii="微软雅黑" w:eastAsia="微软雅黑" w:hAnsi="微软雅黑" w:cs="微软雅黑" w:hint="eastAsia"/>
          <w:sz w:val="32"/>
          <w:szCs w:val="32"/>
        </w:rPr>
        <w:t>项内容比赛</w:t>
      </w:r>
      <w:r w:rsidR="00BE5B31" w:rsidRPr="00A20311">
        <w:rPr>
          <w:rFonts w:ascii="微软雅黑" w:eastAsia="微软雅黑" w:hAnsi="微软雅黑" w:cs="微软雅黑" w:hint="eastAsia"/>
          <w:sz w:val="32"/>
          <w:szCs w:val="32"/>
        </w:rPr>
        <w:t>成绩排名</w:t>
      </w:r>
      <w:r w:rsidR="00BE5B31">
        <w:rPr>
          <w:rFonts w:ascii="微软雅黑" w:eastAsia="微软雅黑" w:hAnsi="微软雅黑" w:cs="微软雅黑" w:hint="eastAsia"/>
          <w:sz w:val="32"/>
          <w:szCs w:val="32"/>
        </w:rPr>
        <w:t>得</w:t>
      </w:r>
      <w:r w:rsidR="00BE5B31" w:rsidRPr="00A20311">
        <w:rPr>
          <w:rFonts w:ascii="微软雅黑" w:eastAsia="微软雅黑" w:hAnsi="微软雅黑" w:cs="微软雅黑" w:hint="eastAsia"/>
          <w:sz w:val="32"/>
          <w:szCs w:val="32"/>
        </w:rPr>
        <w:t>分</w:t>
      </w:r>
      <w:r w:rsidR="00BE5B31">
        <w:rPr>
          <w:rFonts w:ascii="微软雅黑" w:eastAsia="微软雅黑" w:hAnsi="微软雅黑" w:cs="微软雅黑" w:hint="eastAsia"/>
          <w:sz w:val="32"/>
          <w:szCs w:val="32"/>
        </w:rPr>
        <w:t>和</w:t>
      </w:r>
      <w:r w:rsidR="00BE5B31" w:rsidRPr="00A20311">
        <w:rPr>
          <w:rFonts w:ascii="微软雅黑" w:eastAsia="微软雅黑" w:hAnsi="微软雅黑" w:cs="微软雅黑" w:hint="eastAsia"/>
          <w:sz w:val="32"/>
          <w:szCs w:val="32"/>
        </w:rPr>
        <w:t>确定比赛最终名次</w:t>
      </w:r>
      <w:r w:rsidR="00BE5B31" w:rsidRPr="00A20311">
        <w:rPr>
          <w:rFonts w:ascii="仿宋_GB2312" w:eastAsia="仿宋_GB2312" w:hAnsi="宋体" w:cs="宋体" w:hint="eastAsia"/>
          <w:sz w:val="32"/>
          <w:szCs w:val="32"/>
        </w:rPr>
        <w:t>。</w:t>
      </w:r>
      <w:r w:rsidR="00BE5B31">
        <w:rPr>
          <w:rFonts w:ascii="微软雅黑" w:eastAsia="微软雅黑" w:hAnsi="微软雅黑" w:cs="微软雅黑" w:hint="eastAsia"/>
          <w:sz w:val="32"/>
          <w:szCs w:val="32"/>
        </w:rPr>
        <w:t>如积分相同，则以分项最好名次确定，如再相同，则以分项第二好名次确定，以此类推，直至确定排名。</w:t>
      </w:r>
    </w:p>
    <w:p w:rsidR="007955B8" w:rsidRDefault="007955B8" w:rsidP="00331E79">
      <w:pPr>
        <w:spacing w:line="520" w:lineRule="exact"/>
        <w:ind w:firstLineChars="200" w:firstLine="672"/>
        <w:rPr>
          <w:rFonts w:ascii="仿宋_GB2312" w:eastAsia="仿宋_GB2312" w:hAnsi="宋体" w:cs="宋体"/>
          <w:sz w:val="32"/>
          <w:szCs w:val="32"/>
        </w:rPr>
      </w:pPr>
      <w:r>
        <w:rPr>
          <w:rFonts w:ascii="仿宋_GB2312" w:eastAsia="仿宋_GB2312" w:hAnsi="宋体" w:cs="宋体" w:hint="eastAsia"/>
          <w:sz w:val="32"/>
          <w:szCs w:val="32"/>
        </w:rPr>
        <w:t>（</w:t>
      </w:r>
      <w:r>
        <w:rPr>
          <w:rFonts w:ascii="微软雅黑" w:eastAsia="微软雅黑" w:hAnsi="微软雅黑" w:cs="微软雅黑" w:hint="eastAsia"/>
          <w:sz w:val="32"/>
          <w:szCs w:val="32"/>
        </w:rPr>
        <w:t>六</w:t>
      </w:r>
      <w:r>
        <w:rPr>
          <w:rFonts w:ascii="Malgun Gothic Semilight" w:eastAsia="Malgun Gothic Semilight" w:hAnsi="Malgun Gothic Semilight" w:cs="Malgun Gothic Semilight" w:hint="eastAsia"/>
          <w:sz w:val="32"/>
          <w:szCs w:val="32"/>
        </w:rPr>
        <w:t>）</w:t>
      </w:r>
      <w:r w:rsidR="009C18CC" w:rsidRPr="00845291">
        <w:rPr>
          <w:rFonts w:ascii="仿宋_GB2312" w:eastAsia="仿宋_GB2312" w:hAnsi="仿宋" w:hint="eastAsia"/>
          <w:sz w:val="32"/>
          <w:szCs w:val="32"/>
        </w:rPr>
        <w:t>“</w:t>
      </w:r>
      <w:r w:rsidR="009C18CC" w:rsidRPr="00845291">
        <w:rPr>
          <w:rFonts w:ascii="微软雅黑" w:eastAsia="微软雅黑" w:hAnsi="微软雅黑" w:cs="微软雅黑" w:hint="eastAsia"/>
          <w:sz w:val="32"/>
          <w:szCs w:val="32"/>
        </w:rPr>
        <w:t>问询</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抗议</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与</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申诉</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按照竞赛规则的有关规定处理</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凡违背体育精神道德行为者</w:t>
      </w:r>
      <w:r w:rsidR="009C18CC" w:rsidRPr="00845291">
        <w:rPr>
          <w:rFonts w:ascii="Malgun Gothic Semilight" w:eastAsia="Malgun Gothic Semilight" w:hAnsi="Malgun Gothic Semilight" w:cs="Malgun Gothic Semilight" w:hint="eastAsia"/>
          <w:sz w:val="32"/>
          <w:szCs w:val="32"/>
        </w:rPr>
        <w:t>，</w:t>
      </w:r>
      <w:r w:rsidR="009C18CC" w:rsidRPr="00845291">
        <w:rPr>
          <w:rFonts w:ascii="微软雅黑" w:eastAsia="微软雅黑" w:hAnsi="微软雅黑" w:cs="微软雅黑" w:hint="eastAsia"/>
          <w:sz w:val="32"/>
          <w:szCs w:val="32"/>
        </w:rPr>
        <w:t>将被取消参赛资格或比赛成绩</w:t>
      </w:r>
      <w:r w:rsidR="009C18CC" w:rsidRPr="00845291">
        <w:rPr>
          <w:rFonts w:ascii="Malgun Gothic Semilight" w:eastAsia="Malgun Gothic Semilight" w:hAnsi="Malgun Gothic Semilight" w:cs="Malgun Gothic Semilight" w:hint="eastAsia"/>
          <w:sz w:val="32"/>
          <w:szCs w:val="32"/>
        </w:rPr>
        <w:t>。</w:t>
      </w:r>
    </w:p>
    <w:p w:rsidR="00703A78" w:rsidRPr="00A03D8D" w:rsidRDefault="00703A78" w:rsidP="00A03D8D">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六</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参赛器材</w:t>
      </w:r>
    </w:p>
    <w:p w:rsidR="00703A78" w:rsidRPr="00331E79" w:rsidRDefault="00703A78" w:rsidP="00331E79">
      <w:pPr>
        <w:spacing w:line="520" w:lineRule="exact"/>
        <w:ind w:firstLineChars="200" w:firstLine="640"/>
        <w:rPr>
          <w:rFonts w:ascii="仿宋_GB2312" w:eastAsia="仿宋_GB2312" w:hAnsi="宋体" w:cs="宋体"/>
          <w:sz w:val="32"/>
          <w:szCs w:val="32"/>
        </w:rPr>
      </w:pPr>
      <w:r w:rsidRPr="00331E79">
        <w:rPr>
          <w:rFonts w:ascii="微软雅黑" w:eastAsia="微软雅黑" w:hAnsi="微软雅黑" w:cs="微软雅黑" w:hint="eastAsia"/>
          <w:sz w:val="32"/>
          <w:szCs w:val="32"/>
        </w:rPr>
        <w:t>参赛器材由各单位自备</w:t>
      </w:r>
      <w:r w:rsidRPr="00331E79">
        <w:rPr>
          <w:rFonts w:ascii="Malgun Gothic Semilight" w:eastAsia="Malgun Gothic Semilight" w:hAnsi="Malgun Gothic Semilight" w:cs="Malgun Gothic Semilight" w:hint="eastAsia"/>
          <w:sz w:val="32"/>
          <w:szCs w:val="32"/>
        </w:rPr>
        <w:t>，</w:t>
      </w:r>
      <w:r w:rsidRPr="00331E79">
        <w:rPr>
          <w:rFonts w:ascii="微软雅黑" w:eastAsia="微软雅黑" w:hAnsi="微软雅黑" w:cs="微软雅黑" w:hint="eastAsia"/>
          <w:sz w:val="32"/>
          <w:szCs w:val="32"/>
        </w:rPr>
        <w:t>但必须符合最新国际划联规则规定</w:t>
      </w:r>
      <w:r w:rsidRPr="00331E79">
        <w:rPr>
          <w:rFonts w:ascii="Malgun Gothic Semilight" w:eastAsia="Malgun Gothic Semilight" w:hAnsi="Malgun Gothic Semilight" w:cs="Malgun Gothic Semilight" w:hint="eastAsia"/>
          <w:sz w:val="32"/>
          <w:szCs w:val="32"/>
        </w:rPr>
        <w:t>。</w:t>
      </w:r>
    </w:p>
    <w:p w:rsidR="00703A78" w:rsidRPr="00A03D8D" w:rsidRDefault="00703A78" w:rsidP="00A03D8D">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七</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报名与报到</w:t>
      </w:r>
      <w:r w:rsidRPr="00A03D8D">
        <w:rPr>
          <w:rFonts w:ascii="Malgun Gothic Semilight" w:eastAsia="Malgun Gothic Semilight" w:hAnsi="Malgun Gothic Semilight" w:cs="Malgun Gothic Semilight" w:hint="eastAsia"/>
          <w:b/>
          <w:bCs/>
          <w:sz w:val="32"/>
          <w:szCs w:val="32"/>
        </w:rPr>
        <w:t>：</w:t>
      </w:r>
    </w:p>
    <w:p w:rsidR="00703A78" w:rsidRPr="00135CC1" w:rsidRDefault="00703A78" w:rsidP="00135CC1">
      <w:pPr>
        <w:spacing w:line="520" w:lineRule="exact"/>
        <w:ind w:firstLineChars="200" w:firstLine="480"/>
        <w:rPr>
          <w:rFonts w:ascii="仿宋_GB2312" w:eastAsia="仿宋_GB2312" w:hAnsi="宋体" w:cs="宋体"/>
          <w:sz w:val="32"/>
          <w:szCs w:val="32"/>
        </w:rPr>
      </w:pPr>
      <w:r w:rsidRPr="00703A78">
        <w:rPr>
          <w:rFonts w:ascii="宋体" w:eastAsia="宋体" w:hAnsi="宋体" w:cs="宋体"/>
          <w:sz w:val="24"/>
          <w:szCs w:val="24"/>
        </w:rPr>
        <w:t xml:space="preserve">　</w:t>
      </w:r>
      <w:r w:rsidRPr="00135CC1">
        <w:rPr>
          <w:rFonts w:ascii="仿宋_GB2312" w:eastAsia="仿宋_GB2312" w:hAnsi="宋体" w:cs="宋体"/>
          <w:sz w:val="32"/>
          <w:szCs w:val="32"/>
        </w:rPr>
        <w:t>(</w:t>
      </w:r>
      <w:proofErr w:type="gramStart"/>
      <w:r w:rsidRPr="00135CC1">
        <w:rPr>
          <w:rFonts w:ascii="微软雅黑" w:eastAsia="微软雅黑" w:hAnsi="微软雅黑" w:cs="微软雅黑" w:hint="eastAsia"/>
          <w:sz w:val="32"/>
          <w:szCs w:val="32"/>
        </w:rPr>
        <w:t>一</w:t>
      </w:r>
      <w:proofErr w:type="gramEnd"/>
      <w:r w:rsidRPr="00135CC1">
        <w:rPr>
          <w:rFonts w:ascii="仿宋_GB2312" w:eastAsia="仿宋_GB2312" w:hAnsi="宋体" w:cs="宋体"/>
          <w:sz w:val="32"/>
          <w:szCs w:val="32"/>
        </w:rPr>
        <w:t>)</w:t>
      </w:r>
      <w:r w:rsidR="009C18CC">
        <w:rPr>
          <w:rFonts w:ascii="微软雅黑" w:eastAsia="微软雅黑" w:hAnsi="微软雅黑" w:cs="微软雅黑" w:hint="eastAsia"/>
          <w:sz w:val="32"/>
          <w:szCs w:val="32"/>
        </w:rPr>
        <w:t>全国锦标赛及U系列赛总决赛</w:t>
      </w:r>
      <w:r w:rsidRPr="00135CC1">
        <w:rPr>
          <w:rFonts w:ascii="微软雅黑" w:eastAsia="微软雅黑" w:hAnsi="微软雅黑" w:cs="微软雅黑" w:hint="eastAsia"/>
          <w:sz w:val="32"/>
          <w:szCs w:val="32"/>
        </w:rPr>
        <w:t>报名</w:t>
      </w:r>
      <w:r w:rsidRPr="00135CC1">
        <w:rPr>
          <w:rFonts w:ascii="Malgun Gothic Semilight" w:eastAsia="Malgun Gothic Semilight" w:hAnsi="Malgun Gothic Semilight" w:cs="Malgun Gothic Semilight" w:hint="eastAsia"/>
          <w:sz w:val="32"/>
          <w:szCs w:val="32"/>
        </w:rPr>
        <w:t>：</w:t>
      </w:r>
    </w:p>
    <w:p w:rsidR="00703A78" w:rsidRPr="00331E79" w:rsidRDefault="00703A78" w:rsidP="00331E79">
      <w:pPr>
        <w:spacing w:line="520" w:lineRule="exact"/>
        <w:ind w:firstLineChars="200" w:firstLine="640"/>
        <w:rPr>
          <w:rFonts w:ascii="仿宋_GB2312" w:eastAsia="仿宋_GB2312" w:hAnsi="宋体" w:cs="宋体"/>
          <w:sz w:val="32"/>
          <w:szCs w:val="32"/>
        </w:rPr>
      </w:pPr>
      <w:r w:rsidRPr="00331E79">
        <w:rPr>
          <w:rFonts w:ascii="微软雅黑" w:eastAsia="微软雅黑" w:hAnsi="微软雅黑" w:cs="微软雅黑" w:hint="eastAsia"/>
          <w:sz w:val="32"/>
          <w:szCs w:val="32"/>
        </w:rPr>
        <w:t>各单位于</w:t>
      </w:r>
      <w:r w:rsidR="0072426E" w:rsidRPr="00331E79">
        <w:rPr>
          <w:rFonts w:ascii="仿宋_GB2312" w:eastAsia="仿宋_GB2312" w:hAnsi="宋体" w:cs="宋体"/>
          <w:sz w:val="32"/>
          <w:szCs w:val="32"/>
        </w:rPr>
        <w:t>2018</w:t>
      </w:r>
      <w:r w:rsidRPr="00331E79">
        <w:rPr>
          <w:rFonts w:ascii="微软雅黑" w:eastAsia="微软雅黑" w:hAnsi="微软雅黑" w:cs="微软雅黑" w:hint="eastAsia"/>
          <w:sz w:val="32"/>
          <w:szCs w:val="32"/>
        </w:rPr>
        <w:t>年</w:t>
      </w:r>
      <w:r w:rsidR="00B02DFA">
        <w:rPr>
          <w:rFonts w:ascii="微软雅黑" w:eastAsia="微软雅黑" w:hAnsi="微软雅黑" w:cs="微软雅黑" w:hint="eastAsia"/>
          <w:sz w:val="32"/>
          <w:szCs w:val="32"/>
        </w:rPr>
        <w:t>7</w:t>
      </w:r>
      <w:r w:rsidRPr="00331E79">
        <w:rPr>
          <w:rFonts w:ascii="微软雅黑" w:eastAsia="微软雅黑" w:hAnsi="微软雅黑" w:cs="微软雅黑" w:hint="eastAsia"/>
          <w:sz w:val="32"/>
          <w:szCs w:val="32"/>
        </w:rPr>
        <w:t>月</w:t>
      </w:r>
      <w:r w:rsidR="00B02DFA">
        <w:rPr>
          <w:rFonts w:ascii="微软雅黑" w:eastAsia="微软雅黑" w:hAnsi="微软雅黑" w:cs="微软雅黑" w:hint="eastAsia"/>
          <w:sz w:val="32"/>
          <w:szCs w:val="32"/>
        </w:rPr>
        <w:t>16</w:t>
      </w:r>
      <w:r w:rsidRPr="00331E79">
        <w:rPr>
          <w:rFonts w:ascii="微软雅黑" w:eastAsia="微软雅黑" w:hAnsi="微软雅黑" w:cs="微软雅黑" w:hint="eastAsia"/>
          <w:sz w:val="32"/>
          <w:szCs w:val="32"/>
        </w:rPr>
        <w:t>日前将报名表的电子版发送到邮箱</w:t>
      </w:r>
      <w:r w:rsidRPr="00331E79">
        <w:rPr>
          <w:rFonts w:ascii="Malgun Gothic Semilight" w:eastAsia="Malgun Gothic Semilight" w:hAnsi="Malgun Gothic Semilight" w:cs="Malgun Gothic Semilight" w:hint="eastAsia"/>
          <w:sz w:val="32"/>
          <w:szCs w:val="32"/>
        </w:rPr>
        <w:t>：</w:t>
      </w:r>
      <w:r w:rsidRPr="00331E79">
        <w:rPr>
          <w:rFonts w:ascii="仿宋_GB2312" w:eastAsia="仿宋_GB2312" w:hAnsi="宋体" w:cs="宋体"/>
          <w:sz w:val="32"/>
          <w:szCs w:val="32"/>
        </w:rPr>
        <w:t>chncanoe822@hotmail.com，</w:t>
      </w:r>
      <w:r w:rsidRPr="00331E79">
        <w:rPr>
          <w:rFonts w:ascii="微软雅黑" w:eastAsia="微软雅黑" w:hAnsi="微软雅黑" w:cs="微软雅黑" w:hint="eastAsia"/>
          <w:sz w:val="32"/>
          <w:szCs w:val="32"/>
        </w:rPr>
        <w:t>并将报名表原件寄至</w:t>
      </w:r>
      <w:r w:rsidR="001D083B">
        <w:rPr>
          <w:rFonts w:ascii="微软雅黑" w:eastAsia="微软雅黑" w:hAnsi="微软雅黑" w:cs="微软雅黑" w:hint="eastAsia"/>
          <w:sz w:val="32"/>
          <w:szCs w:val="32"/>
        </w:rPr>
        <w:t>中国皮划艇协会</w:t>
      </w:r>
      <w:r w:rsidRPr="00331E79">
        <w:rPr>
          <w:rFonts w:ascii="仿宋_GB2312" w:eastAsia="仿宋_GB2312" w:hAnsi="宋体" w:cs="宋体"/>
          <w:sz w:val="32"/>
          <w:szCs w:val="32"/>
        </w:rPr>
        <w:t>。</w:t>
      </w:r>
    </w:p>
    <w:p w:rsidR="00703A78" w:rsidRPr="00331E79" w:rsidRDefault="00703A78" w:rsidP="00331E79">
      <w:pPr>
        <w:spacing w:line="520" w:lineRule="exact"/>
        <w:ind w:firstLineChars="200" w:firstLine="672"/>
        <w:rPr>
          <w:rFonts w:ascii="仿宋_GB2312" w:eastAsia="仿宋_GB2312" w:hAnsi="宋体" w:cs="宋体"/>
          <w:sz w:val="32"/>
          <w:szCs w:val="32"/>
        </w:rPr>
      </w:pP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二</w:t>
      </w:r>
      <w:r w:rsidRPr="00331E79">
        <w:rPr>
          <w:rFonts w:ascii="仿宋_GB2312" w:eastAsia="仿宋_GB2312" w:hAnsi="宋体" w:cs="宋体"/>
          <w:sz w:val="32"/>
          <w:szCs w:val="32"/>
        </w:rPr>
        <w:t>)</w:t>
      </w:r>
      <w:r w:rsidR="00807D73" w:rsidRPr="00807D73">
        <w:rPr>
          <w:rFonts w:ascii="微软雅黑" w:eastAsia="微软雅黑" w:hAnsi="微软雅黑" w:cs="微软雅黑" w:hint="eastAsia"/>
          <w:sz w:val="32"/>
          <w:szCs w:val="32"/>
        </w:rPr>
        <w:t xml:space="preserve"> </w:t>
      </w:r>
      <w:r w:rsidR="00807D73">
        <w:rPr>
          <w:rFonts w:ascii="微软雅黑" w:eastAsia="微软雅黑" w:hAnsi="微软雅黑" w:cs="微软雅黑" w:hint="eastAsia"/>
          <w:sz w:val="32"/>
          <w:szCs w:val="32"/>
        </w:rPr>
        <w:t>全国锦标赛及U系列赛总决赛</w:t>
      </w:r>
      <w:r w:rsidRPr="00331E79">
        <w:rPr>
          <w:rFonts w:ascii="微软雅黑" w:eastAsia="微软雅黑" w:hAnsi="微软雅黑" w:cs="微软雅黑" w:hint="eastAsia"/>
          <w:sz w:val="32"/>
          <w:szCs w:val="32"/>
        </w:rPr>
        <w:t>报到</w:t>
      </w:r>
      <w:r w:rsidRPr="00331E79">
        <w:rPr>
          <w:rFonts w:ascii="Malgun Gothic Semilight" w:eastAsia="Malgun Gothic Semilight" w:hAnsi="Malgun Gothic Semilight" w:cs="Malgun Gothic Semilight" w:hint="eastAsia"/>
          <w:sz w:val="32"/>
          <w:szCs w:val="32"/>
        </w:rPr>
        <w:t>：</w:t>
      </w:r>
    </w:p>
    <w:p w:rsidR="00703A78" w:rsidRDefault="00703A78" w:rsidP="00331E79">
      <w:pPr>
        <w:spacing w:line="520" w:lineRule="exact"/>
        <w:ind w:firstLineChars="200" w:firstLine="640"/>
        <w:rPr>
          <w:rFonts w:ascii="仿宋_GB2312" w:eastAsia="仿宋_GB2312" w:hAnsi="宋体" w:cs="宋体"/>
          <w:sz w:val="32"/>
          <w:szCs w:val="32"/>
        </w:rPr>
      </w:pPr>
      <w:r w:rsidRPr="00331E79">
        <w:rPr>
          <w:rFonts w:ascii="微软雅黑" w:eastAsia="微软雅黑" w:hAnsi="微软雅黑" w:cs="微软雅黑" w:hint="eastAsia"/>
          <w:sz w:val="32"/>
          <w:szCs w:val="32"/>
        </w:rPr>
        <w:t>各单位参赛人员须于</w:t>
      </w:r>
      <w:r w:rsidR="00B02DFA">
        <w:rPr>
          <w:rFonts w:ascii="仿宋_GB2312" w:eastAsia="仿宋_GB2312" w:hAnsi="宋体" w:cs="宋体" w:hint="eastAsia"/>
          <w:sz w:val="32"/>
          <w:szCs w:val="32"/>
        </w:rPr>
        <w:t>8</w:t>
      </w:r>
      <w:r w:rsidRPr="00331E79">
        <w:rPr>
          <w:rFonts w:ascii="微软雅黑" w:eastAsia="微软雅黑" w:hAnsi="微软雅黑" w:cs="微软雅黑" w:hint="eastAsia"/>
          <w:sz w:val="32"/>
          <w:szCs w:val="32"/>
        </w:rPr>
        <w:t>月</w:t>
      </w:r>
      <w:r w:rsidR="00B02DFA">
        <w:rPr>
          <w:rFonts w:ascii="微软雅黑" w:eastAsia="微软雅黑" w:hAnsi="微软雅黑" w:cs="微软雅黑" w:hint="eastAsia"/>
          <w:sz w:val="32"/>
          <w:szCs w:val="32"/>
        </w:rPr>
        <w:t>13</w:t>
      </w:r>
      <w:r w:rsidRPr="00331E79">
        <w:rPr>
          <w:rFonts w:ascii="微软雅黑" w:eastAsia="微软雅黑" w:hAnsi="微软雅黑" w:cs="微软雅黑" w:hint="eastAsia"/>
          <w:sz w:val="32"/>
          <w:szCs w:val="32"/>
        </w:rPr>
        <w:t>日向大会报到</w:t>
      </w:r>
      <w:r w:rsidRPr="00331E79">
        <w:rPr>
          <w:rFonts w:ascii="仿宋_GB2312" w:eastAsia="仿宋_GB2312" w:hAnsi="宋体" w:cs="宋体"/>
          <w:sz w:val="32"/>
          <w:szCs w:val="32"/>
        </w:rPr>
        <w:t>(</w:t>
      </w:r>
      <w:r w:rsidRPr="00331E79">
        <w:rPr>
          <w:rFonts w:ascii="微软雅黑" w:eastAsia="微软雅黑" w:hAnsi="微软雅黑" w:cs="微软雅黑" w:hint="eastAsia"/>
          <w:sz w:val="32"/>
          <w:szCs w:val="32"/>
        </w:rPr>
        <w:t>承办单位需提前两周向参赛各队开放赛场</w:t>
      </w:r>
      <w:r w:rsidRPr="00331E79">
        <w:rPr>
          <w:rFonts w:ascii="Malgun Gothic Semilight" w:eastAsia="Malgun Gothic Semilight" w:hAnsi="Malgun Gothic Semilight" w:cs="Malgun Gothic Semilight" w:hint="eastAsia"/>
          <w:sz w:val="32"/>
          <w:szCs w:val="32"/>
        </w:rPr>
        <w:t>，</w:t>
      </w:r>
      <w:r w:rsidRPr="00331E79">
        <w:rPr>
          <w:rFonts w:ascii="微软雅黑" w:eastAsia="微软雅黑" w:hAnsi="微软雅黑" w:cs="微软雅黑" w:hint="eastAsia"/>
          <w:sz w:val="32"/>
          <w:szCs w:val="32"/>
        </w:rPr>
        <w:t>各队提前报到的所有费用自理</w:t>
      </w:r>
      <w:r w:rsidRPr="00331E79">
        <w:rPr>
          <w:rFonts w:ascii="仿宋_GB2312" w:eastAsia="仿宋_GB2312" w:hAnsi="宋体" w:cs="宋体"/>
          <w:sz w:val="32"/>
          <w:szCs w:val="32"/>
        </w:rPr>
        <w:t>)。</w:t>
      </w:r>
    </w:p>
    <w:p w:rsidR="00807D73" w:rsidRPr="00331E79" w:rsidRDefault="00807D73" w:rsidP="00331E79">
      <w:pPr>
        <w:spacing w:line="520" w:lineRule="exact"/>
        <w:ind w:firstLineChars="200" w:firstLine="672"/>
        <w:rPr>
          <w:rFonts w:ascii="仿宋_GB2312" w:eastAsia="仿宋_GB2312" w:hAnsi="宋体" w:cs="宋体"/>
          <w:sz w:val="32"/>
          <w:szCs w:val="32"/>
        </w:rPr>
      </w:pPr>
      <w:r>
        <w:rPr>
          <w:rFonts w:ascii="仿宋_GB2312" w:eastAsia="仿宋_GB2312" w:hAnsi="宋体" w:cs="宋体" w:hint="eastAsia"/>
          <w:sz w:val="32"/>
          <w:szCs w:val="32"/>
        </w:rPr>
        <w:lastRenderedPageBreak/>
        <w:t>（</w:t>
      </w:r>
      <w:r>
        <w:rPr>
          <w:rFonts w:ascii="微软雅黑" w:eastAsia="微软雅黑" w:hAnsi="微软雅黑" w:cs="微软雅黑" w:hint="eastAsia"/>
          <w:sz w:val="32"/>
          <w:szCs w:val="32"/>
        </w:rPr>
        <w:t>三）全国U系列赛分区赛报名报到事宜由各承办单位确定并提前将补充通知等相关文件向有关单位及社会公布并报我协会。</w:t>
      </w:r>
    </w:p>
    <w:p w:rsidR="00703A78" w:rsidRPr="00A03D8D" w:rsidRDefault="00703A78" w:rsidP="00A03D8D">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八</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录取名次与奖励</w:t>
      </w:r>
      <w:r w:rsidRPr="00A03D8D">
        <w:rPr>
          <w:rFonts w:ascii="Malgun Gothic Semilight" w:eastAsia="Malgun Gothic Semilight" w:hAnsi="Malgun Gothic Semilight" w:cs="Malgun Gothic Semilight" w:hint="eastAsia"/>
          <w:b/>
          <w:bCs/>
          <w:sz w:val="32"/>
          <w:szCs w:val="32"/>
        </w:rPr>
        <w:t>：</w:t>
      </w:r>
    </w:p>
    <w:p w:rsidR="00703A78" w:rsidRPr="00D57D9D" w:rsidRDefault="00703A78" w:rsidP="00CD305A">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w:t>
      </w:r>
      <w:proofErr w:type="gramStart"/>
      <w:r w:rsidRPr="00D57D9D">
        <w:rPr>
          <w:rFonts w:ascii="微软雅黑" w:eastAsia="微软雅黑" w:hAnsi="微软雅黑" w:cs="微软雅黑" w:hint="eastAsia"/>
          <w:sz w:val="32"/>
          <w:szCs w:val="32"/>
        </w:rPr>
        <w:t>一</w:t>
      </w:r>
      <w:proofErr w:type="gramEnd"/>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各项目录取前</w:t>
      </w:r>
      <w:r w:rsidRPr="00D57D9D">
        <w:rPr>
          <w:rFonts w:ascii="仿宋_GB2312" w:eastAsia="仿宋_GB2312" w:hAnsi="宋体" w:cs="宋体"/>
          <w:sz w:val="32"/>
          <w:szCs w:val="32"/>
        </w:rPr>
        <w:t>8</w:t>
      </w:r>
      <w:r w:rsidRPr="00D57D9D">
        <w:rPr>
          <w:rFonts w:ascii="微软雅黑" w:eastAsia="微软雅黑" w:hAnsi="微软雅黑" w:cs="微软雅黑" w:hint="eastAsia"/>
          <w:sz w:val="32"/>
          <w:szCs w:val="32"/>
        </w:rPr>
        <w:t>名颁发证书</w:t>
      </w:r>
      <w:r w:rsidRPr="00D57D9D">
        <w:rPr>
          <w:rFonts w:ascii="Malgun Gothic Semilight" w:eastAsia="Malgun Gothic Semilight" w:hAnsi="Malgun Gothic Semilight" w:cs="Malgun Gothic Semilight" w:hint="eastAsia"/>
          <w:sz w:val="32"/>
          <w:szCs w:val="32"/>
        </w:rPr>
        <w:t>，</w:t>
      </w:r>
      <w:r w:rsidRPr="00D57D9D">
        <w:rPr>
          <w:rFonts w:ascii="微软雅黑" w:eastAsia="微软雅黑" w:hAnsi="微软雅黑" w:cs="微软雅黑" w:hint="eastAsia"/>
          <w:sz w:val="32"/>
          <w:szCs w:val="32"/>
        </w:rPr>
        <w:t>不足</w:t>
      </w:r>
      <w:r w:rsidRPr="00D57D9D">
        <w:rPr>
          <w:rFonts w:ascii="仿宋_GB2312" w:eastAsia="仿宋_GB2312" w:hAnsi="宋体" w:cs="宋体"/>
          <w:sz w:val="32"/>
          <w:szCs w:val="32"/>
        </w:rPr>
        <w:t>8</w:t>
      </w:r>
      <w:r w:rsidRPr="00D57D9D">
        <w:rPr>
          <w:rFonts w:ascii="微软雅黑" w:eastAsia="微软雅黑" w:hAnsi="微软雅黑" w:cs="微软雅黑" w:hint="eastAsia"/>
          <w:sz w:val="32"/>
          <w:szCs w:val="32"/>
        </w:rPr>
        <w:t>条艇</w:t>
      </w:r>
      <w:r w:rsidR="001D083B">
        <w:rPr>
          <w:rFonts w:ascii="仿宋_GB2312" w:eastAsia="仿宋_GB2312" w:hAnsi="宋体" w:cs="宋体" w:hint="eastAsia"/>
          <w:sz w:val="32"/>
          <w:szCs w:val="32"/>
        </w:rPr>
        <w:t>（</w:t>
      </w:r>
      <w:r w:rsidR="001D083B">
        <w:rPr>
          <w:rFonts w:ascii="微软雅黑" w:eastAsia="微软雅黑" w:hAnsi="微软雅黑" w:cs="微软雅黑" w:hint="eastAsia"/>
          <w:sz w:val="32"/>
          <w:szCs w:val="32"/>
        </w:rPr>
        <w:t>或</w:t>
      </w:r>
      <w:r w:rsidR="001D083B">
        <w:rPr>
          <w:rFonts w:ascii="仿宋_GB2312" w:eastAsia="仿宋_GB2312" w:hAnsi="宋体" w:cs="宋体" w:hint="eastAsia"/>
          <w:sz w:val="32"/>
          <w:szCs w:val="32"/>
        </w:rPr>
        <w:t>8</w:t>
      </w:r>
      <w:r w:rsidR="001D083B">
        <w:rPr>
          <w:rFonts w:ascii="微软雅黑" w:eastAsia="微软雅黑" w:hAnsi="微软雅黑" w:cs="微软雅黑" w:hint="eastAsia"/>
          <w:sz w:val="32"/>
          <w:szCs w:val="32"/>
        </w:rPr>
        <w:t>个队</w:t>
      </w:r>
      <w:r w:rsidR="001D083B">
        <w:rPr>
          <w:rFonts w:ascii="Malgun Gothic Semilight" w:eastAsia="Malgun Gothic Semilight" w:hAnsi="Malgun Gothic Semilight" w:cs="Malgun Gothic Semilight" w:hint="eastAsia"/>
          <w:sz w:val="32"/>
          <w:szCs w:val="32"/>
        </w:rPr>
        <w:t>）</w:t>
      </w:r>
      <w:r w:rsidRPr="00D57D9D">
        <w:rPr>
          <w:rFonts w:ascii="微软雅黑" w:eastAsia="微软雅黑" w:hAnsi="微软雅黑" w:cs="微软雅黑" w:hint="eastAsia"/>
          <w:sz w:val="32"/>
          <w:szCs w:val="32"/>
        </w:rPr>
        <w:t>的项目</w:t>
      </w:r>
      <w:r w:rsidRPr="00D57D9D">
        <w:rPr>
          <w:rFonts w:ascii="Malgun Gothic Semilight" w:eastAsia="Malgun Gothic Semilight" w:hAnsi="Malgun Gothic Semilight" w:cs="Malgun Gothic Semilight" w:hint="eastAsia"/>
          <w:sz w:val="32"/>
          <w:szCs w:val="32"/>
        </w:rPr>
        <w:t>，</w:t>
      </w:r>
      <w:r w:rsidRPr="00D57D9D">
        <w:rPr>
          <w:rFonts w:ascii="微软雅黑" w:eastAsia="微软雅黑" w:hAnsi="微软雅黑" w:cs="微软雅黑" w:hint="eastAsia"/>
          <w:sz w:val="32"/>
          <w:szCs w:val="32"/>
        </w:rPr>
        <w:t>按</w:t>
      </w:r>
      <w:proofErr w:type="gramStart"/>
      <w:r w:rsidRPr="00D57D9D">
        <w:rPr>
          <w:rFonts w:ascii="微软雅黑" w:eastAsia="微软雅黑" w:hAnsi="微软雅黑" w:cs="微软雅黑" w:hint="eastAsia"/>
          <w:sz w:val="32"/>
          <w:szCs w:val="32"/>
        </w:rPr>
        <w:t>实际艇数</w:t>
      </w:r>
      <w:proofErr w:type="gramEnd"/>
      <w:r w:rsidRPr="00D57D9D">
        <w:rPr>
          <w:rFonts w:ascii="微软雅黑" w:eastAsia="微软雅黑" w:hAnsi="微软雅黑" w:cs="微软雅黑" w:hint="eastAsia"/>
          <w:sz w:val="32"/>
          <w:szCs w:val="32"/>
        </w:rPr>
        <w:t>减</w:t>
      </w:r>
      <w:r w:rsidRPr="00D57D9D">
        <w:rPr>
          <w:rFonts w:ascii="仿宋_GB2312" w:eastAsia="仿宋_GB2312" w:hAnsi="宋体" w:cs="宋体"/>
          <w:sz w:val="32"/>
          <w:szCs w:val="32"/>
        </w:rPr>
        <w:t>1</w:t>
      </w:r>
      <w:r w:rsidRPr="00D57D9D">
        <w:rPr>
          <w:rFonts w:ascii="微软雅黑" w:eastAsia="微软雅黑" w:hAnsi="微软雅黑" w:cs="微软雅黑" w:hint="eastAsia"/>
          <w:sz w:val="32"/>
          <w:szCs w:val="32"/>
        </w:rPr>
        <w:t>录取</w:t>
      </w:r>
      <w:r w:rsidRPr="00D57D9D">
        <w:rPr>
          <w:rFonts w:ascii="Malgun Gothic Semilight" w:eastAsia="Malgun Gothic Semilight" w:hAnsi="Malgun Gothic Semilight" w:cs="Malgun Gothic Semilight" w:hint="eastAsia"/>
          <w:sz w:val="32"/>
          <w:szCs w:val="32"/>
        </w:rPr>
        <w:t>。</w:t>
      </w:r>
    </w:p>
    <w:p w:rsidR="00703A78" w:rsidRPr="00D57D9D" w:rsidRDefault="00703A78"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二</w:t>
      </w: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各项目录取前</w:t>
      </w:r>
      <w:r w:rsidRPr="00D57D9D">
        <w:rPr>
          <w:rFonts w:ascii="仿宋_GB2312" w:eastAsia="仿宋_GB2312" w:hAnsi="宋体" w:cs="宋体"/>
          <w:sz w:val="32"/>
          <w:szCs w:val="32"/>
        </w:rPr>
        <w:t>3</w:t>
      </w:r>
      <w:r w:rsidRPr="00D57D9D">
        <w:rPr>
          <w:rFonts w:ascii="微软雅黑" w:eastAsia="微软雅黑" w:hAnsi="微软雅黑" w:cs="微软雅黑" w:hint="eastAsia"/>
          <w:sz w:val="32"/>
          <w:szCs w:val="32"/>
        </w:rPr>
        <w:t>名颁发奖牌</w:t>
      </w:r>
      <w:r w:rsidRPr="00D57D9D">
        <w:rPr>
          <w:rFonts w:ascii="Malgun Gothic Semilight" w:eastAsia="Malgun Gothic Semilight" w:hAnsi="Malgun Gothic Semilight" w:cs="Malgun Gothic Semilight" w:hint="eastAsia"/>
          <w:sz w:val="32"/>
          <w:szCs w:val="32"/>
        </w:rPr>
        <w:t>。</w:t>
      </w:r>
    </w:p>
    <w:p w:rsidR="00703A78" w:rsidRPr="00D57D9D" w:rsidRDefault="00703A78"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三</w:t>
      </w: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设</w:t>
      </w: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体育道德风尚奖</w:t>
      </w:r>
      <w:r w:rsidRPr="00D57D9D">
        <w:rPr>
          <w:rFonts w:ascii="仿宋_GB2312" w:eastAsia="仿宋_GB2312" w:hAnsi="宋体" w:cs="宋体"/>
          <w:sz w:val="32"/>
          <w:szCs w:val="32"/>
        </w:rPr>
        <w:t>”</w:t>
      </w:r>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评选办法另发</w:t>
      </w:r>
      <w:r w:rsidRPr="00D57D9D">
        <w:rPr>
          <w:rFonts w:ascii="Malgun Gothic Semilight" w:eastAsia="Malgun Gothic Semilight" w:hAnsi="Malgun Gothic Semilight" w:cs="Malgun Gothic Semilight" w:hint="eastAsia"/>
          <w:sz w:val="32"/>
          <w:szCs w:val="32"/>
        </w:rPr>
        <w:t>。</w:t>
      </w:r>
    </w:p>
    <w:p w:rsidR="00703A78" w:rsidRPr="00A03D8D" w:rsidRDefault="00703A78" w:rsidP="00A03D8D">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九</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仲裁委员和裁判员</w:t>
      </w:r>
    </w:p>
    <w:p w:rsidR="00703A78" w:rsidRPr="00D57D9D" w:rsidRDefault="00703A78"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w:t>
      </w:r>
      <w:proofErr w:type="gramStart"/>
      <w:r w:rsidRPr="00D57D9D">
        <w:rPr>
          <w:rFonts w:ascii="微软雅黑" w:eastAsia="微软雅黑" w:hAnsi="微软雅黑" w:cs="微软雅黑" w:hint="eastAsia"/>
          <w:sz w:val="32"/>
          <w:szCs w:val="32"/>
        </w:rPr>
        <w:t>一</w:t>
      </w:r>
      <w:proofErr w:type="gramEnd"/>
      <w:r w:rsidRPr="00D57D9D">
        <w:rPr>
          <w:rFonts w:ascii="仿宋_GB2312" w:eastAsia="仿宋_GB2312" w:hAnsi="宋体" w:cs="宋体"/>
          <w:sz w:val="32"/>
          <w:szCs w:val="32"/>
        </w:rPr>
        <w:t>)</w:t>
      </w:r>
      <w:r w:rsidRPr="00D57D9D">
        <w:rPr>
          <w:rFonts w:ascii="微软雅黑" w:eastAsia="微软雅黑" w:hAnsi="微软雅黑" w:cs="微软雅黑" w:hint="eastAsia"/>
          <w:sz w:val="32"/>
          <w:szCs w:val="32"/>
        </w:rPr>
        <w:t>仲裁委员会人员组成和职责范围按</w:t>
      </w:r>
      <w:r w:rsidRPr="00D57D9D">
        <w:rPr>
          <w:rFonts w:ascii="Malgun Gothic Semilight" w:eastAsia="Malgun Gothic Semilight" w:hAnsi="Malgun Gothic Semilight" w:cs="Malgun Gothic Semilight" w:hint="eastAsia"/>
          <w:sz w:val="32"/>
          <w:szCs w:val="32"/>
        </w:rPr>
        <w:t>《</w:t>
      </w:r>
      <w:r w:rsidRPr="00D57D9D">
        <w:rPr>
          <w:rFonts w:ascii="微软雅黑" w:eastAsia="微软雅黑" w:hAnsi="微软雅黑" w:cs="微软雅黑" w:hint="eastAsia"/>
          <w:sz w:val="32"/>
          <w:szCs w:val="32"/>
        </w:rPr>
        <w:t>仲裁委员会条例</w:t>
      </w:r>
      <w:r w:rsidRPr="00D57D9D">
        <w:rPr>
          <w:rFonts w:ascii="Malgun Gothic Semilight" w:eastAsia="Malgun Gothic Semilight" w:hAnsi="Malgun Gothic Semilight" w:cs="Malgun Gothic Semilight" w:hint="eastAsia"/>
          <w:sz w:val="32"/>
          <w:szCs w:val="32"/>
        </w:rPr>
        <w:t>》</w:t>
      </w:r>
      <w:r w:rsidRPr="00D57D9D">
        <w:rPr>
          <w:rFonts w:ascii="微软雅黑" w:eastAsia="微软雅黑" w:hAnsi="微软雅黑" w:cs="微软雅黑" w:hint="eastAsia"/>
          <w:sz w:val="32"/>
          <w:szCs w:val="32"/>
        </w:rPr>
        <w:t>执行</w:t>
      </w:r>
      <w:r w:rsidRPr="00D57D9D">
        <w:rPr>
          <w:rFonts w:ascii="Malgun Gothic Semilight" w:eastAsia="Malgun Gothic Semilight" w:hAnsi="Malgun Gothic Semilight" w:cs="Malgun Gothic Semilight" w:hint="eastAsia"/>
          <w:sz w:val="32"/>
          <w:szCs w:val="32"/>
        </w:rPr>
        <w:t>。</w:t>
      </w:r>
    </w:p>
    <w:p w:rsidR="00703A78" w:rsidRPr="00D57D9D" w:rsidRDefault="00CD305A"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 xml:space="preserve"> </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二</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主要裁判由</w:t>
      </w:r>
      <w:r w:rsidR="00547892">
        <w:rPr>
          <w:rFonts w:ascii="微软雅黑" w:eastAsia="微软雅黑" w:hAnsi="微软雅黑" w:cs="微软雅黑" w:hint="eastAsia"/>
          <w:sz w:val="32"/>
          <w:szCs w:val="32"/>
        </w:rPr>
        <w:t>中国皮划艇协会</w:t>
      </w:r>
      <w:r w:rsidR="00703A78" w:rsidRPr="00D57D9D">
        <w:rPr>
          <w:rFonts w:ascii="微软雅黑" w:eastAsia="微软雅黑" w:hAnsi="微软雅黑" w:cs="微软雅黑" w:hint="eastAsia"/>
          <w:sz w:val="32"/>
          <w:szCs w:val="32"/>
        </w:rPr>
        <w:t>选派</w:t>
      </w:r>
      <w:r w:rsidR="00703A78" w:rsidRPr="00D57D9D">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不足名额由承办单位</w:t>
      </w:r>
      <w:r w:rsidR="00547892">
        <w:rPr>
          <w:rFonts w:ascii="微软雅黑" w:eastAsia="微软雅黑" w:hAnsi="微软雅黑" w:cs="微软雅黑" w:hint="eastAsia"/>
          <w:sz w:val="32"/>
          <w:szCs w:val="32"/>
        </w:rPr>
        <w:t>补充</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须为一级以上裁判员</w:t>
      </w:r>
      <w:r w:rsidR="00703A78" w:rsidRPr="00D57D9D">
        <w:rPr>
          <w:rFonts w:ascii="仿宋_GB2312" w:eastAsia="仿宋_GB2312" w:hAnsi="宋体" w:cs="宋体"/>
          <w:sz w:val="32"/>
          <w:szCs w:val="32"/>
        </w:rPr>
        <w:t>)。</w:t>
      </w:r>
    </w:p>
    <w:p w:rsidR="00703A78" w:rsidRPr="00D57D9D" w:rsidRDefault="00CD305A"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 xml:space="preserve"> </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三</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被选派的裁判员如不能参加比赛</w:t>
      </w:r>
      <w:r w:rsidR="00703A78" w:rsidRPr="00D57D9D">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须在赛前一个月通知</w:t>
      </w:r>
      <w:r w:rsidR="00547892">
        <w:rPr>
          <w:rFonts w:ascii="微软雅黑" w:eastAsia="微软雅黑" w:hAnsi="微软雅黑" w:cs="微软雅黑" w:hint="eastAsia"/>
          <w:sz w:val="32"/>
          <w:szCs w:val="32"/>
        </w:rPr>
        <w:t>中国皮划艇协会</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无故</w:t>
      </w:r>
      <w:r w:rsidR="00AC0AC2">
        <w:rPr>
          <w:rFonts w:ascii="微软雅黑" w:eastAsia="微软雅黑" w:hAnsi="微软雅黑" w:cs="微软雅黑" w:hint="eastAsia"/>
          <w:sz w:val="32"/>
          <w:szCs w:val="32"/>
        </w:rPr>
        <w:t>缺席</w:t>
      </w:r>
      <w:r w:rsidR="00703A78" w:rsidRPr="00D57D9D">
        <w:rPr>
          <w:rFonts w:ascii="微软雅黑" w:eastAsia="微软雅黑" w:hAnsi="微软雅黑" w:cs="微软雅黑" w:hint="eastAsia"/>
          <w:sz w:val="32"/>
          <w:szCs w:val="32"/>
        </w:rPr>
        <w:t>者将取消其下一年度裁判资格</w:t>
      </w:r>
      <w:r w:rsidR="00703A78" w:rsidRPr="00D57D9D">
        <w:rPr>
          <w:rFonts w:ascii="Malgun Gothic Semilight" w:eastAsia="Malgun Gothic Semilight" w:hAnsi="Malgun Gothic Semilight" w:cs="Malgun Gothic Semilight" w:hint="eastAsia"/>
          <w:sz w:val="32"/>
          <w:szCs w:val="32"/>
        </w:rPr>
        <w:t>。</w:t>
      </w:r>
    </w:p>
    <w:p w:rsidR="00703A78" w:rsidRPr="00D57D9D" w:rsidRDefault="00CD305A" w:rsidP="00D57D9D">
      <w:pPr>
        <w:spacing w:line="520" w:lineRule="exact"/>
        <w:ind w:firstLineChars="200" w:firstLine="672"/>
        <w:rPr>
          <w:rFonts w:ascii="仿宋_GB2312" w:eastAsia="仿宋_GB2312" w:hAnsi="宋体" w:cs="宋体"/>
          <w:sz w:val="32"/>
          <w:szCs w:val="32"/>
        </w:rPr>
      </w:pPr>
      <w:r w:rsidRPr="00D57D9D">
        <w:rPr>
          <w:rFonts w:ascii="仿宋_GB2312" w:eastAsia="仿宋_GB2312" w:hAnsi="宋体" w:cs="宋体"/>
          <w:sz w:val="32"/>
          <w:szCs w:val="32"/>
        </w:rPr>
        <w:t xml:space="preserve"> </w:t>
      </w:r>
      <w:r w:rsidR="00703A78" w:rsidRPr="00D57D9D">
        <w:rPr>
          <w:rFonts w:ascii="仿宋_GB2312" w:eastAsia="仿宋_GB2312" w:hAnsi="宋体" w:cs="宋体"/>
          <w:sz w:val="32"/>
          <w:szCs w:val="32"/>
        </w:rPr>
        <w:t>(</w:t>
      </w:r>
      <w:r w:rsidR="00703A78" w:rsidRPr="00D57D9D">
        <w:rPr>
          <w:rFonts w:ascii="微软雅黑" w:eastAsia="微软雅黑" w:hAnsi="微软雅黑" w:cs="微软雅黑" w:hint="eastAsia"/>
          <w:sz w:val="32"/>
          <w:szCs w:val="32"/>
        </w:rPr>
        <w:t>四</w:t>
      </w:r>
      <w:r w:rsidR="00703A78" w:rsidRPr="00D57D9D">
        <w:rPr>
          <w:rFonts w:ascii="仿宋_GB2312" w:eastAsia="仿宋_GB2312" w:hAnsi="宋体" w:cs="宋体"/>
          <w:sz w:val="32"/>
          <w:szCs w:val="32"/>
        </w:rPr>
        <w:t>)</w:t>
      </w:r>
      <w:r w:rsidR="00807D73">
        <w:rPr>
          <w:rFonts w:ascii="微软雅黑" w:eastAsia="微软雅黑" w:hAnsi="微软雅黑" w:cs="微软雅黑" w:hint="eastAsia"/>
          <w:sz w:val="32"/>
          <w:szCs w:val="32"/>
        </w:rPr>
        <w:t>全国锦标赛</w:t>
      </w:r>
      <w:r w:rsidR="00703A78" w:rsidRPr="00D57D9D">
        <w:rPr>
          <w:rFonts w:ascii="微软雅黑" w:eastAsia="微软雅黑" w:hAnsi="微软雅黑" w:cs="微软雅黑" w:hint="eastAsia"/>
          <w:sz w:val="32"/>
          <w:szCs w:val="32"/>
        </w:rPr>
        <w:t>总裁判长</w:t>
      </w:r>
      <w:r w:rsidR="00703A78" w:rsidRPr="00D57D9D">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副总裁判长</w:t>
      </w:r>
      <w:r w:rsidR="00703A78" w:rsidRPr="00D57D9D">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主记分于</w:t>
      </w:r>
      <w:r w:rsidR="0072426E" w:rsidRPr="00D57D9D">
        <w:rPr>
          <w:rFonts w:ascii="仿宋_GB2312" w:eastAsia="仿宋_GB2312" w:hAnsi="宋体" w:cs="宋体"/>
          <w:sz w:val="32"/>
          <w:szCs w:val="32"/>
        </w:rPr>
        <w:t>2018</w:t>
      </w:r>
      <w:r w:rsidR="00703A78" w:rsidRPr="00D57D9D">
        <w:rPr>
          <w:rFonts w:ascii="微软雅黑" w:eastAsia="微软雅黑" w:hAnsi="微软雅黑" w:cs="微软雅黑" w:hint="eastAsia"/>
          <w:sz w:val="32"/>
          <w:szCs w:val="32"/>
        </w:rPr>
        <w:t>年</w:t>
      </w:r>
      <w:r w:rsidR="00B02DFA">
        <w:rPr>
          <w:rFonts w:ascii="微软雅黑" w:eastAsia="微软雅黑" w:hAnsi="微软雅黑" w:cs="微软雅黑" w:hint="eastAsia"/>
          <w:sz w:val="32"/>
          <w:szCs w:val="32"/>
        </w:rPr>
        <w:t>8</w:t>
      </w:r>
      <w:r w:rsidR="00703A78" w:rsidRPr="00D57D9D">
        <w:rPr>
          <w:rFonts w:ascii="微软雅黑" w:eastAsia="微软雅黑" w:hAnsi="微软雅黑" w:cs="微软雅黑" w:hint="eastAsia"/>
          <w:sz w:val="32"/>
          <w:szCs w:val="32"/>
        </w:rPr>
        <w:t>月</w:t>
      </w:r>
      <w:r w:rsidR="00B02DFA">
        <w:rPr>
          <w:rFonts w:ascii="微软雅黑" w:eastAsia="微软雅黑" w:hAnsi="微软雅黑" w:cs="微软雅黑" w:hint="eastAsia"/>
          <w:sz w:val="32"/>
          <w:szCs w:val="32"/>
        </w:rPr>
        <w:t>12</w:t>
      </w:r>
      <w:r w:rsidR="00703A78" w:rsidRPr="00D57D9D">
        <w:rPr>
          <w:rFonts w:ascii="微软雅黑" w:eastAsia="微软雅黑" w:hAnsi="微软雅黑" w:cs="微软雅黑" w:hint="eastAsia"/>
          <w:sz w:val="32"/>
          <w:szCs w:val="32"/>
        </w:rPr>
        <w:t>日</w:t>
      </w:r>
      <w:r w:rsidR="00703A78" w:rsidRPr="00D57D9D">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裁判员和仲裁于</w:t>
      </w:r>
      <w:r w:rsidR="0072426E" w:rsidRPr="00D57D9D">
        <w:rPr>
          <w:rFonts w:ascii="仿宋_GB2312" w:eastAsia="仿宋_GB2312" w:hAnsi="宋体" w:cs="宋体"/>
          <w:sz w:val="32"/>
          <w:szCs w:val="32"/>
        </w:rPr>
        <w:t>2018</w:t>
      </w:r>
      <w:r w:rsidR="00703A78" w:rsidRPr="00D57D9D">
        <w:rPr>
          <w:rFonts w:ascii="微软雅黑" w:eastAsia="微软雅黑" w:hAnsi="微软雅黑" w:cs="微软雅黑" w:hint="eastAsia"/>
          <w:sz w:val="32"/>
          <w:szCs w:val="32"/>
        </w:rPr>
        <w:t>年</w:t>
      </w:r>
      <w:r w:rsidR="00B02DFA">
        <w:rPr>
          <w:rFonts w:ascii="微软雅黑" w:eastAsia="微软雅黑" w:hAnsi="微软雅黑" w:cs="微软雅黑" w:hint="eastAsia"/>
          <w:sz w:val="32"/>
          <w:szCs w:val="32"/>
        </w:rPr>
        <w:t>8</w:t>
      </w:r>
      <w:r w:rsidR="00703A78" w:rsidRPr="00D57D9D">
        <w:rPr>
          <w:rFonts w:ascii="微软雅黑" w:eastAsia="微软雅黑" w:hAnsi="微软雅黑" w:cs="微软雅黑" w:hint="eastAsia"/>
          <w:sz w:val="32"/>
          <w:szCs w:val="32"/>
        </w:rPr>
        <w:t>月</w:t>
      </w:r>
      <w:r w:rsidR="00B02DFA">
        <w:rPr>
          <w:rFonts w:ascii="微软雅黑" w:eastAsia="微软雅黑" w:hAnsi="微软雅黑" w:cs="微软雅黑" w:hint="eastAsia"/>
          <w:sz w:val="32"/>
          <w:szCs w:val="32"/>
        </w:rPr>
        <w:t>13</w:t>
      </w:r>
      <w:r w:rsidR="00703A78" w:rsidRPr="00D57D9D">
        <w:rPr>
          <w:rFonts w:ascii="微软雅黑" w:eastAsia="微软雅黑" w:hAnsi="微软雅黑" w:cs="微软雅黑" w:hint="eastAsia"/>
          <w:sz w:val="32"/>
          <w:szCs w:val="32"/>
        </w:rPr>
        <w:t>日向大会报到</w:t>
      </w:r>
      <w:r w:rsidR="00703A78" w:rsidRPr="00D57D9D">
        <w:rPr>
          <w:rFonts w:ascii="Malgun Gothic Semilight" w:eastAsia="Malgun Gothic Semilight" w:hAnsi="Malgun Gothic Semilight" w:cs="Malgun Gothic Semilight" w:hint="eastAsia"/>
          <w:sz w:val="32"/>
          <w:szCs w:val="32"/>
        </w:rPr>
        <w:t>。</w:t>
      </w:r>
    </w:p>
    <w:p w:rsidR="00D57D9D" w:rsidRPr="00A03D8D" w:rsidRDefault="00703A78" w:rsidP="00A03D8D">
      <w:pPr>
        <w:spacing w:line="520" w:lineRule="exact"/>
        <w:ind w:firstLineChars="200" w:firstLine="640"/>
        <w:rPr>
          <w:rFonts w:ascii="仿宋_GB2312" w:eastAsia="仿宋_GB2312" w:hAnsi="宋体" w:cs="宋体"/>
          <w:b/>
          <w:bCs/>
          <w:sz w:val="32"/>
          <w:szCs w:val="32"/>
        </w:rPr>
      </w:pPr>
      <w:r w:rsidRPr="00A03D8D">
        <w:rPr>
          <w:rFonts w:ascii="微软雅黑" w:eastAsia="微软雅黑" w:hAnsi="微软雅黑" w:cs="微软雅黑" w:hint="eastAsia"/>
          <w:b/>
          <w:bCs/>
          <w:sz w:val="32"/>
          <w:szCs w:val="32"/>
        </w:rPr>
        <w:t>十</w:t>
      </w:r>
      <w:r w:rsidRPr="00A03D8D">
        <w:rPr>
          <w:rFonts w:ascii="Malgun Gothic Semilight" w:eastAsia="Malgun Gothic Semilight" w:hAnsi="Malgun Gothic Semilight" w:cs="Malgun Gothic Semilight" w:hint="eastAsia"/>
          <w:b/>
          <w:bCs/>
          <w:sz w:val="32"/>
          <w:szCs w:val="32"/>
        </w:rPr>
        <w:t>、</w:t>
      </w:r>
      <w:r w:rsidRPr="00A03D8D">
        <w:rPr>
          <w:rFonts w:ascii="微软雅黑" w:eastAsia="微软雅黑" w:hAnsi="微软雅黑" w:cs="微软雅黑" w:hint="eastAsia"/>
          <w:b/>
          <w:bCs/>
          <w:sz w:val="32"/>
          <w:szCs w:val="32"/>
        </w:rPr>
        <w:t>其它</w:t>
      </w:r>
    </w:p>
    <w:p w:rsidR="00703A78" w:rsidRPr="00CD305A" w:rsidRDefault="00D57D9D" w:rsidP="00CD305A">
      <w:pPr>
        <w:spacing w:line="520" w:lineRule="exact"/>
        <w:ind w:firstLineChars="200" w:firstLine="672"/>
        <w:rPr>
          <w:rFonts w:ascii="仿宋_GB2312" w:eastAsia="仿宋_GB2312" w:hAnsi="宋体" w:cs="宋体"/>
          <w:sz w:val="32"/>
          <w:szCs w:val="32"/>
        </w:rPr>
      </w:pPr>
      <w:r w:rsidRPr="00CD305A">
        <w:rPr>
          <w:rFonts w:ascii="仿宋_GB2312" w:eastAsia="仿宋_GB2312" w:hAnsi="宋体" w:cs="宋体" w:hint="eastAsia"/>
          <w:sz w:val="32"/>
          <w:szCs w:val="32"/>
        </w:rPr>
        <w:t>（</w:t>
      </w:r>
      <w:r w:rsidRPr="00CD305A">
        <w:rPr>
          <w:rFonts w:ascii="微软雅黑" w:eastAsia="微软雅黑" w:hAnsi="微软雅黑" w:cs="微软雅黑" w:hint="eastAsia"/>
          <w:sz w:val="32"/>
          <w:szCs w:val="32"/>
        </w:rPr>
        <w:t>一</w:t>
      </w:r>
      <w:r w:rsidRPr="00CD305A">
        <w:rPr>
          <w:rFonts w:ascii="Malgun Gothic Semilight" w:eastAsia="Malgun Gothic Semilight" w:hAnsi="Malgun Gothic Semilight" w:cs="Malgun Gothic Semilight" w:hint="eastAsia"/>
          <w:sz w:val="32"/>
          <w:szCs w:val="32"/>
        </w:rPr>
        <w:t>）</w:t>
      </w:r>
      <w:r w:rsidR="00703A78" w:rsidRPr="00CD305A">
        <w:rPr>
          <w:rFonts w:ascii="微软雅黑" w:eastAsia="微软雅黑" w:hAnsi="微软雅黑" w:cs="微软雅黑" w:hint="eastAsia"/>
          <w:sz w:val="32"/>
          <w:szCs w:val="32"/>
        </w:rPr>
        <w:t>未尽事宜</w:t>
      </w:r>
      <w:r w:rsidR="00703A78" w:rsidRPr="00CD305A">
        <w:rPr>
          <w:rFonts w:ascii="Malgun Gothic Semilight" w:eastAsia="Malgun Gothic Semilight" w:hAnsi="Malgun Gothic Semilight" w:cs="Malgun Gothic Semilight" w:hint="eastAsia"/>
          <w:sz w:val="32"/>
          <w:szCs w:val="32"/>
        </w:rPr>
        <w:t>，</w:t>
      </w:r>
      <w:r w:rsidR="00703A78" w:rsidRPr="00CD305A">
        <w:rPr>
          <w:rFonts w:ascii="微软雅黑" w:eastAsia="微软雅黑" w:hAnsi="微软雅黑" w:cs="微软雅黑" w:hint="eastAsia"/>
          <w:sz w:val="32"/>
          <w:szCs w:val="32"/>
        </w:rPr>
        <w:t>由承办单位另行通知</w:t>
      </w:r>
      <w:r w:rsidR="00703A78" w:rsidRPr="00CD305A">
        <w:rPr>
          <w:rFonts w:ascii="Malgun Gothic Semilight" w:eastAsia="Malgun Gothic Semilight" w:hAnsi="Malgun Gothic Semilight" w:cs="Malgun Gothic Semilight" w:hint="eastAsia"/>
          <w:sz w:val="32"/>
          <w:szCs w:val="32"/>
        </w:rPr>
        <w:t>。</w:t>
      </w:r>
    </w:p>
    <w:p w:rsidR="00703A78" w:rsidRPr="00D57D9D" w:rsidRDefault="00D57D9D" w:rsidP="00CD305A">
      <w:pPr>
        <w:spacing w:line="520" w:lineRule="exact"/>
        <w:ind w:firstLineChars="200" w:firstLine="672"/>
        <w:rPr>
          <w:rFonts w:ascii="仿宋_GB2312" w:eastAsia="仿宋_GB2312" w:hAnsi="宋体" w:cs="宋体"/>
          <w:sz w:val="32"/>
          <w:szCs w:val="32"/>
        </w:rPr>
      </w:pPr>
      <w:r w:rsidRPr="00CD305A">
        <w:rPr>
          <w:rFonts w:ascii="仿宋_GB2312" w:eastAsia="仿宋_GB2312" w:hAnsi="宋体" w:cs="宋体" w:hint="eastAsia"/>
          <w:sz w:val="32"/>
          <w:szCs w:val="32"/>
        </w:rPr>
        <w:t>（</w:t>
      </w:r>
      <w:r w:rsidRPr="00CD305A">
        <w:rPr>
          <w:rFonts w:ascii="微软雅黑" w:eastAsia="微软雅黑" w:hAnsi="微软雅黑" w:cs="微软雅黑" w:hint="eastAsia"/>
          <w:sz w:val="32"/>
          <w:szCs w:val="32"/>
        </w:rPr>
        <w:t>二</w:t>
      </w:r>
      <w:r w:rsidRPr="00CD305A">
        <w:rPr>
          <w:rFonts w:ascii="Malgun Gothic Semilight" w:eastAsia="Malgun Gothic Semilight" w:hAnsi="Malgun Gothic Semilight" w:cs="Malgun Gothic Semilight" w:hint="eastAsia"/>
          <w:sz w:val="32"/>
          <w:szCs w:val="32"/>
        </w:rPr>
        <w:t>）</w:t>
      </w:r>
      <w:r w:rsidR="00703A78" w:rsidRPr="00D57D9D">
        <w:rPr>
          <w:rFonts w:ascii="微软雅黑" w:eastAsia="微软雅黑" w:hAnsi="微软雅黑" w:cs="微软雅黑" w:hint="eastAsia"/>
          <w:sz w:val="32"/>
          <w:szCs w:val="32"/>
        </w:rPr>
        <w:t>本规程的解释权归</w:t>
      </w:r>
      <w:r w:rsidR="00547892">
        <w:rPr>
          <w:rFonts w:ascii="微软雅黑" w:eastAsia="微软雅黑" w:hAnsi="微软雅黑" w:cs="微软雅黑" w:hint="eastAsia"/>
          <w:sz w:val="32"/>
          <w:szCs w:val="32"/>
        </w:rPr>
        <w:t>中国皮划艇协会</w:t>
      </w:r>
      <w:r w:rsidR="00703A78" w:rsidRPr="00D57D9D">
        <w:rPr>
          <w:rFonts w:ascii="微软雅黑" w:eastAsia="微软雅黑" w:hAnsi="微软雅黑" w:cs="微软雅黑" w:hint="eastAsia"/>
          <w:sz w:val="32"/>
          <w:szCs w:val="32"/>
        </w:rPr>
        <w:t>所有</w:t>
      </w:r>
      <w:r w:rsidR="00703A78" w:rsidRPr="00D57D9D">
        <w:rPr>
          <w:rFonts w:ascii="Malgun Gothic Semilight" w:eastAsia="Malgun Gothic Semilight" w:hAnsi="Malgun Gothic Semilight" w:cs="Malgun Gothic Semilight" w:hint="eastAsia"/>
          <w:sz w:val="32"/>
          <w:szCs w:val="32"/>
        </w:rPr>
        <w:t>。</w:t>
      </w:r>
    </w:p>
    <w:p w:rsidR="009D08AD" w:rsidRPr="00CD305A" w:rsidRDefault="009D08AD" w:rsidP="00CD305A">
      <w:pPr>
        <w:spacing w:line="520" w:lineRule="exact"/>
        <w:ind w:firstLineChars="200" w:firstLine="672"/>
        <w:rPr>
          <w:rFonts w:ascii="仿宋_GB2312" w:eastAsia="仿宋_GB2312" w:hAnsi="宋体" w:cs="宋体"/>
          <w:sz w:val="32"/>
          <w:szCs w:val="32"/>
        </w:rPr>
      </w:pPr>
    </w:p>
    <w:sectPr w:rsidR="009D08AD" w:rsidRPr="00CD305A" w:rsidSect="00B64EB3">
      <w:head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93" w:rsidRDefault="00883693" w:rsidP="0072426E">
      <w:r>
        <w:separator/>
      </w:r>
    </w:p>
  </w:endnote>
  <w:endnote w:type="continuationSeparator" w:id="0">
    <w:p w:rsidR="00883693" w:rsidRDefault="00883693" w:rsidP="007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Malgun Gothic Semilight"/>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93" w:rsidRDefault="00883693" w:rsidP="0072426E">
      <w:r>
        <w:separator/>
      </w:r>
    </w:p>
  </w:footnote>
  <w:footnote w:type="continuationSeparator" w:id="0">
    <w:p w:rsidR="00883693" w:rsidRDefault="00883693" w:rsidP="0072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B5" w:rsidRDefault="002A0CB5" w:rsidP="00AD1BE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A78"/>
    <w:rsid w:val="000140D9"/>
    <w:rsid w:val="00015674"/>
    <w:rsid w:val="00017E35"/>
    <w:rsid w:val="00021E82"/>
    <w:rsid w:val="00024AAB"/>
    <w:rsid w:val="00030634"/>
    <w:rsid w:val="00036FD5"/>
    <w:rsid w:val="00040840"/>
    <w:rsid w:val="00050421"/>
    <w:rsid w:val="00050A88"/>
    <w:rsid w:val="00051E38"/>
    <w:rsid w:val="00053137"/>
    <w:rsid w:val="00054F32"/>
    <w:rsid w:val="000609F4"/>
    <w:rsid w:val="000673C0"/>
    <w:rsid w:val="00071043"/>
    <w:rsid w:val="000715FE"/>
    <w:rsid w:val="000741A5"/>
    <w:rsid w:val="00076C5F"/>
    <w:rsid w:val="000815AB"/>
    <w:rsid w:val="00081CBD"/>
    <w:rsid w:val="0008534C"/>
    <w:rsid w:val="00087519"/>
    <w:rsid w:val="00091EC4"/>
    <w:rsid w:val="000975D3"/>
    <w:rsid w:val="000A0F0A"/>
    <w:rsid w:val="000A2B3D"/>
    <w:rsid w:val="000A3125"/>
    <w:rsid w:val="000A61A9"/>
    <w:rsid w:val="000A6640"/>
    <w:rsid w:val="000B6EFE"/>
    <w:rsid w:val="000B74E3"/>
    <w:rsid w:val="000C0B5F"/>
    <w:rsid w:val="000C2AA6"/>
    <w:rsid w:val="000D0935"/>
    <w:rsid w:val="000D0AB4"/>
    <w:rsid w:val="000D499F"/>
    <w:rsid w:val="000D5D20"/>
    <w:rsid w:val="000D6DB2"/>
    <w:rsid w:val="000D6F91"/>
    <w:rsid w:val="000D7642"/>
    <w:rsid w:val="000E093F"/>
    <w:rsid w:val="000E57C1"/>
    <w:rsid w:val="000E6ABC"/>
    <w:rsid w:val="000E705E"/>
    <w:rsid w:val="000E7331"/>
    <w:rsid w:val="000E73D9"/>
    <w:rsid w:val="000F354D"/>
    <w:rsid w:val="000F519D"/>
    <w:rsid w:val="000F5C39"/>
    <w:rsid w:val="001007D4"/>
    <w:rsid w:val="00112B1F"/>
    <w:rsid w:val="00112E3F"/>
    <w:rsid w:val="00116BB0"/>
    <w:rsid w:val="0012035A"/>
    <w:rsid w:val="001215FE"/>
    <w:rsid w:val="001235BC"/>
    <w:rsid w:val="00135BAD"/>
    <w:rsid w:val="00135CC1"/>
    <w:rsid w:val="001360FA"/>
    <w:rsid w:val="001414AC"/>
    <w:rsid w:val="001437E8"/>
    <w:rsid w:val="0014792B"/>
    <w:rsid w:val="0015214C"/>
    <w:rsid w:val="001547F7"/>
    <w:rsid w:val="00157AF3"/>
    <w:rsid w:val="00167090"/>
    <w:rsid w:val="00170FFA"/>
    <w:rsid w:val="001716CC"/>
    <w:rsid w:val="00171CB7"/>
    <w:rsid w:val="001722BE"/>
    <w:rsid w:val="0018012A"/>
    <w:rsid w:val="00183842"/>
    <w:rsid w:val="00187284"/>
    <w:rsid w:val="00190E8D"/>
    <w:rsid w:val="00192C83"/>
    <w:rsid w:val="00193B69"/>
    <w:rsid w:val="001A00BA"/>
    <w:rsid w:val="001A0636"/>
    <w:rsid w:val="001A2164"/>
    <w:rsid w:val="001A3874"/>
    <w:rsid w:val="001B3AEC"/>
    <w:rsid w:val="001B439B"/>
    <w:rsid w:val="001B6A12"/>
    <w:rsid w:val="001B6F8F"/>
    <w:rsid w:val="001C1B3C"/>
    <w:rsid w:val="001C2B84"/>
    <w:rsid w:val="001C471A"/>
    <w:rsid w:val="001C6CB5"/>
    <w:rsid w:val="001D00E3"/>
    <w:rsid w:val="001D083B"/>
    <w:rsid w:val="001D240D"/>
    <w:rsid w:val="001D3AF3"/>
    <w:rsid w:val="001D5DF0"/>
    <w:rsid w:val="001E2179"/>
    <w:rsid w:val="001E258D"/>
    <w:rsid w:val="001E296B"/>
    <w:rsid w:val="001E46CE"/>
    <w:rsid w:val="001E7181"/>
    <w:rsid w:val="001F1577"/>
    <w:rsid w:val="001F1610"/>
    <w:rsid w:val="001F2E59"/>
    <w:rsid w:val="001F34C6"/>
    <w:rsid w:val="001F4FD9"/>
    <w:rsid w:val="001F67F2"/>
    <w:rsid w:val="00203951"/>
    <w:rsid w:val="00206F33"/>
    <w:rsid w:val="00207401"/>
    <w:rsid w:val="00210A79"/>
    <w:rsid w:val="00210E6B"/>
    <w:rsid w:val="002154AE"/>
    <w:rsid w:val="00217C16"/>
    <w:rsid w:val="00220B7A"/>
    <w:rsid w:val="00222FB8"/>
    <w:rsid w:val="00224123"/>
    <w:rsid w:val="0023572F"/>
    <w:rsid w:val="00241463"/>
    <w:rsid w:val="00241558"/>
    <w:rsid w:val="0025055F"/>
    <w:rsid w:val="00255F4E"/>
    <w:rsid w:val="00257209"/>
    <w:rsid w:val="00257322"/>
    <w:rsid w:val="002653A7"/>
    <w:rsid w:val="00271A91"/>
    <w:rsid w:val="00276139"/>
    <w:rsid w:val="00276E2B"/>
    <w:rsid w:val="0028029E"/>
    <w:rsid w:val="00282659"/>
    <w:rsid w:val="002861AD"/>
    <w:rsid w:val="00292E7E"/>
    <w:rsid w:val="002935FF"/>
    <w:rsid w:val="002A035D"/>
    <w:rsid w:val="002A0CB5"/>
    <w:rsid w:val="002A1503"/>
    <w:rsid w:val="002A57D4"/>
    <w:rsid w:val="002A7D25"/>
    <w:rsid w:val="002B45EB"/>
    <w:rsid w:val="002B79AE"/>
    <w:rsid w:val="002C080E"/>
    <w:rsid w:val="002C23BB"/>
    <w:rsid w:val="002C3A4F"/>
    <w:rsid w:val="002C5A32"/>
    <w:rsid w:val="002C6B8D"/>
    <w:rsid w:val="002D0A1C"/>
    <w:rsid w:val="002D0F6D"/>
    <w:rsid w:val="002D1D89"/>
    <w:rsid w:val="002D1E55"/>
    <w:rsid w:val="002D2FDB"/>
    <w:rsid w:val="002E4664"/>
    <w:rsid w:val="002E470B"/>
    <w:rsid w:val="002E4868"/>
    <w:rsid w:val="002F23F7"/>
    <w:rsid w:val="002F345A"/>
    <w:rsid w:val="00303763"/>
    <w:rsid w:val="00305011"/>
    <w:rsid w:val="00310EC6"/>
    <w:rsid w:val="003155BA"/>
    <w:rsid w:val="003179E5"/>
    <w:rsid w:val="003214D6"/>
    <w:rsid w:val="00331E79"/>
    <w:rsid w:val="00346845"/>
    <w:rsid w:val="00347D32"/>
    <w:rsid w:val="003508AE"/>
    <w:rsid w:val="003533FD"/>
    <w:rsid w:val="00353A26"/>
    <w:rsid w:val="003550AF"/>
    <w:rsid w:val="00364AC6"/>
    <w:rsid w:val="00364CD4"/>
    <w:rsid w:val="00370C51"/>
    <w:rsid w:val="00372827"/>
    <w:rsid w:val="00387186"/>
    <w:rsid w:val="003917B4"/>
    <w:rsid w:val="003940FA"/>
    <w:rsid w:val="003A05D0"/>
    <w:rsid w:val="003A060C"/>
    <w:rsid w:val="003A24AD"/>
    <w:rsid w:val="003B0360"/>
    <w:rsid w:val="003B0381"/>
    <w:rsid w:val="003B2A11"/>
    <w:rsid w:val="003B4FAD"/>
    <w:rsid w:val="003C26FC"/>
    <w:rsid w:val="003C65DE"/>
    <w:rsid w:val="003C676F"/>
    <w:rsid w:val="003C6C65"/>
    <w:rsid w:val="003D1045"/>
    <w:rsid w:val="003D2FB5"/>
    <w:rsid w:val="003D4BB2"/>
    <w:rsid w:val="003E1498"/>
    <w:rsid w:val="003E28C7"/>
    <w:rsid w:val="003F08C2"/>
    <w:rsid w:val="003F756B"/>
    <w:rsid w:val="003F7653"/>
    <w:rsid w:val="00410EDB"/>
    <w:rsid w:val="00415D44"/>
    <w:rsid w:val="00417A6A"/>
    <w:rsid w:val="00423B3B"/>
    <w:rsid w:val="0043261D"/>
    <w:rsid w:val="00437D0D"/>
    <w:rsid w:val="00440307"/>
    <w:rsid w:val="004426F4"/>
    <w:rsid w:val="004432E0"/>
    <w:rsid w:val="0044358B"/>
    <w:rsid w:val="00447AA2"/>
    <w:rsid w:val="00451C2A"/>
    <w:rsid w:val="00452AE6"/>
    <w:rsid w:val="004678A8"/>
    <w:rsid w:val="0047347F"/>
    <w:rsid w:val="00476EE3"/>
    <w:rsid w:val="00477456"/>
    <w:rsid w:val="00480647"/>
    <w:rsid w:val="00481F62"/>
    <w:rsid w:val="0048650F"/>
    <w:rsid w:val="00491C3D"/>
    <w:rsid w:val="004A0EA3"/>
    <w:rsid w:val="004A258F"/>
    <w:rsid w:val="004A353A"/>
    <w:rsid w:val="004A3BD6"/>
    <w:rsid w:val="004A3D46"/>
    <w:rsid w:val="004A56FD"/>
    <w:rsid w:val="004A74EE"/>
    <w:rsid w:val="004B38C9"/>
    <w:rsid w:val="004B51B5"/>
    <w:rsid w:val="004B5C6B"/>
    <w:rsid w:val="004B6E55"/>
    <w:rsid w:val="004B6F61"/>
    <w:rsid w:val="004B78F1"/>
    <w:rsid w:val="004C10B5"/>
    <w:rsid w:val="004C2997"/>
    <w:rsid w:val="004D0853"/>
    <w:rsid w:val="004D2E8F"/>
    <w:rsid w:val="004D4F1E"/>
    <w:rsid w:val="004E1F43"/>
    <w:rsid w:val="004E2F43"/>
    <w:rsid w:val="004E32C9"/>
    <w:rsid w:val="004E371B"/>
    <w:rsid w:val="004E3B77"/>
    <w:rsid w:val="004E6FFF"/>
    <w:rsid w:val="004F2F76"/>
    <w:rsid w:val="004F57C4"/>
    <w:rsid w:val="004F7D9A"/>
    <w:rsid w:val="00500DF5"/>
    <w:rsid w:val="00501CCC"/>
    <w:rsid w:val="00507B14"/>
    <w:rsid w:val="00516F6A"/>
    <w:rsid w:val="00517C89"/>
    <w:rsid w:val="00517E4B"/>
    <w:rsid w:val="00523808"/>
    <w:rsid w:val="00524112"/>
    <w:rsid w:val="0052625F"/>
    <w:rsid w:val="00526BD7"/>
    <w:rsid w:val="00531209"/>
    <w:rsid w:val="00532A05"/>
    <w:rsid w:val="00533BE1"/>
    <w:rsid w:val="00535683"/>
    <w:rsid w:val="005375D0"/>
    <w:rsid w:val="0053777B"/>
    <w:rsid w:val="005429E4"/>
    <w:rsid w:val="00543915"/>
    <w:rsid w:val="00544D85"/>
    <w:rsid w:val="00547892"/>
    <w:rsid w:val="00547DD1"/>
    <w:rsid w:val="005508DE"/>
    <w:rsid w:val="0055130B"/>
    <w:rsid w:val="005535A4"/>
    <w:rsid w:val="005561EF"/>
    <w:rsid w:val="00556FE9"/>
    <w:rsid w:val="00562134"/>
    <w:rsid w:val="005633F3"/>
    <w:rsid w:val="0056496D"/>
    <w:rsid w:val="00564DEE"/>
    <w:rsid w:val="00566081"/>
    <w:rsid w:val="00567C7E"/>
    <w:rsid w:val="0057058D"/>
    <w:rsid w:val="005706F1"/>
    <w:rsid w:val="00572B37"/>
    <w:rsid w:val="0057326B"/>
    <w:rsid w:val="005732E4"/>
    <w:rsid w:val="0057658E"/>
    <w:rsid w:val="005808B5"/>
    <w:rsid w:val="00584FE7"/>
    <w:rsid w:val="00590A21"/>
    <w:rsid w:val="00591D99"/>
    <w:rsid w:val="005922E5"/>
    <w:rsid w:val="00592E69"/>
    <w:rsid w:val="00592FC3"/>
    <w:rsid w:val="00594FBC"/>
    <w:rsid w:val="005A1624"/>
    <w:rsid w:val="005A523D"/>
    <w:rsid w:val="005A65BA"/>
    <w:rsid w:val="005B1CC0"/>
    <w:rsid w:val="005B42D2"/>
    <w:rsid w:val="005B631B"/>
    <w:rsid w:val="005B6900"/>
    <w:rsid w:val="005C1EF5"/>
    <w:rsid w:val="005D0555"/>
    <w:rsid w:val="005D11C9"/>
    <w:rsid w:val="005D5FE8"/>
    <w:rsid w:val="005E4BE6"/>
    <w:rsid w:val="005E7750"/>
    <w:rsid w:val="00601716"/>
    <w:rsid w:val="00602B86"/>
    <w:rsid w:val="0060348A"/>
    <w:rsid w:val="00604446"/>
    <w:rsid w:val="0061094A"/>
    <w:rsid w:val="00613741"/>
    <w:rsid w:val="006200B8"/>
    <w:rsid w:val="00623E37"/>
    <w:rsid w:val="00633173"/>
    <w:rsid w:val="006429C0"/>
    <w:rsid w:val="0065415F"/>
    <w:rsid w:val="0065419A"/>
    <w:rsid w:val="0065473E"/>
    <w:rsid w:val="006565D8"/>
    <w:rsid w:val="0065743D"/>
    <w:rsid w:val="00657B0B"/>
    <w:rsid w:val="00657DEC"/>
    <w:rsid w:val="00661F92"/>
    <w:rsid w:val="006625F6"/>
    <w:rsid w:val="006632A1"/>
    <w:rsid w:val="00665858"/>
    <w:rsid w:val="006711DE"/>
    <w:rsid w:val="00672A19"/>
    <w:rsid w:val="0068145F"/>
    <w:rsid w:val="006814E8"/>
    <w:rsid w:val="00681A8B"/>
    <w:rsid w:val="00681D12"/>
    <w:rsid w:val="00685485"/>
    <w:rsid w:val="00695676"/>
    <w:rsid w:val="006A1BE7"/>
    <w:rsid w:val="006A3043"/>
    <w:rsid w:val="006B71DA"/>
    <w:rsid w:val="006B7669"/>
    <w:rsid w:val="006C1FFE"/>
    <w:rsid w:val="006C22C1"/>
    <w:rsid w:val="006C3158"/>
    <w:rsid w:val="006C6558"/>
    <w:rsid w:val="006C6BA5"/>
    <w:rsid w:val="006D33FA"/>
    <w:rsid w:val="006E05F7"/>
    <w:rsid w:val="006E1C1E"/>
    <w:rsid w:val="006F471D"/>
    <w:rsid w:val="006F496D"/>
    <w:rsid w:val="006F5157"/>
    <w:rsid w:val="00703A78"/>
    <w:rsid w:val="00703D18"/>
    <w:rsid w:val="0070605C"/>
    <w:rsid w:val="0071332F"/>
    <w:rsid w:val="00714FD1"/>
    <w:rsid w:val="00715E8A"/>
    <w:rsid w:val="00716849"/>
    <w:rsid w:val="00717978"/>
    <w:rsid w:val="007218D1"/>
    <w:rsid w:val="0072426E"/>
    <w:rsid w:val="00725067"/>
    <w:rsid w:val="00725738"/>
    <w:rsid w:val="00730CA3"/>
    <w:rsid w:val="00733187"/>
    <w:rsid w:val="00733C29"/>
    <w:rsid w:val="00733D7C"/>
    <w:rsid w:val="00741339"/>
    <w:rsid w:val="00746E7B"/>
    <w:rsid w:val="00751234"/>
    <w:rsid w:val="007565D3"/>
    <w:rsid w:val="007568C0"/>
    <w:rsid w:val="007615B7"/>
    <w:rsid w:val="00762030"/>
    <w:rsid w:val="00767FED"/>
    <w:rsid w:val="007710D5"/>
    <w:rsid w:val="00772314"/>
    <w:rsid w:val="00784468"/>
    <w:rsid w:val="0078552F"/>
    <w:rsid w:val="00785C66"/>
    <w:rsid w:val="00793932"/>
    <w:rsid w:val="007955B8"/>
    <w:rsid w:val="007A212F"/>
    <w:rsid w:val="007A331A"/>
    <w:rsid w:val="007A6DC2"/>
    <w:rsid w:val="007B2B42"/>
    <w:rsid w:val="007B4B86"/>
    <w:rsid w:val="007B4ECF"/>
    <w:rsid w:val="007B5E71"/>
    <w:rsid w:val="007C1A5B"/>
    <w:rsid w:val="007E0735"/>
    <w:rsid w:val="007E6785"/>
    <w:rsid w:val="007E726D"/>
    <w:rsid w:val="007F5577"/>
    <w:rsid w:val="007F606C"/>
    <w:rsid w:val="00803182"/>
    <w:rsid w:val="0080352C"/>
    <w:rsid w:val="0080652A"/>
    <w:rsid w:val="00807D73"/>
    <w:rsid w:val="0081030D"/>
    <w:rsid w:val="008121C5"/>
    <w:rsid w:val="00821A31"/>
    <w:rsid w:val="008241E4"/>
    <w:rsid w:val="0082761C"/>
    <w:rsid w:val="00830066"/>
    <w:rsid w:val="0085273F"/>
    <w:rsid w:val="00853647"/>
    <w:rsid w:val="00857015"/>
    <w:rsid w:val="00860712"/>
    <w:rsid w:val="0086526F"/>
    <w:rsid w:val="00867800"/>
    <w:rsid w:val="00870652"/>
    <w:rsid w:val="00872B20"/>
    <w:rsid w:val="00874BA1"/>
    <w:rsid w:val="00875A42"/>
    <w:rsid w:val="00875A8D"/>
    <w:rsid w:val="0088195D"/>
    <w:rsid w:val="008819CC"/>
    <w:rsid w:val="00883693"/>
    <w:rsid w:val="0089316A"/>
    <w:rsid w:val="008940F4"/>
    <w:rsid w:val="00895A92"/>
    <w:rsid w:val="008961D7"/>
    <w:rsid w:val="008A017D"/>
    <w:rsid w:val="008A0F14"/>
    <w:rsid w:val="008B6FA9"/>
    <w:rsid w:val="008C1143"/>
    <w:rsid w:val="008C516F"/>
    <w:rsid w:val="008C7FA4"/>
    <w:rsid w:val="008D08C6"/>
    <w:rsid w:val="008D1801"/>
    <w:rsid w:val="008D62AB"/>
    <w:rsid w:val="008D74E1"/>
    <w:rsid w:val="008E0FA9"/>
    <w:rsid w:val="00904F46"/>
    <w:rsid w:val="00913C2C"/>
    <w:rsid w:val="0091708C"/>
    <w:rsid w:val="009210F2"/>
    <w:rsid w:val="00923BD4"/>
    <w:rsid w:val="00931FA3"/>
    <w:rsid w:val="0093298F"/>
    <w:rsid w:val="00937A6B"/>
    <w:rsid w:val="00937B1F"/>
    <w:rsid w:val="009412D9"/>
    <w:rsid w:val="0095148E"/>
    <w:rsid w:val="00951623"/>
    <w:rsid w:val="009522AF"/>
    <w:rsid w:val="009529B3"/>
    <w:rsid w:val="009529DC"/>
    <w:rsid w:val="009531F4"/>
    <w:rsid w:val="009538BE"/>
    <w:rsid w:val="009538CA"/>
    <w:rsid w:val="00962A24"/>
    <w:rsid w:val="00963E45"/>
    <w:rsid w:val="00965462"/>
    <w:rsid w:val="009654A2"/>
    <w:rsid w:val="009656E2"/>
    <w:rsid w:val="00966F53"/>
    <w:rsid w:val="00972793"/>
    <w:rsid w:val="009733FC"/>
    <w:rsid w:val="00975AC0"/>
    <w:rsid w:val="009823E1"/>
    <w:rsid w:val="00983199"/>
    <w:rsid w:val="009928F5"/>
    <w:rsid w:val="00995FE2"/>
    <w:rsid w:val="0099729A"/>
    <w:rsid w:val="009A15B0"/>
    <w:rsid w:val="009A5C84"/>
    <w:rsid w:val="009A6962"/>
    <w:rsid w:val="009B009E"/>
    <w:rsid w:val="009B06B1"/>
    <w:rsid w:val="009B352A"/>
    <w:rsid w:val="009B71C3"/>
    <w:rsid w:val="009C017E"/>
    <w:rsid w:val="009C18CC"/>
    <w:rsid w:val="009C4CFE"/>
    <w:rsid w:val="009C790F"/>
    <w:rsid w:val="009C7E8B"/>
    <w:rsid w:val="009D045C"/>
    <w:rsid w:val="009D08AD"/>
    <w:rsid w:val="009D18B1"/>
    <w:rsid w:val="009D2D19"/>
    <w:rsid w:val="009D4A91"/>
    <w:rsid w:val="009E1879"/>
    <w:rsid w:val="009E2C0F"/>
    <w:rsid w:val="009E52C0"/>
    <w:rsid w:val="009E65A5"/>
    <w:rsid w:val="009F1EB9"/>
    <w:rsid w:val="009F2B0D"/>
    <w:rsid w:val="009F69DE"/>
    <w:rsid w:val="00A0087D"/>
    <w:rsid w:val="00A02FDF"/>
    <w:rsid w:val="00A03D8D"/>
    <w:rsid w:val="00A106A1"/>
    <w:rsid w:val="00A1217A"/>
    <w:rsid w:val="00A12A48"/>
    <w:rsid w:val="00A12BAC"/>
    <w:rsid w:val="00A14217"/>
    <w:rsid w:val="00A14752"/>
    <w:rsid w:val="00A15151"/>
    <w:rsid w:val="00A17FD3"/>
    <w:rsid w:val="00A20311"/>
    <w:rsid w:val="00A22A15"/>
    <w:rsid w:val="00A236A4"/>
    <w:rsid w:val="00A265F3"/>
    <w:rsid w:val="00A303FF"/>
    <w:rsid w:val="00A31F87"/>
    <w:rsid w:val="00A35DE3"/>
    <w:rsid w:val="00A36296"/>
    <w:rsid w:val="00A37315"/>
    <w:rsid w:val="00A43207"/>
    <w:rsid w:val="00A44244"/>
    <w:rsid w:val="00A4624D"/>
    <w:rsid w:val="00A474FC"/>
    <w:rsid w:val="00A47D19"/>
    <w:rsid w:val="00A5325C"/>
    <w:rsid w:val="00A56E0A"/>
    <w:rsid w:val="00A60096"/>
    <w:rsid w:val="00A60180"/>
    <w:rsid w:val="00A63FF0"/>
    <w:rsid w:val="00A652C9"/>
    <w:rsid w:val="00A70BDF"/>
    <w:rsid w:val="00A7276F"/>
    <w:rsid w:val="00A72E0A"/>
    <w:rsid w:val="00A741D4"/>
    <w:rsid w:val="00A7503E"/>
    <w:rsid w:val="00A75E4A"/>
    <w:rsid w:val="00A84C9D"/>
    <w:rsid w:val="00A8504B"/>
    <w:rsid w:val="00A86581"/>
    <w:rsid w:val="00A86978"/>
    <w:rsid w:val="00A920BC"/>
    <w:rsid w:val="00A93604"/>
    <w:rsid w:val="00A95550"/>
    <w:rsid w:val="00AA114F"/>
    <w:rsid w:val="00AA39B5"/>
    <w:rsid w:val="00AA417E"/>
    <w:rsid w:val="00AA4EAD"/>
    <w:rsid w:val="00AA65BF"/>
    <w:rsid w:val="00AA7A7E"/>
    <w:rsid w:val="00AA7C54"/>
    <w:rsid w:val="00AB055A"/>
    <w:rsid w:val="00AB343E"/>
    <w:rsid w:val="00AB45CF"/>
    <w:rsid w:val="00AB51C9"/>
    <w:rsid w:val="00AC0AC2"/>
    <w:rsid w:val="00AC369D"/>
    <w:rsid w:val="00AC4576"/>
    <w:rsid w:val="00AC668D"/>
    <w:rsid w:val="00AC743C"/>
    <w:rsid w:val="00AD1BEE"/>
    <w:rsid w:val="00AD4D48"/>
    <w:rsid w:val="00AD5D4E"/>
    <w:rsid w:val="00AD6669"/>
    <w:rsid w:val="00AE36D4"/>
    <w:rsid w:val="00AE58C3"/>
    <w:rsid w:val="00AE61B0"/>
    <w:rsid w:val="00AE711E"/>
    <w:rsid w:val="00AF450B"/>
    <w:rsid w:val="00AF5EAB"/>
    <w:rsid w:val="00AF6128"/>
    <w:rsid w:val="00AF6620"/>
    <w:rsid w:val="00AF7B1D"/>
    <w:rsid w:val="00AF7E1C"/>
    <w:rsid w:val="00B0038E"/>
    <w:rsid w:val="00B013DB"/>
    <w:rsid w:val="00B02DFA"/>
    <w:rsid w:val="00B0423B"/>
    <w:rsid w:val="00B06A8D"/>
    <w:rsid w:val="00B10CC2"/>
    <w:rsid w:val="00B11CFE"/>
    <w:rsid w:val="00B13100"/>
    <w:rsid w:val="00B25A7F"/>
    <w:rsid w:val="00B27758"/>
    <w:rsid w:val="00B306A2"/>
    <w:rsid w:val="00B4178D"/>
    <w:rsid w:val="00B44A96"/>
    <w:rsid w:val="00B474DE"/>
    <w:rsid w:val="00B47AAE"/>
    <w:rsid w:val="00B51930"/>
    <w:rsid w:val="00B557F6"/>
    <w:rsid w:val="00B57D3C"/>
    <w:rsid w:val="00B6233B"/>
    <w:rsid w:val="00B64EB3"/>
    <w:rsid w:val="00B700C9"/>
    <w:rsid w:val="00B72894"/>
    <w:rsid w:val="00B73EE8"/>
    <w:rsid w:val="00B77BF1"/>
    <w:rsid w:val="00B808FC"/>
    <w:rsid w:val="00B82413"/>
    <w:rsid w:val="00B8615C"/>
    <w:rsid w:val="00B90970"/>
    <w:rsid w:val="00B90C1D"/>
    <w:rsid w:val="00B937B7"/>
    <w:rsid w:val="00B94AD3"/>
    <w:rsid w:val="00B95421"/>
    <w:rsid w:val="00B96A7E"/>
    <w:rsid w:val="00BA1F12"/>
    <w:rsid w:val="00BA7651"/>
    <w:rsid w:val="00BB0779"/>
    <w:rsid w:val="00BB5BF2"/>
    <w:rsid w:val="00BC63E9"/>
    <w:rsid w:val="00BC7131"/>
    <w:rsid w:val="00BC7241"/>
    <w:rsid w:val="00BC7F44"/>
    <w:rsid w:val="00BD07E1"/>
    <w:rsid w:val="00BD1407"/>
    <w:rsid w:val="00BD2F37"/>
    <w:rsid w:val="00BD73A0"/>
    <w:rsid w:val="00BE0A92"/>
    <w:rsid w:val="00BE1127"/>
    <w:rsid w:val="00BE5B31"/>
    <w:rsid w:val="00BF4ABD"/>
    <w:rsid w:val="00BF7833"/>
    <w:rsid w:val="00C00C5E"/>
    <w:rsid w:val="00C0140D"/>
    <w:rsid w:val="00C02855"/>
    <w:rsid w:val="00C06E29"/>
    <w:rsid w:val="00C155B6"/>
    <w:rsid w:val="00C15B43"/>
    <w:rsid w:val="00C22B4A"/>
    <w:rsid w:val="00C23F6C"/>
    <w:rsid w:val="00C26C86"/>
    <w:rsid w:val="00C34D29"/>
    <w:rsid w:val="00C376D9"/>
    <w:rsid w:val="00C405D9"/>
    <w:rsid w:val="00C51446"/>
    <w:rsid w:val="00C52ACA"/>
    <w:rsid w:val="00C613EE"/>
    <w:rsid w:val="00C6364B"/>
    <w:rsid w:val="00C6414E"/>
    <w:rsid w:val="00C64598"/>
    <w:rsid w:val="00C6782E"/>
    <w:rsid w:val="00C70CE6"/>
    <w:rsid w:val="00C75897"/>
    <w:rsid w:val="00C77DA5"/>
    <w:rsid w:val="00C829D5"/>
    <w:rsid w:val="00C82E74"/>
    <w:rsid w:val="00C84E5E"/>
    <w:rsid w:val="00C873BC"/>
    <w:rsid w:val="00C95CD9"/>
    <w:rsid w:val="00CA0315"/>
    <w:rsid w:val="00CA2C01"/>
    <w:rsid w:val="00CC1458"/>
    <w:rsid w:val="00CC319D"/>
    <w:rsid w:val="00CC50D1"/>
    <w:rsid w:val="00CC624E"/>
    <w:rsid w:val="00CC6B85"/>
    <w:rsid w:val="00CD071A"/>
    <w:rsid w:val="00CD1AA2"/>
    <w:rsid w:val="00CD305A"/>
    <w:rsid w:val="00CD4111"/>
    <w:rsid w:val="00CD71B3"/>
    <w:rsid w:val="00CE64DD"/>
    <w:rsid w:val="00CE728D"/>
    <w:rsid w:val="00CF0A3D"/>
    <w:rsid w:val="00CF628F"/>
    <w:rsid w:val="00D01401"/>
    <w:rsid w:val="00D0255B"/>
    <w:rsid w:val="00D05865"/>
    <w:rsid w:val="00D05CDA"/>
    <w:rsid w:val="00D11E0F"/>
    <w:rsid w:val="00D15C0C"/>
    <w:rsid w:val="00D22C42"/>
    <w:rsid w:val="00D259F9"/>
    <w:rsid w:val="00D271CF"/>
    <w:rsid w:val="00D277BF"/>
    <w:rsid w:val="00D340FD"/>
    <w:rsid w:val="00D3778F"/>
    <w:rsid w:val="00D42DA6"/>
    <w:rsid w:val="00D438B5"/>
    <w:rsid w:val="00D46965"/>
    <w:rsid w:val="00D5448F"/>
    <w:rsid w:val="00D54ABD"/>
    <w:rsid w:val="00D57D9D"/>
    <w:rsid w:val="00D62330"/>
    <w:rsid w:val="00D64EF0"/>
    <w:rsid w:val="00D707B7"/>
    <w:rsid w:val="00D71982"/>
    <w:rsid w:val="00D71D83"/>
    <w:rsid w:val="00D75F49"/>
    <w:rsid w:val="00D761A8"/>
    <w:rsid w:val="00D80FEC"/>
    <w:rsid w:val="00D82817"/>
    <w:rsid w:val="00D8543F"/>
    <w:rsid w:val="00D87899"/>
    <w:rsid w:val="00D87FB3"/>
    <w:rsid w:val="00D9612A"/>
    <w:rsid w:val="00DA1BDA"/>
    <w:rsid w:val="00DA2521"/>
    <w:rsid w:val="00DB0718"/>
    <w:rsid w:val="00DB2A28"/>
    <w:rsid w:val="00DB4BAC"/>
    <w:rsid w:val="00DB6700"/>
    <w:rsid w:val="00DC3A69"/>
    <w:rsid w:val="00DD42B7"/>
    <w:rsid w:val="00DE03A6"/>
    <w:rsid w:val="00DE7C35"/>
    <w:rsid w:val="00E04E14"/>
    <w:rsid w:val="00E0546E"/>
    <w:rsid w:val="00E05B17"/>
    <w:rsid w:val="00E076D1"/>
    <w:rsid w:val="00E10E7E"/>
    <w:rsid w:val="00E118B4"/>
    <w:rsid w:val="00E203F0"/>
    <w:rsid w:val="00E212EB"/>
    <w:rsid w:val="00E22684"/>
    <w:rsid w:val="00E22B69"/>
    <w:rsid w:val="00E27B60"/>
    <w:rsid w:val="00E42EE9"/>
    <w:rsid w:val="00E445F9"/>
    <w:rsid w:val="00E46150"/>
    <w:rsid w:val="00E46F60"/>
    <w:rsid w:val="00E470D0"/>
    <w:rsid w:val="00E51C61"/>
    <w:rsid w:val="00E52CAF"/>
    <w:rsid w:val="00E628E6"/>
    <w:rsid w:val="00E63CB1"/>
    <w:rsid w:val="00E733FA"/>
    <w:rsid w:val="00E75055"/>
    <w:rsid w:val="00E75FEE"/>
    <w:rsid w:val="00E8210E"/>
    <w:rsid w:val="00E83BA6"/>
    <w:rsid w:val="00E90588"/>
    <w:rsid w:val="00E93548"/>
    <w:rsid w:val="00E9420D"/>
    <w:rsid w:val="00E95076"/>
    <w:rsid w:val="00EA370D"/>
    <w:rsid w:val="00EA455C"/>
    <w:rsid w:val="00EA7865"/>
    <w:rsid w:val="00EB5084"/>
    <w:rsid w:val="00EC1704"/>
    <w:rsid w:val="00EC3B8F"/>
    <w:rsid w:val="00ED1123"/>
    <w:rsid w:val="00ED320D"/>
    <w:rsid w:val="00ED48B5"/>
    <w:rsid w:val="00EE3ADB"/>
    <w:rsid w:val="00EE4DAE"/>
    <w:rsid w:val="00EE6014"/>
    <w:rsid w:val="00EE79B5"/>
    <w:rsid w:val="00EF04B1"/>
    <w:rsid w:val="00EF0526"/>
    <w:rsid w:val="00EF2134"/>
    <w:rsid w:val="00EF33D5"/>
    <w:rsid w:val="00EF67E7"/>
    <w:rsid w:val="00F04B66"/>
    <w:rsid w:val="00F10F09"/>
    <w:rsid w:val="00F1723D"/>
    <w:rsid w:val="00F17766"/>
    <w:rsid w:val="00F22B87"/>
    <w:rsid w:val="00F23480"/>
    <w:rsid w:val="00F248E4"/>
    <w:rsid w:val="00F26CCF"/>
    <w:rsid w:val="00F27A67"/>
    <w:rsid w:val="00F32B67"/>
    <w:rsid w:val="00F37D3E"/>
    <w:rsid w:val="00F41591"/>
    <w:rsid w:val="00F46AD5"/>
    <w:rsid w:val="00F46CFE"/>
    <w:rsid w:val="00F6263E"/>
    <w:rsid w:val="00F67C59"/>
    <w:rsid w:val="00F7697F"/>
    <w:rsid w:val="00F77740"/>
    <w:rsid w:val="00F800F0"/>
    <w:rsid w:val="00F80657"/>
    <w:rsid w:val="00F82FD6"/>
    <w:rsid w:val="00F94377"/>
    <w:rsid w:val="00FA205B"/>
    <w:rsid w:val="00FA330F"/>
    <w:rsid w:val="00FA78AA"/>
    <w:rsid w:val="00FB1C20"/>
    <w:rsid w:val="00FB2C89"/>
    <w:rsid w:val="00FC7556"/>
    <w:rsid w:val="00FD3CD3"/>
    <w:rsid w:val="00FD6C89"/>
    <w:rsid w:val="00FD7456"/>
    <w:rsid w:val="00FE0C5E"/>
    <w:rsid w:val="00FE362D"/>
    <w:rsid w:val="00FE3AE1"/>
    <w:rsid w:val="00FE3FFE"/>
    <w:rsid w:val="00FE44E3"/>
    <w:rsid w:val="00FE7C81"/>
    <w:rsid w:val="00FF39F0"/>
    <w:rsid w:val="00FF579E"/>
    <w:rsid w:val="00FF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5A1E"/>
  <w15:docId w15:val="{A8356FE7-CCEE-4792-98AF-2822D7F9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B8D"/>
  </w:style>
  <w:style w:type="paragraph" w:styleId="1">
    <w:name w:val="heading 1"/>
    <w:basedOn w:val="a"/>
    <w:next w:val="a"/>
    <w:link w:val="10"/>
    <w:uiPriority w:val="9"/>
    <w:qFormat/>
    <w:rsid w:val="002C6B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6B8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C6B8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2C6B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C6B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C6B8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2C6B8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C6B8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C6B8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C6B8D"/>
    <w:rPr>
      <w:rFonts w:asciiTheme="majorHAnsi" w:eastAsiaTheme="majorEastAsia" w:hAnsiTheme="majorHAnsi" w:cstheme="majorBidi"/>
      <w:color w:val="365F91" w:themeColor="accent1" w:themeShade="BF"/>
      <w:sz w:val="28"/>
      <w:szCs w:val="28"/>
    </w:rPr>
  </w:style>
  <w:style w:type="character" w:customStyle="1" w:styleId="30">
    <w:name w:val="标题 3 字符"/>
    <w:basedOn w:val="a0"/>
    <w:link w:val="3"/>
    <w:uiPriority w:val="9"/>
    <w:rsid w:val="002C6B8D"/>
    <w:rPr>
      <w:rFonts w:asciiTheme="majorHAnsi" w:eastAsiaTheme="majorEastAsia" w:hAnsiTheme="majorHAnsi" w:cstheme="majorBidi"/>
      <w:color w:val="244061" w:themeColor="accent1" w:themeShade="80"/>
      <w:sz w:val="24"/>
      <w:szCs w:val="24"/>
    </w:rPr>
  </w:style>
  <w:style w:type="character" w:styleId="a3">
    <w:name w:val="Hyperlink"/>
    <w:basedOn w:val="a0"/>
    <w:uiPriority w:val="99"/>
    <w:semiHidden/>
    <w:unhideWhenUsed/>
    <w:rsid w:val="00703A78"/>
    <w:rPr>
      <w:color w:val="0000FF"/>
      <w:u w:val="single"/>
    </w:rPr>
  </w:style>
  <w:style w:type="paragraph" w:styleId="a4">
    <w:name w:val="Normal (Web)"/>
    <w:basedOn w:val="a"/>
    <w:uiPriority w:val="99"/>
    <w:semiHidden/>
    <w:unhideWhenUsed/>
    <w:rsid w:val="00703A78"/>
    <w:pPr>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2C6B8D"/>
    <w:rPr>
      <w:b/>
      <w:bCs/>
      <w:color w:val="auto"/>
    </w:rPr>
  </w:style>
  <w:style w:type="paragraph" w:styleId="a6">
    <w:name w:val="header"/>
    <w:basedOn w:val="a"/>
    <w:link w:val="a7"/>
    <w:uiPriority w:val="99"/>
    <w:unhideWhenUsed/>
    <w:rsid w:val="0072426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2426E"/>
    <w:rPr>
      <w:sz w:val="18"/>
      <w:szCs w:val="18"/>
    </w:rPr>
  </w:style>
  <w:style w:type="paragraph" w:styleId="a8">
    <w:name w:val="footer"/>
    <w:basedOn w:val="a"/>
    <w:link w:val="a9"/>
    <w:uiPriority w:val="99"/>
    <w:unhideWhenUsed/>
    <w:rsid w:val="0072426E"/>
    <w:pPr>
      <w:tabs>
        <w:tab w:val="center" w:pos="4153"/>
        <w:tab w:val="right" w:pos="8306"/>
      </w:tabs>
      <w:snapToGrid w:val="0"/>
    </w:pPr>
    <w:rPr>
      <w:sz w:val="18"/>
      <w:szCs w:val="18"/>
    </w:rPr>
  </w:style>
  <w:style w:type="character" w:customStyle="1" w:styleId="a9">
    <w:name w:val="页脚 字符"/>
    <w:basedOn w:val="a0"/>
    <w:link w:val="a8"/>
    <w:uiPriority w:val="99"/>
    <w:rsid w:val="0072426E"/>
    <w:rPr>
      <w:sz w:val="18"/>
      <w:szCs w:val="18"/>
    </w:rPr>
  </w:style>
  <w:style w:type="character" w:customStyle="1" w:styleId="10">
    <w:name w:val="标题 1 字符"/>
    <w:basedOn w:val="a0"/>
    <w:link w:val="1"/>
    <w:uiPriority w:val="9"/>
    <w:rsid w:val="002C6B8D"/>
    <w:rPr>
      <w:rFonts w:asciiTheme="majorHAnsi" w:eastAsiaTheme="majorEastAsia" w:hAnsiTheme="majorHAnsi" w:cstheme="majorBidi"/>
      <w:color w:val="365F91" w:themeColor="accent1" w:themeShade="BF"/>
      <w:sz w:val="32"/>
      <w:szCs w:val="32"/>
    </w:rPr>
  </w:style>
  <w:style w:type="character" w:customStyle="1" w:styleId="40">
    <w:name w:val="标题 4 字符"/>
    <w:basedOn w:val="a0"/>
    <w:link w:val="4"/>
    <w:uiPriority w:val="9"/>
    <w:semiHidden/>
    <w:rsid w:val="002C6B8D"/>
    <w:rPr>
      <w:rFonts w:asciiTheme="majorHAnsi" w:eastAsiaTheme="majorEastAsia" w:hAnsiTheme="majorHAnsi" w:cstheme="majorBidi"/>
      <w:i/>
      <w:iCs/>
      <w:color w:val="365F91" w:themeColor="accent1" w:themeShade="BF"/>
    </w:rPr>
  </w:style>
  <w:style w:type="character" w:customStyle="1" w:styleId="50">
    <w:name w:val="标题 5 字符"/>
    <w:basedOn w:val="a0"/>
    <w:link w:val="5"/>
    <w:uiPriority w:val="9"/>
    <w:semiHidden/>
    <w:rsid w:val="002C6B8D"/>
    <w:rPr>
      <w:rFonts w:asciiTheme="majorHAnsi" w:eastAsiaTheme="majorEastAsia" w:hAnsiTheme="majorHAnsi" w:cstheme="majorBidi"/>
      <w:color w:val="365F91" w:themeColor="accent1" w:themeShade="BF"/>
    </w:rPr>
  </w:style>
  <w:style w:type="character" w:customStyle="1" w:styleId="60">
    <w:name w:val="标题 6 字符"/>
    <w:basedOn w:val="a0"/>
    <w:link w:val="6"/>
    <w:uiPriority w:val="9"/>
    <w:semiHidden/>
    <w:rsid w:val="002C6B8D"/>
    <w:rPr>
      <w:rFonts w:asciiTheme="majorHAnsi" w:eastAsiaTheme="majorEastAsia" w:hAnsiTheme="majorHAnsi" w:cstheme="majorBidi"/>
      <w:color w:val="244061" w:themeColor="accent1" w:themeShade="80"/>
    </w:rPr>
  </w:style>
  <w:style w:type="character" w:customStyle="1" w:styleId="70">
    <w:name w:val="标题 7 字符"/>
    <w:basedOn w:val="a0"/>
    <w:link w:val="7"/>
    <w:uiPriority w:val="9"/>
    <w:semiHidden/>
    <w:rsid w:val="002C6B8D"/>
    <w:rPr>
      <w:rFonts w:asciiTheme="majorHAnsi" w:eastAsiaTheme="majorEastAsia" w:hAnsiTheme="majorHAnsi" w:cstheme="majorBidi"/>
      <w:i/>
      <w:iCs/>
      <w:color w:val="244061" w:themeColor="accent1" w:themeShade="80"/>
    </w:rPr>
  </w:style>
  <w:style w:type="character" w:customStyle="1" w:styleId="80">
    <w:name w:val="标题 8 字符"/>
    <w:basedOn w:val="a0"/>
    <w:link w:val="8"/>
    <w:uiPriority w:val="9"/>
    <w:semiHidden/>
    <w:rsid w:val="002C6B8D"/>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sid w:val="002C6B8D"/>
    <w:rPr>
      <w:rFonts w:asciiTheme="majorHAnsi" w:eastAsiaTheme="majorEastAsia" w:hAnsiTheme="majorHAnsi" w:cstheme="majorBidi"/>
      <w:i/>
      <w:iCs/>
      <w:color w:val="262626" w:themeColor="text1" w:themeTint="D9"/>
      <w:sz w:val="21"/>
      <w:szCs w:val="21"/>
    </w:rPr>
  </w:style>
  <w:style w:type="paragraph" w:styleId="aa">
    <w:name w:val="caption"/>
    <w:basedOn w:val="a"/>
    <w:next w:val="a"/>
    <w:uiPriority w:val="35"/>
    <w:semiHidden/>
    <w:unhideWhenUsed/>
    <w:qFormat/>
    <w:rsid w:val="002C6B8D"/>
    <w:pPr>
      <w:spacing w:after="200" w:line="240" w:lineRule="auto"/>
    </w:pPr>
    <w:rPr>
      <w:i/>
      <w:iCs/>
      <w:color w:val="1F497D" w:themeColor="text2"/>
      <w:sz w:val="18"/>
      <w:szCs w:val="18"/>
    </w:rPr>
  </w:style>
  <w:style w:type="paragraph" w:styleId="ab">
    <w:name w:val="Title"/>
    <w:basedOn w:val="a"/>
    <w:next w:val="a"/>
    <w:link w:val="ac"/>
    <w:uiPriority w:val="10"/>
    <w:qFormat/>
    <w:rsid w:val="002C6B8D"/>
    <w:pPr>
      <w:spacing w:after="0" w:line="240" w:lineRule="auto"/>
      <w:contextualSpacing/>
    </w:pPr>
    <w:rPr>
      <w:rFonts w:asciiTheme="majorHAnsi" w:eastAsiaTheme="majorEastAsia" w:hAnsiTheme="majorHAnsi" w:cstheme="majorBidi"/>
      <w:spacing w:val="-10"/>
      <w:sz w:val="56"/>
      <w:szCs w:val="56"/>
    </w:rPr>
  </w:style>
  <w:style w:type="character" w:customStyle="1" w:styleId="ac">
    <w:name w:val="标题 字符"/>
    <w:basedOn w:val="a0"/>
    <w:link w:val="ab"/>
    <w:uiPriority w:val="10"/>
    <w:rsid w:val="002C6B8D"/>
    <w:rPr>
      <w:rFonts w:asciiTheme="majorHAnsi" w:eastAsiaTheme="majorEastAsia" w:hAnsiTheme="majorHAnsi" w:cstheme="majorBidi"/>
      <w:spacing w:val="-10"/>
      <w:sz w:val="56"/>
      <w:szCs w:val="56"/>
    </w:rPr>
  </w:style>
  <w:style w:type="paragraph" w:styleId="ad">
    <w:name w:val="Subtitle"/>
    <w:basedOn w:val="a"/>
    <w:next w:val="a"/>
    <w:link w:val="ae"/>
    <w:uiPriority w:val="11"/>
    <w:qFormat/>
    <w:rsid w:val="002C6B8D"/>
    <w:pPr>
      <w:numPr>
        <w:ilvl w:val="1"/>
      </w:numPr>
    </w:pPr>
    <w:rPr>
      <w:color w:val="5A5A5A" w:themeColor="text1" w:themeTint="A5"/>
      <w:spacing w:val="15"/>
    </w:rPr>
  </w:style>
  <w:style w:type="character" w:customStyle="1" w:styleId="ae">
    <w:name w:val="副标题 字符"/>
    <w:basedOn w:val="a0"/>
    <w:link w:val="ad"/>
    <w:uiPriority w:val="11"/>
    <w:rsid w:val="002C6B8D"/>
    <w:rPr>
      <w:color w:val="5A5A5A" w:themeColor="text1" w:themeTint="A5"/>
      <w:spacing w:val="15"/>
    </w:rPr>
  </w:style>
  <w:style w:type="character" w:styleId="af">
    <w:name w:val="Emphasis"/>
    <w:basedOn w:val="a0"/>
    <w:uiPriority w:val="20"/>
    <w:qFormat/>
    <w:rsid w:val="002C6B8D"/>
    <w:rPr>
      <w:i/>
      <w:iCs/>
      <w:color w:val="auto"/>
    </w:rPr>
  </w:style>
  <w:style w:type="paragraph" w:styleId="af0">
    <w:name w:val="No Spacing"/>
    <w:uiPriority w:val="1"/>
    <w:qFormat/>
    <w:rsid w:val="002C6B8D"/>
    <w:pPr>
      <w:spacing w:after="0" w:line="240" w:lineRule="auto"/>
    </w:pPr>
  </w:style>
  <w:style w:type="paragraph" w:styleId="af1">
    <w:name w:val="Quote"/>
    <w:basedOn w:val="a"/>
    <w:next w:val="a"/>
    <w:link w:val="af2"/>
    <w:uiPriority w:val="29"/>
    <w:qFormat/>
    <w:rsid w:val="002C6B8D"/>
    <w:pPr>
      <w:spacing w:before="200"/>
      <w:ind w:left="864" w:right="864"/>
    </w:pPr>
    <w:rPr>
      <w:i/>
      <w:iCs/>
      <w:color w:val="404040" w:themeColor="text1" w:themeTint="BF"/>
    </w:rPr>
  </w:style>
  <w:style w:type="character" w:customStyle="1" w:styleId="af2">
    <w:name w:val="引用 字符"/>
    <w:basedOn w:val="a0"/>
    <w:link w:val="af1"/>
    <w:uiPriority w:val="29"/>
    <w:rsid w:val="002C6B8D"/>
    <w:rPr>
      <w:i/>
      <w:iCs/>
      <w:color w:val="404040" w:themeColor="text1" w:themeTint="BF"/>
    </w:rPr>
  </w:style>
  <w:style w:type="paragraph" w:styleId="af3">
    <w:name w:val="Intense Quote"/>
    <w:basedOn w:val="a"/>
    <w:next w:val="a"/>
    <w:link w:val="af4"/>
    <w:uiPriority w:val="30"/>
    <w:qFormat/>
    <w:rsid w:val="002C6B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明显引用 字符"/>
    <w:basedOn w:val="a0"/>
    <w:link w:val="af3"/>
    <w:uiPriority w:val="30"/>
    <w:rsid w:val="002C6B8D"/>
    <w:rPr>
      <w:i/>
      <w:iCs/>
      <w:color w:val="4F81BD" w:themeColor="accent1"/>
    </w:rPr>
  </w:style>
  <w:style w:type="character" w:styleId="af5">
    <w:name w:val="Subtle Emphasis"/>
    <w:basedOn w:val="a0"/>
    <w:uiPriority w:val="19"/>
    <w:qFormat/>
    <w:rsid w:val="002C6B8D"/>
    <w:rPr>
      <w:i/>
      <w:iCs/>
      <w:color w:val="404040" w:themeColor="text1" w:themeTint="BF"/>
    </w:rPr>
  </w:style>
  <w:style w:type="character" w:styleId="af6">
    <w:name w:val="Intense Emphasis"/>
    <w:basedOn w:val="a0"/>
    <w:uiPriority w:val="21"/>
    <w:qFormat/>
    <w:rsid w:val="002C6B8D"/>
    <w:rPr>
      <w:i/>
      <w:iCs/>
      <w:color w:val="4F81BD" w:themeColor="accent1"/>
    </w:rPr>
  </w:style>
  <w:style w:type="character" w:styleId="af7">
    <w:name w:val="Subtle Reference"/>
    <w:basedOn w:val="a0"/>
    <w:uiPriority w:val="31"/>
    <w:qFormat/>
    <w:rsid w:val="002C6B8D"/>
    <w:rPr>
      <w:smallCaps/>
      <w:color w:val="404040" w:themeColor="text1" w:themeTint="BF"/>
    </w:rPr>
  </w:style>
  <w:style w:type="character" w:styleId="af8">
    <w:name w:val="Intense Reference"/>
    <w:basedOn w:val="a0"/>
    <w:uiPriority w:val="32"/>
    <w:qFormat/>
    <w:rsid w:val="002C6B8D"/>
    <w:rPr>
      <w:b/>
      <w:bCs/>
      <w:smallCaps/>
      <w:color w:val="4F81BD" w:themeColor="accent1"/>
      <w:spacing w:val="5"/>
    </w:rPr>
  </w:style>
  <w:style w:type="character" w:styleId="af9">
    <w:name w:val="Book Title"/>
    <w:basedOn w:val="a0"/>
    <w:uiPriority w:val="33"/>
    <w:qFormat/>
    <w:rsid w:val="002C6B8D"/>
    <w:rPr>
      <w:b/>
      <w:bCs/>
      <w:i/>
      <w:iCs/>
      <w:spacing w:val="5"/>
    </w:rPr>
  </w:style>
  <w:style w:type="paragraph" w:styleId="TOC">
    <w:name w:val="TOC Heading"/>
    <w:basedOn w:val="1"/>
    <w:next w:val="a"/>
    <w:uiPriority w:val="39"/>
    <w:semiHidden/>
    <w:unhideWhenUsed/>
    <w:qFormat/>
    <w:rsid w:val="002C6B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9034">
      <w:bodyDiv w:val="1"/>
      <w:marLeft w:val="0"/>
      <w:marRight w:val="0"/>
      <w:marTop w:val="0"/>
      <w:marBottom w:val="0"/>
      <w:divBdr>
        <w:top w:val="none" w:sz="0" w:space="0" w:color="auto"/>
        <w:left w:val="none" w:sz="0" w:space="0" w:color="auto"/>
        <w:bottom w:val="none" w:sz="0" w:space="0" w:color="auto"/>
        <w:right w:val="none" w:sz="0" w:space="0" w:color="auto"/>
      </w:divBdr>
      <w:divsChild>
        <w:div w:id="8409308">
          <w:marLeft w:val="0"/>
          <w:marRight w:val="0"/>
          <w:marTop w:val="0"/>
          <w:marBottom w:val="0"/>
          <w:divBdr>
            <w:top w:val="none" w:sz="0" w:space="0" w:color="auto"/>
            <w:left w:val="none" w:sz="0" w:space="0" w:color="auto"/>
            <w:bottom w:val="none" w:sz="0" w:space="0" w:color="auto"/>
            <w:right w:val="none" w:sz="0" w:space="0" w:color="auto"/>
          </w:divBdr>
          <w:divsChild>
            <w:div w:id="662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6</Pages>
  <Words>378</Words>
  <Characters>2160</Characters>
  <Application>Microsoft Office Word</Application>
  <DocSecurity>0</DocSecurity>
  <Lines>18</Lines>
  <Paragraphs>5</Paragraphs>
  <ScaleCrop>false</ScaleCrop>
  <Company>微软中国</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838182880@qq.com</cp:lastModifiedBy>
  <cp:revision>36</cp:revision>
  <dcterms:created xsi:type="dcterms:W3CDTF">2018-01-05T09:36:00Z</dcterms:created>
  <dcterms:modified xsi:type="dcterms:W3CDTF">2018-05-06T08:41:00Z</dcterms:modified>
</cp:coreProperties>
</file>