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F9" w:rsidRPr="002255F9" w:rsidRDefault="002255F9" w:rsidP="002255F9">
      <w:pPr>
        <w:snapToGrid w:val="0"/>
        <w:spacing w:beforeLines="50" w:before="156" w:line="360" w:lineRule="auto"/>
        <w:ind w:right="448"/>
        <w:rPr>
          <w:rFonts w:asciiTheme="minorEastAsia" w:hAnsiTheme="minorEastAsia" w:hint="eastAsia"/>
          <w:sz w:val="28"/>
          <w:szCs w:val="28"/>
        </w:rPr>
      </w:pPr>
      <w:r w:rsidRPr="002255F9">
        <w:rPr>
          <w:rFonts w:asciiTheme="minorEastAsia" w:hAnsiTheme="minorEastAsia" w:hint="eastAsia"/>
          <w:sz w:val="28"/>
          <w:szCs w:val="28"/>
        </w:rPr>
        <w:t>附件1：</w:t>
      </w:r>
    </w:p>
    <w:p w:rsidR="002255F9" w:rsidRPr="00B3440A" w:rsidRDefault="002255F9" w:rsidP="002255F9">
      <w:pPr>
        <w:snapToGrid w:val="0"/>
        <w:spacing w:beforeLines="50" w:before="156" w:line="360" w:lineRule="auto"/>
        <w:ind w:right="448"/>
        <w:jc w:val="center"/>
        <w:rPr>
          <w:sz w:val="44"/>
          <w:szCs w:val="44"/>
        </w:rPr>
      </w:pPr>
      <w:r w:rsidRPr="00B3440A">
        <w:rPr>
          <w:rFonts w:hint="eastAsia"/>
          <w:sz w:val="44"/>
          <w:szCs w:val="44"/>
        </w:rPr>
        <w:t>报名函</w:t>
      </w:r>
    </w:p>
    <w:p w:rsidR="002255F9" w:rsidRPr="00B3440A" w:rsidRDefault="002255F9" w:rsidP="002255F9">
      <w:pPr>
        <w:snapToGrid w:val="0"/>
        <w:spacing w:beforeLines="50" w:before="156" w:line="360" w:lineRule="auto"/>
        <w:ind w:right="448"/>
        <w:jc w:val="center"/>
        <w:rPr>
          <w:sz w:val="32"/>
          <w:szCs w:val="32"/>
        </w:rPr>
      </w:pPr>
    </w:p>
    <w:p w:rsidR="002255F9" w:rsidRDefault="002255F9" w:rsidP="002255F9">
      <w:pPr>
        <w:snapToGrid w:val="0"/>
        <w:spacing w:beforeLines="50" w:before="156" w:line="360" w:lineRule="auto"/>
        <w:ind w:right="448"/>
        <w:jc w:val="left"/>
        <w:rPr>
          <w:rFonts w:ascii="仿宋_GB2312" w:eastAsia="仿宋_GB2312" w:hAnsi="华文仿宋"/>
          <w:sz w:val="32"/>
          <w:szCs w:val="32"/>
        </w:rPr>
      </w:pPr>
      <w:r w:rsidRPr="00B3440A">
        <w:rPr>
          <w:rFonts w:ascii="仿宋_GB2312" w:eastAsia="仿宋_GB2312" w:hAnsi="华文仿宋" w:hint="eastAsia"/>
          <w:sz w:val="32"/>
          <w:szCs w:val="32"/>
        </w:rPr>
        <w:t>国家体育总局射击射箭运动管理中心</w:t>
      </w:r>
      <w:r>
        <w:rPr>
          <w:rFonts w:ascii="仿宋_GB2312" w:eastAsia="仿宋_GB2312" w:hAnsi="华文仿宋" w:hint="eastAsia"/>
          <w:sz w:val="32"/>
          <w:szCs w:val="32"/>
        </w:rPr>
        <w:t>：</w:t>
      </w:r>
    </w:p>
    <w:p w:rsidR="002255F9" w:rsidRDefault="002255F9" w:rsidP="002255F9">
      <w:pPr>
        <w:snapToGrid w:val="0"/>
        <w:spacing w:beforeLines="50" w:before="156" w:line="360" w:lineRule="auto"/>
        <w:ind w:right="448" w:firstLineChars="250" w:firstLine="800"/>
        <w:jc w:val="left"/>
        <w:rPr>
          <w:rFonts w:ascii="仿宋_GB2312" w:eastAsia="仿宋_GB2312" w:hAnsi="华文仿宋"/>
          <w:sz w:val="32"/>
          <w:szCs w:val="32"/>
        </w:rPr>
      </w:pPr>
      <w:r>
        <w:rPr>
          <w:rFonts w:ascii="仿宋_GB2312" w:eastAsia="仿宋_GB2312" w:hAnsi="华文仿宋" w:hint="eastAsia"/>
          <w:sz w:val="32"/>
          <w:szCs w:val="32"/>
          <w:u w:val="single"/>
        </w:rPr>
        <w:t xml:space="preserve">                   </w:t>
      </w:r>
      <w:r>
        <w:rPr>
          <w:rFonts w:ascii="仿宋_GB2312" w:eastAsia="仿宋_GB2312" w:hAnsi="华文仿宋" w:hint="eastAsia"/>
          <w:sz w:val="32"/>
          <w:szCs w:val="32"/>
        </w:rPr>
        <w:t>公司阅读并理解贵单位公布的《</w:t>
      </w:r>
      <w:r w:rsidRPr="00215570">
        <w:rPr>
          <w:rFonts w:ascii="仿宋_GB2312" w:eastAsia="仿宋_GB2312" w:hAnsi="华文仿宋" w:hint="eastAsia"/>
          <w:sz w:val="32"/>
          <w:szCs w:val="32"/>
        </w:rPr>
        <w:t>国家体育总局射击射箭运动管理中心国家队和职工食堂原材料统一配送供应商比选公告</w:t>
      </w:r>
      <w:r>
        <w:rPr>
          <w:rFonts w:ascii="仿宋_GB2312" w:eastAsia="仿宋_GB2312" w:hAnsi="华文仿宋" w:hint="eastAsia"/>
          <w:sz w:val="32"/>
          <w:szCs w:val="32"/>
        </w:rPr>
        <w:t>》，我公司</w:t>
      </w:r>
      <w:r w:rsidRPr="00B3440A">
        <w:rPr>
          <w:rFonts w:ascii="仿宋_GB2312" w:eastAsia="仿宋_GB2312" w:hAnsi="华文仿宋" w:hint="eastAsia"/>
          <w:sz w:val="32"/>
          <w:szCs w:val="32"/>
        </w:rPr>
        <w:t>具有本</w:t>
      </w:r>
      <w:r>
        <w:rPr>
          <w:rFonts w:ascii="仿宋_GB2312" w:eastAsia="仿宋_GB2312" w:hAnsi="华文仿宋" w:hint="eastAsia"/>
          <w:sz w:val="32"/>
          <w:szCs w:val="32"/>
        </w:rPr>
        <w:t>公告</w:t>
      </w:r>
      <w:r w:rsidRPr="00B3440A">
        <w:rPr>
          <w:rFonts w:ascii="仿宋_GB2312" w:eastAsia="仿宋_GB2312" w:hAnsi="华文仿宋" w:hint="eastAsia"/>
          <w:sz w:val="32"/>
          <w:szCs w:val="32"/>
        </w:rPr>
        <w:t>所要求的各项资格，</w:t>
      </w:r>
      <w:r>
        <w:rPr>
          <w:rFonts w:ascii="仿宋_GB2312" w:eastAsia="仿宋_GB2312" w:hAnsi="华文仿宋" w:hint="eastAsia"/>
          <w:sz w:val="32"/>
          <w:szCs w:val="32"/>
        </w:rPr>
        <w:t>并郑重声明我公司提供的证照和资料文件全部真实可靠，并承担相应的法律责任。</w:t>
      </w:r>
    </w:p>
    <w:p w:rsidR="002255F9" w:rsidRPr="00B3440A" w:rsidRDefault="002255F9" w:rsidP="002255F9">
      <w:pPr>
        <w:snapToGrid w:val="0"/>
        <w:spacing w:beforeLines="50" w:before="156" w:line="360" w:lineRule="auto"/>
        <w:ind w:right="448" w:firstLine="600"/>
        <w:jc w:val="left"/>
        <w:rPr>
          <w:rFonts w:ascii="仿宋_GB2312" w:eastAsia="仿宋_GB2312" w:hAnsi="华文仿宋"/>
          <w:sz w:val="32"/>
          <w:szCs w:val="32"/>
        </w:rPr>
      </w:pPr>
      <w:r w:rsidRPr="00B3440A">
        <w:rPr>
          <w:rFonts w:ascii="仿宋_GB2312" w:eastAsia="仿宋_GB2312" w:hAnsi="华文仿宋" w:hint="eastAsia"/>
          <w:sz w:val="32"/>
          <w:szCs w:val="32"/>
        </w:rPr>
        <w:t>现报名参加</w:t>
      </w:r>
      <w:r>
        <w:rPr>
          <w:rFonts w:ascii="仿宋_GB2312" w:eastAsia="仿宋_GB2312" w:hAnsi="华文仿宋" w:hint="eastAsia"/>
          <w:sz w:val="32"/>
          <w:szCs w:val="32"/>
        </w:rPr>
        <w:t>本次</w:t>
      </w:r>
      <w:r w:rsidRPr="00B3440A">
        <w:rPr>
          <w:rFonts w:ascii="仿宋_GB2312" w:eastAsia="仿宋_GB2312" w:hAnsi="华文仿宋" w:hint="eastAsia"/>
          <w:sz w:val="32"/>
          <w:szCs w:val="32"/>
        </w:rPr>
        <w:t>比选。</w:t>
      </w:r>
    </w:p>
    <w:p w:rsidR="002255F9" w:rsidRPr="00A2422E" w:rsidRDefault="002255F9" w:rsidP="002255F9">
      <w:pPr>
        <w:snapToGrid w:val="0"/>
        <w:spacing w:beforeLines="50" w:before="156" w:line="360" w:lineRule="auto"/>
        <w:ind w:right="448" w:firstLineChars="200" w:firstLine="640"/>
        <w:jc w:val="left"/>
        <w:rPr>
          <w:rFonts w:ascii="仿宋_GB2312" w:eastAsia="仿宋_GB2312" w:hAnsi="华文仿宋"/>
          <w:sz w:val="32"/>
          <w:szCs w:val="32"/>
        </w:rPr>
      </w:pPr>
      <w:r w:rsidRPr="00A2422E">
        <w:rPr>
          <w:rFonts w:ascii="仿宋_GB2312" w:eastAsia="仿宋_GB2312" w:hAnsi="华文仿宋" w:hint="eastAsia"/>
          <w:sz w:val="32"/>
          <w:szCs w:val="32"/>
        </w:rPr>
        <w:t>联系人：</w:t>
      </w:r>
    </w:p>
    <w:p w:rsidR="002255F9" w:rsidRPr="00A2422E" w:rsidRDefault="002255F9" w:rsidP="002255F9">
      <w:pPr>
        <w:snapToGrid w:val="0"/>
        <w:spacing w:beforeLines="50" w:before="156" w:line="360" w:lineRule="auto"/>
        <w:ind w:right="448" w:firstLineChars="200" w:firstLine="640"/>
        <w:jc w:val="left"/>
        <w:rPr>
          <w:rFonts w:ascii="仿宋_GB2312" w:eastAsia="仿宋_GB2312" w:hAnsi="华文仿宋"/>
          <w:sz w:val="32"/>
          <w:szCs w:val="32"/>
        </w:rPr>
      </w:pPr>
      <w:r w:rsidRPr="00A2422E">
        <w:rPr>
          <w:rFonts w:ascii="仿宋_GB2312" w:eastAsia="仿宋_GB2312" w:hAnsi="华文仿宋" w:hint="eastAsia"/>
          <w:sz w:val="32"/>
          <w:szCs w:val="32"/>
        </w:rPr>
        <w:t>电话：</w:t>
      </w:r>
    </w:p>
    <w:p w:rsidR="002255F9" w:rsidRPr="00B3440A" w:rsidRDefault="002255F9" w:rsidP="002255F9">
      <w:pPr>
        <w:snapToGrid w:val="0"/>
        <w:spacing w:beforeLines="50" w:before="156" w:line="360" w:lineRule="auto"/>
        <w:ind w:right="448" w:firstLine="600"/>
        <w:jc w:val="left"/>
        <w:rPr>
          <w:rFonts w:ascii="仿宋_GB2312" w:eastAsia="仿宋_GB2312" w:hAnsi="华文仿宋"/>
          <w:sz w:val="32"/>
          <w:szCs w:val="32"/>
        </w:rPr>
      </w:pPr>
    </w:p>
    <w:p w:rsidR="002255F9" w:rsidRPr="00B3440A" w:rsidRDefault="002255F9" w:rsidP="002255F9">
      <w:pPr>
        <w:snapToGrid w:val="0"/>
        <w:spacing w:beforeLines="50" w:before="156" w:line="360" w:lineRule="auto"/>
        <w:ind w:right="448" w:firstLine="600"/>
        <w:jc w:val="left"/>
        <w:rPr>
          <w:rFonts w:ascii="仿宋_GB2312" w:eastAsia="仿宋_GB2312" w:hAnsi="华文仿宋"/>
          <w:sz w:val="32"/>
          <w:szCs w:val="32"/>
        </w:rPr>
      </w:pPr>
    </w:p>
    <w:p w:rsidR="002255F9" w:rsidRPr="00B3440A" w:rsidRDefault="002255F9" w:rsidP="002255F9">
      <w:pPr>
        <w:snapToGrid w:val="0"/>
        <w:spacing w:beforeLines="50" w:before="156" w:line="360" w:lineRule="auto"/>
        <w:ind w:right="448" w:firstLine="600"/>
        <w:jc w:val="left"/>
        <w:rPr>
          <w:rFonts w:ascii="仿宋_GB2312" w:eastAsia="仿宋_GB2312" w:hAnsi="华文仿宋"/>
          <w:sz w:val="32"/>
          <w:szCs w:val="32"/>
        </w:rPr>
      </w:pPr>
    </w:p>
    <w:p w:rsidR="002255F9" w:rsidRPr="00B3440A" w:rsidRDefault="002255F9" w:rsidP="002255F9">
      <w:pPr>
        <w:snapToGrid w:val="0"/>
        <w:spacing w:beforeLines="50" w:before="156" w:line="360" w:lineRule="auto"/>
        <w:ind w:right="1048"/>
        <w:jc w:val="right"/>
        <w:rPr>
          <w:rFonts w:ascii="仿宋_GB2312" w:eastAsia="仿宋_GB2312" w:hAnsi="华文仿宋"/>
          <w:sz w:val="32"/>
          <w:szCs w:val="32"/>
        </w:rPr>
      </w:pPr>
      <w:r>
        <w:rPr>
          <w:rFonts w:ascii="仿宋_GB2312" w:eastAsia="仿宋_GB2312" w:hAnsi="华文仿宋" w:hint="eastAsia"/>
          <w:sz w:val="32"/>
          <w:szCs w:val="32"/>
        </w:rPr>
        <w:t>公司</w:t>
      </w:r>
      <w:r w:rsidRPr="00B3440A">
        <w:rPr>
          <w:rFonts w:ascii="仿宋_GB2312" w:eastAsia="仿宋_GB2312" w:hAnsi="华文仿宋" w:hint="eastAsia"/>
          <w:sz w:val="32"/>
          <w:szCs w:val="32"/>
        </w:rPr>
        <w:t>（公章）：</w:t>
      </w:r>
    </w:p>
    <w:p w:rsidR="002255F9" w:rsidRPr="00B3440A" w:rsidRDefault="002255F9" w:rsidP="002255F9">
      <w:pPr>
        <w:wordWrap w:val="0"/>
        <w:snapToGrid w:val="0"/>
        <w:spacing w:beforeLines="50" w:before="156" w:line="360" w:lineRule="auto"/>
        <w:ind w:right="248"/>
        <w:jc w:val="right"/>
        <w:rPr>
          <w:rFonts w:ascii="仿宋_GB2312" w:eastAsia="仿宋_GB2312" w:hAnsi="华文仿宋"/>
          <w:sz w:val="32"/>
          <w:szCs w:val="32"/>
        </w:rPr>
      </w:pPr>
      <w:r>
        <w:rPr>
          <w:rFonts w:ascii="仿宋_GB2312" w:eastAsia="仿宋_GB2312" w:hAnsi="华文仿宋" w:hint="eastAsia"/>
          <w:sz w:val="32"/>
          <w:szCs w:val="32"/>
        </w:rPr>
        <w:t>年    月   日</w:t>
      </w:r>
    </w:p>
    <w:p w:rsidR="002255F9" w:rsidRDefault="002255F9" w:rsidP="002255F9">
      <w:pPr>
        <w:widowControl/>
        <w:jc w:val="left"/>
        <w:rPr>
          <w:sz w:val="44"/>
          <w:szCs w:val="44"/>
        </w:rPr>
      </w:pPr>
    </w:p>
    <w:p w:rsidR="003F3291" w:rsidRDefault="003F3291">
      <w:bookmarkStart w:id="0" w:name="_GoBack"/>
      <w:bookmarkEnd w:id="0"/>
    </w:p>
    <w:sectPr w:rsidR="003F329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F9"/>
    <w:rsid w:val="002255F9"/>
    <w:rsid w:val="003F3291"/>
    <w:rsid w:val="00E4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F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F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170</Characters>
  <Application>Microsoft Office Word</Application>
  <DocSecurity>0</DocSecurity>
  <Lines>1</Lines>
  <Paragraphs>1</Paragraphs>
  <ScaleCrop>false</ScaleCrop>
  <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suwenbo</dc:creator>
  <cp:keywords/>
  <dc:description/>
  <cp:lastModifiedBy>suwenbo</cp:lastModifiedBy>
  <cp:revision>2</cp:revision>
  <dcterms:created xsi:type="dcterms:W3CDTF">2018-07-03T00:55:00Z</dcterms:created>
  <dcterms:modified xsi:type="dcterms:W3CDTF">2018-07-03T00:56:00Z</dcterms:modified>
</cp:coreProperties>
</file>