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384" w:rsidRPr="00A61384" w:rsidRDefault="00A61384" w:rsidP="00A61384">
      <w:pPr>
        <w:jc w:val="left"/>
        <w:rPr>
          <w:rFonts w:ascii="黑体" w:eastAsia="黑体" w:hAnsi="黑体" w:hint="eastAsia"/>
          <w:sz w:val="44"/>
          <w:szCs w:val="44"/>
        </w:rPr>
      </w:pPr>
      <w:r w:rsidRPr="00A61384">
        <w:rPr>
          <w:rFonts w:ascii="黑体" w:eastAsia="黑体" w:hAnsi="黑体" w:hint="eastAsia"/>
          <w:sz w:val="44"/>
          <w:szCs w:val="44"/>
        </w:rPr>
        <w:t>附件</w:t>
      </w:r>
    </w:p>
    <w:p w:rsidR="0093683F" w:rsidRPr="00A61384" w:rsidRDefault="0093683F" w:rsidP="0093683F">
      <w:pPr>
        <w:jc w:val="center"/>
        <w:rPr>
          <w:rFonts w:ascii="方正小标宋_GBK" w:eastAsia="方正小标宋_GBK" w:hAnsi="仿宋"/>
          <w:sz w:val="36"/>
        </w:rPr>
      </w:pPr>
      <w:r w:rsidRPr="00A61384">
        <w:rPr>
          <w:rFonts w:ascii="方正小标宋_GBK" w:eastAsia="方正小标宋_GBK" w:hAnsi="仿宋" w:hint="eastAsia"/>
          <w:sz w:val="36"/>
        </w:rPr>
        <w:t>国家射击队第11届亚洲气枪锦标赛</w:t>
      </w:r>
    </w:p>
    <w:p w:rsidR="0093683F" w:rsidRPr="00A61384" w:rsidRDefault="0093683F" w:rsidP="0093683F">
      <w:pPr>
        <w:jc w:val="center"/>
        <w:rPr>
          <w:rFonts w:ascii="方正小标宋_GBK" w:eastAsia="方正小标宋_GBK" w:hAnsi="仿宋"/>
          <w:sz w:val="36"/>
        </w:rPr>
      </w:pPr>
      <w:r w:rsidRPr="00A61384">
        <w:rPr>
          <w:rFonts w:ascii="方正小标宋_GBK" w:eastAsia="方正小标宋_GBK" w:hAnsi="仿宋" w:hint="eastAsia"/>
          <w:sz w:val="36"/>
        </w:rPr>
        <w:t>参赛运动员选拔办法</w:t>
      </w:r>
    </w:p>
    <w:p w:rsidR="0093683F" w:rsidRDefault="0093683F" w:rsidP="0093683F">
      <w:pPr>
        <w:rPr>
          <w:rFonts w:ascii="仿宋" w:eastAsia="仿宋" w:hAnsi="仿宋"/>
          <w:szCs w:val="32"/>
        </w:rPr>
      </w:pPr>
    </w:p>
    <w:p w:rsidR="0093683F" w:rsidRDefault="0093683F" w:rsidP="0093683F">
      <w:pPr>
        <w:spacing w:line="54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为完成第11届亚洲气枪锦标赛比赛任务，选派最优秀运动员参加</w:t>
      </w:r>
      <w:r w:rsidR="00646B2D">
        <w:rPr>
          <w:rFonts w:ascii="仿宋" w:eastAsia="仿宋" w:hAnsi="仿宋" w:hint="eastAsia"/>
          <w:sz w:val="30"/>
          <w:szCs w:val="30"/>
        </w:rPr>
        <w:t>比</w:t>
      </w:r>
      <w:r>
        <w:rPr>
          <w:rFonts w:ascii="仿宋" w:eastAsia="仿宋" w:hAnsi="仿宋" w:hint="eastAsia"/>
          <w:sz w:val="30"/>
          <w:szCs w:val="30"/>
        </w:rPr>
        <w:t>赛</w:t>
      </w:r>
      <w:r w:rsidR="00646B2D">
        <w:rPr>
          <w:rFonts w:ascii="仿宋" w:eastAsia="仿宋" w:hAnsi="仿宋" w:hint="eastAsia"/>
          <w:sz w:val="30"/>
          <w:szCs w:val="30"/>
        </w:rPr>
        <w:t>，</w:t>
      </w:r>
      <w:proofErr w:type="gramStart"/>
      <w:r w:rsidR="00646B2D">
        <w:rPr>
          <w:rFonts w:ascii="仿宋" w:eastAsia="仿宋" w:hAnsi="仿宋" w:hint="eastAsia"/>
          <w:sz w:val="30"/>
          <w:szCs w:val="30"/>
        </w:rPr>
        <w:t>现</w:t>
      </w:r>
      <w:r>
        <w:rPr>
          <w:rFonts w:ascii="仿宋" w:eastAsia="仿宋" w:hAnsi="仿宋" w:hint="eastAsia"/>
          <w:sz w:val="30"/>
          <w:szCs w:val="30"/>
        </w:rPr>
        <w:t>依据</w:t>
      </w:r>
      <w:proofErr w:type="gramEnd"/>
      <w:r>
        <w:rPr>
          <w:rFonts w:ascii="仿宋" w:eastAsia="仿宋" w:hAnsi="仿宋" w:hint="eastAsia"/>
          <w:sz w:val="30"/>
          <w:szCs w:val="30"/>
        </w:rPr>
        <w:t>公开、公平、公正的原则，按照运动员</w:t>
      </w:r>
      <w:r w:rsidR="0040482A">
        <w:rPr>
          <w:rFonts w:ascii="仿宋" w:eastAsia="仿宋" w:hAnsi="仿宋" w:hint="eastAsia"/>
          <w:sz w:val="30"/>
          <w:szCs w:val="30"/>
        </w:rPr>
        <w:t>参加国际比赛和</w:t>
      </w:r>
      <w:r>
        <w:rPr>
          <w:rFonts w:ascii="仿宋" w:eastAsia="仿宋" w:hAnsi="仿宋" w:hint="eastAsia"/>
          <w:sz w:val="30"/>
          <w:szCs w:val="30"/>
        </w:rPr>
        <w:t>全国比赛</w:t>
      </w:r>
      <w:r w:rsidR="0040482A">
        <w:rPr>
          <w:rFonts w:ascii="仿宋" w:eastAsia="仿宋" w:hAnsi="仿宋" w:hint="eastAsia"/>
          <w:sz w:val="30"/>
          <w:szCs w:val="30"/>
        </w:rPr>
        <w:t>的成绩</w:t>
      </w:r>
      <w:r>
        <w:rPr>
          <w:rFonts w:ascii="仿宋" w:eastAsia="仿宋" w:hAnsi="仿宋" w:hint="eastAsia"/>
          <w:sz w:val="30"/>
          <w:szCs w:val="30"/>
        </w:rPr>
        <w:t>，择优录取组成参赛队伍。办法如下：</w:t>
      </w:r>
    </w:p>
    <w:p w:rsidR="0093683F" w:rsidRDefault="006B2CFD" w:rsidP="0093683F">
      <w:pPr>
        <w:spacing w:line="54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一、选拔</w:t>
      </w:r>
      <w:r w:rsidR="0093683F">
        <w:rPr>
          <w:rFonts w:ascii="仿宋" w:eastAsia="仿宋" w:hAnsi="仿宋" w:hint="eastAsia"/>
          <w:sz w:val="30"/>
          <w:szCs w:val="30"/>
        </w:rPr>
        <w:t>项目</w:t>
      </w:r>
    </w:p>
    <w:p w:rsidR="0093683F" w:rsidRDefault="0093683F" w:rsidP="0093683F">
      <w:pPr>
        <w:spacing w:line="54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男子10米气步枪</w:t>
      </w:r>
    </w:p>
    <w:p w:rsidR="0093683F" w:rsidRDefault="0093683F" w:rsidP="0093683F">
      <w:pPr>
        <w:spacing w:line="54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男子10米气手枪</w:t>
      </w:r>
    </w:p>
    <w:p w:rsidR="0093683F" w:rsidRDefault="0093683F" w:rsidP="0093683F">
      <w:pPr>
        <w:spacing w:line="54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女子10米气步枪</w:t>
      </w:r>
    </w:p>
    <w:p w:rsidR="00103D6D" w:rsidRDefault="0093683F" w:rsidP="00103D6D">
      <w:pPr>
        <w:spacing w:line="54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女子10米气手枪</w:t>
      </w:r>
    </w:p>
    <w:p w:rsidR="0093683F" w:rsidRDefault="0093683F" w:rsidP="0093683F">
      <w:pPr>
        <w:spacing w:line="54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二、</w:t>
      </w:r>
      <w:r w:rsidR="006B2CFD">
        <w:rPr>
          <w:rFonts w:ascii="仿宋" w:eastAsia="仿宋" w:hAnsi="仿宋" w:hint="eastAsia"/>
          <w:sz w:val="30"/>
          <w:szCs w:val="30"/>
        </w:rPr>
        <w:t>选拔</w:t>
      </w:r>
      <w:r>
        <w:rPr>
          <w:rFonts w:ascii="仿宋" w:eastAsia="仿宋" w:hAnsi="仿宋" w:hint="eastAsia"/>
          <w:sz w:val="30"/>
          <w:szCs w:val="30"/>
        </w:rPr>
        <w:t>办法</w:t>
      </w:r>
      <w:bookmarkStart w:id="0" w:name="_GoBack"/>
      <w:bookmarkEnd w:id="0"/>
    </w:p>
    <w:p w:rsidR="0093683F" w:rsidRDefault="006358B2" w:rsidP="0093683F">
      <w:pPr>
        <w:spacing w:line="54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fldChar w:fldCharType="begin"/>
      </w:r>
      <w:r>
        <w:rPr>
          <w:rFonts w:ascii="仿宋" w:eastAsia="仿宋" w:hAnsi="仿宋"/>
          <w:sz w:val="30"/>
          <w:szCs w:val="30"/>
        </w:rPr>
        <w:instrText xml:space="preserve"> </w:instrText>
      </w:r>
      <w:r>
        <w:rPr>
          <w:rFonts w:ascii="仿宋" w:eastAsia="仿宋" w:hAnsi="仿宋" w:hint="eastAsia"/>
          <w:sz w:val="30"/>
          <w:szCs w:val="30"/>
        </w:rPr>
        <w:instrText>= 1 \* GB4</w:instrText>
      </w:r>
      <w:r>
        <w:rPr>
          <w:rFonts w:ascii="仿宋" w:eastAsia="仿宋" w:hAnsi="仿宋"/>
          <w:sz w:val="30"/>
          <w:szCs w:val="30"/>
        </w:rPr>
        <w:instrText xml:space="preserve"> </w:instrText>
      </w:r>
      <w:r>
        <w:rPr>
          <w:rFonts w:ascii="仿宋" w:eastAsia="仿宋" w:hAnsi="仿宋"/>
          <w:sz w:val="30"/>
          <w:szCs w:val="30"/>
        </w:rPr>
        <w:fldChar w:fldCharType="separate"/>
      </w:r>
      <w:r>
        <w:rPr>
          <w:rFonts w:ascii="仿宋" w:eastAsia="仿宋" w:hAnsi="仿宋" w:hint="eastAsia"/>
          <w:noProof/>
          <w:sz w:val="30"/>
          <w:szCs w:val="30"/>
        </w:rPr>
        <w:t>㈠</w:t>
      </w:r>
      <w:r>
        <w:rPr>
          <w:rFonts w:ascii="仿宋" w:eastAsia="仿宋" w:hAnsi="仿宋"/>
          <w:sz w:val="30"/>
          <w:szCs w:val="30"/>
        </w:rPr>
        <w:fldChar w:fldCharType="end"/>
      </w:r>
      <w:r w:rsidR="0093683F">
        <w:rPr>
          <w:rFonts w:ascii="仿宋" w:eastAsia="仿宋" w:hAnsi="仿宋" w:hint="eastAsia"/>
          <w:sz w:val="30"/>
          <w:szCs w:val="30"/>
        </w:rPr>
        <w:t>成年组参赛组队办法</w:t>
      </w:r>
    </w:p>
    <w:p w:rsidR="006358B2" w:rsidRDefault="006358B2" w:rsidP="006358B2">
      <w:pPr>
        <w:spacing w:line="54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1.</w:t>
      </w:r>
      <w:r w:rsidRPr="006358B2">
        <w:rPr>
          <w:rFonts w:ascii="仿宋" w:eastAsia="仿宋" w:hAnsi="仿宋" w:hint="eastAsia"/>
          <w:sz w:val="30"/>
          <w:szCs w:val="30"/>
        </w:rPr>
        <w:t>直接录取名额：</w:t>
      </w:r>
    </w:p>
    <w:p w:rsidR="006358B2" w:rsidRDefault="006358B2" w:rsidP="006358B2">
      <w:pPr>
        <w:spacing w:line="54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获得2018年亚运会</w:t>
      </w:r>
      <w:r w:rsidR="00862FE6">
        <w:rPr>
          <w:rFonts w:ascii="仿宋" w:eastAsia="仿宋" w:hAnsi="仿宋" w:hint="eastAsia"/>
          <w:sz w:val="30"/>
          <w:szCs w:val="30"/>
        </w:rPr>
        <w:t>气枪</w:t>
      </w:r>
      <w:r w:rsidR="0043730A">
        <w:rPr>
          <w:rFonts w:ascii="仿宋" w:eastAsia="仿宋" w:hAnsi="仿宋" w:hint="eastAsia"/>
          <w:sz w:val="30"/>
          <w:szCs w:val="30"/>
        </w:rPr>
        <w:t>个人项目冠军</w:t>
      </w:r>
      <w:r>
        <w:rPr>
          <w:rFonts w:ascii="仿宋" w:eastAsia="仿宋" w:hAnsi="仿宋" w:hint="eastAsia"/>
          <w:sz w:val="30"/>
          <w:szCs w:val="30"/>
        </w:rPr>
        <w:t>、</w:t>
      </w:r>
      <w:r w:rsidR="00EE74AA">
        <w:rPr>
          <w:rFonts w:ascii="仿宋" w:eastAsia="仿宋" w:hAnsi="仿宋" w:hint="eastAsia"/>
          <w:sz w:val="30"/>
          <w:szCs w:val="30"/>
        </w:rPr>
        <w:t>在</w:t>
      </w:r>
      <w:r>
        <w:rPr>
          <w:rFonts w:ascii="仿宋" w:eastAsia="仿宋" w:hAnsi="仿宋" w:hint="eastAsia"/>
          <w:sz w:val="30"/>
          <w:szCs w:val="30"/>
        </w:rPr>
        <w:t>世锦赛气枪</w:t>
      </w:r>
      <w:r w:rsidR="006B2CFD">
        <w:rPr>
          <w:rFonts w:ascii="仿宋" w:eastAsia="仿宋" w:hAnsi="仿宋" w:hint="eastAsia"/>
          <w:sz w:val="30"/>
          <w:szCs w:val="30"/>
        </w:rPr>
        <w:t>成年组</w:t>
      </w:r>
      <w:r>
        <w:rPr>
          <w:rFonts w:ascii="仿宋" w:eastAsia="仿宋" w:hAnsi="仿宋" w:hint="eastAsia"/>
          <w:sz w:val="30"/>
          <w:szCs w:val="30"/>
        </w:rPr>
        <w:t>个人项目</w:t>
      </w:r>
      <w:r w:rsidR="00EE74AA">
        <w:rPr>
          <w:rFonts w:ascii="仿宋" w:eastAsia="仿宋" w:hAnsi="仿宋" w:hint="eastAsia"/>
          <w:sz w:val="30"/>
          <w:szCs w:val="30"/>
        </w:rPr>
        <w:t>中获得东京奥运会</w:t>
      </w:r>
      <w:r w:rsidR="0084734B">
        <w:rPr>
          <w:rFonts w:ascii="仿宋" w:eastAsia="仿宋" w:hAnsi="仿宋" w:hint="eastAsia"/>
          <w:sz w:val="30"/>
          <w:szCs w:val="30"/>
        </w:rPr>
        <w:t>参赛</w:t>
      </w:r>
      <w:r w:rsidR="00EE74AA">
        <w:rPr>
          <w:rFonts w:ascii="仿宋" w:eastAsia="仿宋" w:hAnsi="仿宋" w:hint="eastAsia"/>
          <w:sz w:val="30"/>
          <w:szCs w:val="30"/>
        </w:rPr>
        <w:t>席位的运动员</w:t>
      </w:r>
      <w:r>
        <w:rPr>
          <w:rFonts w:ascii="仿宋" w:eastAsia="仿宋" w:hAnsi="仿宋" w:hint="eastAsia"/>
          <w:sz w:val="30"/>
          <w:szCs w:val="30"/>
        </w:rPr>
        <w:t>直接</w:t>
      </w:r>
      <w:r w:rsidR="00103D6D">
        <w:rPr>
          <w:rFonts w:ascii="仿宋" w:eastAsia="仿宋" w:hAnsi="仿宋" w:hint="eastAsia"/>
          <w:sz w:val="30"/>
          <w:szCs w:val="30"/>
        </w:rPr>
        <w:t>录取</w:t>
      </w:r>
      <w:r>
        <w:rPr>
          <w:rFonts w:ascii="仿宋" w:eastAsia="仿宋" w:hAnsi="仿宋" w:hint="eastAsia"/>
          <w:sz w:val="30"/>
          <w:szCs w:val="30"/>
        </w:rPr>
        <w:t>。</w:t>
      </w:r>
    </w:p>
    <w:p w:rsidR="006358B2" w:rsidRDefault="006358B2" w:rsidP="006358B2">
      <w:pPr>
        <w:spacing w:line="54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2.剩余录取名额：</w:t>
      </w:r>
    </w:p>
    <w:p w:rsidR="006B2CFD" w:rsidRPr="006B2CFD" w:rsidRDefault="006B2CFD" w:rsidP="0093683F">
      <w:pPr>
        <w:spacing w:line="540" w:lineRule="exact"/>
        <w:ind w:firstLineChars="200" w:firstLine="600"/>
        <w:rPr>
          <w:rFonts w:ascii="仿宋" w:eastAsia="仿宋" w:hAnsi="仿宋"/>
          <w:sz w:val="30"/>
          <w:szCs w:val="30"/>
        </w:rPr>
      </w:pPr>
      <w:proofErr w:type="gramStart"/>
      <w:r>
        <w:rPr>
          <w:rFonts w:ascii="仿宋" w:eastAsia="仿宋" w:hAnsi="仿宋" w:hint="eastAsia"/>
          <w:sz w:val="30"/>
          <w:szCs w:val="30"/>
        </w:rPr>
        <w:t>每项目</w:t>
      </w:r>
      <w:proofErr w:type="gramEnd"/>
      <w:r>
        <w:rPr>
          <w:rFonts w:ascii="仿宋" w:eastAsia="仿宋" w:hAnsi="仿宋" w:hint="eastAsia"/>
          <w:sz w:val="30"/>
          <w:szCs w:val="30"/>
        </w:rPr>
        <w:t>录取3</w:t>
      </w:r>
      <w:r w:rsidR="0017149E">
        <w:rPr>
          <w:rFonts w:ascii="仿宋" w:eastAsia="仿宋" w:hAnsi="仿宋" w:hint="eastAsia"/>
          <w:sz w:val="30"/>
          <w:szCs w:val="30"/>
        </w:rPr>
        <w:t>人（含直接录取名额），除直接录取名额之外的剩余</w:t>
      </w:r>
      <w:r>
        <w:rPr>
          <w:rFonts w:ascii="仿宋" w:eastAsia="仿宋" w:hAnsi="仿宋" w:hint="eastAsia"/>
          <w:sz w:val="30"/>
          <w:szCs w:val="30"/>
        </w:rPr>
        <w:t>名额按照2018年</w:t>
      </w:r>
      <w:r w:rsidR="0011299E">
        <w:rPr>
          <w:rFonts w:ascii="仿宋" w:eastAsia="仿宋" w:hAnsi="仿宋" w:hint="eastAsia"/>
          <w:sz w:val="30"/>
          <w:szCs w:val="30"/>
        </w:rPr>
        <w:t>全国射击</w:t>
      </w:r>
      <w:r>
        <w:rPr>
          <w:rFonts w:ascii="仿宋" w:eastAsia="仿宋" w:hAnsi="仿宋" w:hint="eastAsia"/>
          <w:sz w:val="30"/>
          <w:szCs w:val="30"/>
        </w:rPr>
        <w:t>总决赛相应项目</w:t>
      </w:r>
      <w:r w:rsidR="00937405">
        <w:rPr>
          <w:rFonts w:ascii="仿宋" w:eastAsia="仿宋" w:hAnsi="仿宋" w:hint="eastAsia"/>
          <w:sz w:val="30"/>
          <w:szCs w:val="30"/>
        </w:rPr>
        <w:t>名次</w:t>
      </w:r>
      <w:r>
        <w:rPr>
          <w:rFonts w:ascii="仿宋" w:eastAsia="仿宋" w:hAnsi="仿宋" w:hint="eastAsia"/>
          <w:sz w:val="30"/>
          <w:szCs w:val="30"/>
        </w:rPr>
        <w:t>择优录取。</w:t>
      </w:r>
    </w:p>
    <w:p w:rsidR="0093683F" w:rsidRDefault="006B2CFD" w:rsidP="0093683F">
      <w:pPr>
        <w:spacing w:line="54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fldChar w:fldCharType="begin"/>
      </w:r>
      <w:r>
        <w:rPr>
          <w:rFonts w:ascii="仿宋" w:eastAsia="仿宋" w:hAnsi="仿宋"/>
          <w:sz w:val="30"/>
          <w:szCs w:val="30"/>
        </w:rPr>
        <w:instrText xml:space="preserve"> </w:instrText>
      </w:r>
      <w:r>
        <w:rPr>
          <w:rFonts w:ascii="仿宋" w:eastAsia="仿宋" w:hAnsi="仿宋" w:hint="eastAsia"/>
          <w:sz w:val="30"/>
          <w:szCs w:val="30"/>
        </w:rPr>
        <w:instrText>= 2 \* GB4</w:instrText>
      </w:r>
      <w:r>
        <w:rPr>
          <w:rFonts w:ascii="仿宋" w:eastAsia="仿宋" w:hAnsi="仿宋"/>
          <w:sz w:val="30"/>
          <w:szCs w:val="30"/>
        </w:rPr>
        <w:instrText xml:space="preserve"> </w:instrText>
      </w:r>
      <w:r>
        <w:rPr>
          <w:rFonts w:ascii="仿宋" w:eastAsia="仿宋" w:hAnsi="仿宋"/>
          <w:sz w:val="30"/>
          <w:szCs w:val="30"/>
        </w:rPr>
        <w:fldChar w:fldCharType="separate"/>
      </w:r>
      <w:r>
        <w:rPr>
          <w:rFonts w:ascii="仿宋" w:eastAsia="仿宋" w:hAnsi="仿宋" w:hint="eastAsia"/>
          <w:noProof/>
          <w:sz w:val="30"/>
          <w:szCs w:val="30"/>
        </w:rPr>
        <w:t>㈡</w:t>
      </w:r>
      <w:r>
        <w:rPr>
          <w:rFonts w:ascii="仿宋" w:eastAsia="仿宋" w:hAnsi="仿宋"/>
          <w:sz w:val="30"/>
          <w:szCs w:val="30"/>
        </w:rPr>
        <w:fldChar w:fldCharType="end"/>
      </w:r>
      <w:r w:rsidR="0093683F">
        <w:rPr>
          <w:rFonts w:ascii="仿宋" w:eastAsia="仿宋" w:hAnsi="仿宋" w:hint="eastAsia"/>
          <w:sz w:val="30"/>
          <w:szCs w:val="30"/>
        </w:rPr>
        <w:t>青年组参赛组队办法</w:t>
      </w:r>
    </w:p>
    <w:p w:rsidR="006B2CFD" w:rsidRDefault="0093683F" w:rsidP="006B2CFD">
      <w:pPr>
        <w:spacing w:line="54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1.</w:t>
      </w:r>
      <w:r w:rsidR="006B2CFD" w:rsidRPr="006358B2">
        <w:rPr>
          <w:rFonts w:ascii="仿宋" w:eastAsia="仿宋" w:hAnsi="仿宋" w:hint="eastAsia"/>
          <w:sz w:val="30"/>
          <w:szCs w:val="30"/>
        </w:rPr>
        <w:t>直接录取名额：</w:t>
      </w:r>
    </w:p>
    <w:p w:rsidR="00937405" w:rsidRDefault="006B2CFD" w:rsidP="00937405">
      <w:pPr>
        <w:spacing w:line="54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获得2018年世锦赛气枪青年组个人项目冠军的运动员直接</w:t>
      </w:r>
      <w:r w:rsidR="00103D6D">
        <w:rPr>
          <w:rFonts w:ascii="仿宋" w:eastAsia="仿宋" w:hAnsi="仿宋" w:hint="eastAsia"/>
          <w:sz w:val="30"/>
          <w:szCs w:val="30"/>
        </w:rPr>
        <w:t>录取</w:t>
      </w:r>
      <w:r>
        <w:rPr>
          <w:rFonts w:ascii="仿宋" w:eastAsia="仿宋" w:hAnsi="仿宋" w:hint="eastAsia"/>
          <w:sz w:val="30"/>
          <w:szCs w:val="30"/>
        </w:rPr>
        <w:t>。</w:t>
      </w:r>
    </w:p>
    <w:p w:rsidR="006B2CFD" w:rsidRDefault="006B2CFD" w:rsidP="006B2CFD">
      <w:pPr>
        <w:spacing w:line="54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2.剩余录取名额：</w:t>
      </w:r>
    </w:p>
    <w:p w:rsidR="00937405" w:rsidRDefault="006B2CFD" w:rsidP="006B2CFD">
      <w:pPr>
        <w:spacing w:line="540" w:lineRule="exact"/>
        <w:ind w:firstLineChars="200" w:firstLine="600"/>
        <w:rPr>
          <w:rFonts w:ascii="仿宋" w:eastAsia="仿宋" w:hAnsi="仿宋"/>
          <w:sz w:val="30"/>
          <w:szCs w:val="30"/>
        </w:rPr>
      </w:pPr>
      <w:proofErr w:type="gramStart"/>
      <w:r>
        <w:rPr>
          <w:rFonts w:ascii="仿宋" w:eastAsia="仿宋" w:hAnsi="仿宋" w:hint="eastAsia"/>
          <w:sz w:val="30"/>
          <w:szCs w:val="30"/>
        </w:rPr>
        <w:lastRenderedPageBreak/>
        <w:t>每项目</w:t>
      </w:r>
      <w:proofErr w:type="gramEnd"/>
      <w:r>
        <w:rPr>
          <w:rFonts w:ascii="仿宋" w:eastAsia="仿宋" w:hAnsi="仿宋" w:hint="eastAsia"/>
          <w:sz w:val="30"/>
          <w:szCs w:val="30"/>
        </w:rPr>
        <w:t>录取3人（含直接录取名额），除直接录取名额之外的剩余录取名额，</w:t>
      </w:r>
      <w:r w:rsidR="00937405">
        <w:rPr>
          <w:rFonts w:ascii="仿宋" w:eastAsia="仿宋" w:hAnsi="仿宋" w:hint="eastAsia"/>
          <w:sz w:val="30"/>
          <w:szCs w:val="30"/>
        </w:rPr>
        <w:t>按照下列顺序录取：</w:t>
      </w:r>
    </w:p>
    <w:p w:rsidR="0011299E" w:rsidRDefault="0011299E" w:rsidP="006B2CFD">
      <w:pPr>
        <w:spacing w:line="54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首先从参加2018年全国射击总决赛相应项目、且未入选成年组的适龄运动员（1998年1月1日后出生）中按照2018年全国射击总决赛相应项目名次择优录取。</w:t>
      </w:r>
    </w:p>
    <w:p w:rsidR="006B2CFD" w:rsidRDefault="0011299E" w:rsidP="006B2CFD">
      <w:pPr>
        <w:spacing w:line="54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如未录满，则</w:t>
      </w:r>
      <w:r w:rsidR="006B2CFD">
        <w:rPr>
          <w:rFonts w:ascii="仿宋" w:eastAsia="仿宋" w:hAnsi="仿宋" w:hint="eastAsia"/>
          <w:sz w:val="30"/>
          <w:szCs w:val="30"/>
        </w:rPr>
        <w:t>从参加2018年全国锦标赛</w:t>
      </w:r>
      <w:r>
        <w:rPr>
          <w:rFonts w:ascii="仿宋" w:eastAsia="仿宋" w:hAnsi="仿宋" w:hint="eastAsia"/>
          <w:sz w:val="30"/>
          <w:szCs w:val="30"/>
        </w:rPr>
        <w:t>相应项目、且未入选成年组的适龄运动员（1998年1月1日后出生）</w:t>
      </w:r>
      <w:r w:rsidR="006B2CFD">
        <w:rPr>
          <w:rFonts w:ascii="仿宋" w:eastAsia="仿宋" w:hAnsi="仿宋" w:hint="eastAsia"/>
          <w:sz w:val="30"/>
          <w:szCs w:val="30"/>
        </w:rPr>
        <w:t>中按照锦标赛</w:t>
      </w:r>
      <w:r w:rsidR="00103D6D">
        <w:rPr>
          <w:rFonts w:ascii="仿宋" w:eastAsia="仿宋" w:hAnsi="仿宋" w:hint="eastAsia"/>
          <w:sz w:val="30"/>
          <w:szCs w:val="30"/>
        </w:rPr>
        <w:t>相应项目名次</w:t>
      </w:r>
      <w:r w:rsidR="006B2CFD">
        <w:rPr>
          <w:rFonts w:ascii="仿宋" w:eastAsia="仿宋" w:hAnsi="仿宋" w:hint="eastAsia"/>
          <w:sz w:val="30"/>
          <w:szCs w:val="30"/>
        </w:rPr>
        <w:t>择优录取。</w:t>
      </w:r>
    </w:p>
    <w:p w:rsidR="00001405" w:rsidRDefault="0011299E" w:rsidP="00001405">
      <w:pPr>
        <w:spacing w:line="54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fldChar w:fldCharType="begin"/>
      </w:r>
      <w:r>
        <w:rPr>
          <w:rFonts w:ascii="仿宋" w:eastAsia="仿宋" w:hAnsi="仿宋"/>
          <w:sz w:val="30"/>
          <w:szCs w:val="30"/>
        </w:rPr>
        <w:instrText xml:space="preserve"> </w:instrText>
      </w:r>
      <w:r>
        <w:rPr>
          <w:rFonts w:ascii="仿宋" w:eastAsia="仿宋" w:hAnsi="仿宋" w:hint="eastAsia"/>
          <w:sz w:val="30"/>
          <w:szCs w:val="30"/>
        </w:rPr>
        <w:instrText>= 3 \* GB4</w:instrText>
      </w:r>
      <w:r>
        <w:rPr>
          <w:rFonts w:ascii="仿宋" w:eastAsia="仿宋" w:hAnsi="仿宋"/>
          <w:sz w:val="30"/>
          <w:szCs w:val="30"/>
        </w:rPr>
        <w:instrText xml:space="preserve"> </w:instrText>
      </w:r>
      <w:r>
        <w:rPr>
          <w:rFonts w:ascii="仿宋" w:eastAsia="仿宋" w:hAnsi="仿宋"/>
          <w:sz w:val="30"/>
          <w:szCs w:val="30"/>
        </w:rPr>
        <w:fldChar w:fldCharType="separate"/>
      </w:r>
      <w:r>
        <w:rPr>
          <w:rFonts w:ascii="仿宋" w:eastAsia="仿宋" w:hAnsi="仿宋" w:hint="eastAsia"/>
          <w:noProof/>
          <w:sz w:val="30"/>
          <w:szCs w:val="30"/>
        </w:rPr>
        <w:t>㈢</w:t>
      </w:r>
      <w:r>
        <w:rPr>
          <w:rFonts w:ascii="仿宋" w:eastAsia="仿宋" w:hAnsi="仿宋"/>
          <w:sz w:val="30"/>
          <w:szCs w:val="30"/>
        </w:rPr>
        <w:fldChar w:fldCharType="end"/>
      </w:r>
      <w:r w:rsidR="00001405">
        <w:rPr>
          <w:rFonts w:ascii="仿宋" w:eastAsia="仿宋" w:hAnsi="仿宋" w:hint="eastAsia"/>
          <w:sz w:val="30"/>
          <w:szCs w:val="30"/>
        </w:rPr>
        <w:t>少年组参赛组队办法</w:t>
      </w:r>
      <w:r>
        <w:rPr>
          <w:rFonts w:ascii="仿宋" w:eastAsia="仿宋" w:hAnsi="仿宋" w:hint="eastAsia"/>
          <w:sz w:val="30"/>
          <w:szCs w:val="30"/>
        </w:rPr>
        <w:t>：</w:t>
      </w:r>
    </w:p>
    <w:p w:rsidR="0011299E" w:rsidRDefault="00001405" w:rsidP="00001405">
      <w:pPr>
        <w:spacing w:line="540" w:lineRule="exact"/>
        <w:ind w:firstLineChars="200" w:firstLine="600"/>
        <w:rPr>
          <w:rFonts w:ascii="仿宋" w:eastAsia="仿宋" w:hAnsi="仿宋"/>
          <w:sz w:val="30"/>
          <w:szCs w:val="30"/>
        </w:rPr>
      </w:pPr>
      <w:proofErr w:type="gramStart"/>
      <w:r>
        <w:rPr>
          <w:rFonts w:ascii="仿宋" w:eastAsia="仿宋" w:hAnsi="仿宋" w:hint="eastAsia"/>
          <w:sz w:val="30"/>
          <w:szCs w:val="30"/>
        </w:rPr>
        <w:t>每项目</w:t>
      </w:r>
      <w:proofErr w:type="gramEnd"/>
      <w:r>
        <w:rPr>
          <w:rFonts w:ascii="仿宋" w:eastAsia="仿宋" w:hAnsi="仿宋" w:hint="eastAsia"/>
          <w:sz w:val="30"/>
          <w:szCs w:val="30"/>
        </w:rPr>
        <w:t>录取3人，</w:t>
      </w:r>
      <w:r w:rsidR="0011299E">
        <w:rPr>
          <w:rFonts w:ascii="仿宋" w:eastAsia="仿宋" w:hAnsi="仿宋" w:hint="eastAsia"/>
          <w:sz w:val="30"/>
          <w:szCs w:val="30"/>
        </w:rPr>
        <w:t>按照下列顺序录取：</w:t>
      </w:r>
    </w:p>
    <w:p w:rsidR="0011299E" w:rsidRDefault="0011299E" w:rsidP="0011299E">
      <w:pPr>
        <w:spacing w:line="54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1.从参加2018年全国射击总决赛相应项目、且未入选成年组、青年组的适龄运动员（</w:t>
      </w:r>
      <w:r w:rsidRPr="0011299E">
        <w:rPr>
          <w:rFonts w:ascii="仿宋" w:eastAsia="仿宋" w:hAnsi="仿宋" w:hint="eastAsia"/>
          <w:sz w:val="30"/>
          <w:szCs w:val="30"/>
        </w:rPr>
        <w:t>2000年1月1日至2003年12月31日</w:t>
      </w:r>
      <w:r>
        <w:rPr>
          <w:rFonts w:ascii="仿宋" w:eastAsia="仿宋" w:hAnsi="仿宋" w:hint="eastAsia"/>
          <w:sz w:val="30"/>
          <w:szCs w:val="30"/>
        </w:rPr>
        <w:t>出生）中按照2018年全国射击总决赛相应项目名次择优录取。</w:t>
      </w:r>
    </w:p>
    <w:p w:rsidR="0011299E" w:rsidRDefault="0011299E" w:rsidP="0011299E">
      <w:pPr>
        <w:spacing w:line="54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2.如未录满，则从参加2018年全国U18射击锦标赛的适龄运动员（</w:t>
      </w:r>
      <w:r w:rsidRPr="0011299E">
        <w:rPr>
          <w:rFonts w:ascii="仿宋" w:eastAsia="仿宋" w:hAnsi="仿宋" w:hint="eastAsia"/>
          <w:sz w:val="30"/>
          <w:szCs w:val="30"/>
        </w:rPr>
        <w:t>2000年1月1日至2003年12月31日</w:t>
      </w:r>
      <w:r>
        <w:rPr>
          <w:rFonts w:ascii="仿宋" w:eastAsia="仿宋" w:hAnsi="仿宋" w:hint="eastAsia"/>
          <w:sz w:val="30"/>
          <w:szCs w:val="30"/>
        </w:rPr>
        <w:t>出生）中，按照</w:t>
      </w:r>
      <w:r w:rsidR="003141C0">
        <w:rPr>
          <w:rFonts w:ascii="仿宋" w:eastAsia="仿宋" w:hAnsi="仿宋" w:hint="eastAsia"/>
          <w:sz w:val="30"/>
          <w:szCs w:val="30"/>
        </w:rPr>
        <w:t>比赛相应项目名次</w:t>
      </w:r>
      <w:r>
        <w:rPr>
          <w:rFonts w:ascii="仿宋" w:eastAsia="仿宋" w:hAnsi="仿宋" w:hint="eastAsia"/>
          <w:sz w:val="30"/>
          <w:szCs w:val="30"/>
        </w:rPr>
        <w:t>择优录取。</w:t>
      </w:r>
    </w:p>
    <w:p w:rsidR="00862FE6" w:rsidRDefault="00001405" w:rsidP="0093683F">
      <w:pPr>
        <w:spacing w:line="54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三、</w:t>
      </w:r>
      <w:proofErr w:type="gramStart"/>
      <w:r w:rsidR="00103D6D">
        <w:rPr>
          <w:rFonts w:ascii="仿宋" w:eastAsia="仿宋" w:hAnsi="仿宋" w:hint="eastAsia"/>
          <w:sz w:val="30"/>
          <w:szCs w:val="30"/>
        </w:rPr>
        <w:t>因亚射联未</w:t>
      </w:r>
      <w:proofErr w:type="gramEnd"/>
      <w:r w:rsidR="00103D6D">
        <w:rPr>
          <w:rFonts w:ascii="仿宋" w:eastAsia="仿宋" w:hAnsi="仿宋" w:hint="eastAsia"/>
          <w:sz w:val="30"/>
          <w:szCs w:val="30"/>
        </w:rPr>
        <w:t>公布具体参赛信息，目前无法确定是否设置混合团体项目，如混合团体项目设项，则按照</w:t>
      </w:r>
      <w:r w:rsidR="00862FE6">
        <w:rPr>
          <w:rFonts w:ascii="仿宋" w:eastAsia="仿宋" w:hAnsi="仿宋" w:hint="eastAsia"/>
          <w:sz w:val="30"/>
          <w:szCs w:val="30"/>
        </w:rPr>
        <w:t>以下</w:t>
      </w:r>
      <w:r w:rsidR="00103D6D">
        <w:rPr>
          <w:rFonts w:ascii="仿宋" w:eastAsia="仿宋" w:hAnsi="仿宋" w:hint="eastAsia"/>
          <w:sz w:val="30"/>
          <w:szCs w:val="30"/>
        </w:rPr>
        <w:t>办法</w:t>
      </w:r>
      <w:r w:rsidR="00862FE6">
        <w:rPr>
          <w:rFonts w:ascii="仿宋" w:eastAsia="仿宋" w:hAnsi="仿宋" w:hint="eastAsia"/>
          <w:sz w:val="30"/>
          <w:szCs w:val="30"/>
        </w:rPr>
        <w:t>组队参赛</w:t>
      </w:r>
      <w:r w:rsidR="00103D6D">
        <w:rPr>
          <w:rFonts w:ascii="仿宋" w:eastAsia="仿宋" w:hAnsi="仿宋" w:hint="eastAsia"/>
          <w:sz w:val="30"/>
          <w:szCs w:val="30"/>
        </w:rPr>
        <w:t>。</w:t>
      </w:r>
    </w:p>
    <w:p w:rsidR="00862FE6" w:rsidRDefault="00862FE6" w:rsidP="00862FE6">
      <w:pPr>
        <w:spacing w:line="54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fldChar w:fldCharType="begin"/>
      </w:r>
      <w:r>
        <w:rPr>
          <w:rFonts w:ascii="仿宋" w:eastAsia="仿宋" w:hAnsi="仿宋"/>
          <w:sz w:val="30"/>
          <w:szCs w:val="30"/>
        </w:rPr>
        <w:instrText xml:space="preserve"> </w:instrText>
      </w:r>
      <w:r>
        <w:rPr>
          <w:rFonts w:ascii="仿宋" w:eastAsia="仿宋" w:hAnsi="仿宋" w:hint="eastAsia"/>
          <w:sz w:val="30"/>
          <w:szCs w:val="30"/>
        </w:rPr>
        <w:instrText>= 1 \* GB4</w:instrText>
      </w:r>
      <w:r>
        <w:rPr>
          <w:rFonts w:ascii="仿宋" w:eastAsia="仿宋" w:hAnsi="仿宋"/>
          <w:sz w:val="30"/>
          <w:szCs w:val="30"/>
        </w:rPr>
        <w:instrText xml:space="preserve"> </w:instrText>
      </w:r>
      <w:r>
        <w:rPr>
          <w:rFonts w:ascii="仿宋" w:eastAsia="仿宋" w:hAnsi="仿宋"/>
          <w:sz w:val="30"/>
          <w:szCs w:val="30"/>
        </w:rPr>
        <w:fldChar w:fldCharType="separate"/>
      </w:r>
      <w:r>
        <w:rPr>
          <w:rFonts w:ascii="仿宋" w:eastAsia="仿宋" w:hAnsi="仿宋" w:hint="eastAsia"/>
          <w:noProof/>
          <w:sz w:val="30"/>
          <w:szCs w:val="30"/>
        </w:rPr>
        <w:t>㈠</w:t>
      </w:r>
      <w:r>
        <w:rPr>
          <w:rFonts w:ascii="仿宋" w:eastAsia="仿宋" w:hAnsi="仿宋"/>
          <w:sz w:val="30"/>
          <w:szCs w:val="30"/>
        </w:rPr>
        <w:fldChar w:fldCharType="end"/>
      </w:r>
      <w:proofErr w:type="gramStart"/>
      <w:r w:rsidR="003141C0">
        <w:rPr>
          <w:rFonts w:ascii="仿宋" w:eastAsia="仿宋" w:hAnsi="仿宋" w:hint="eastAsia"/>
          <w:sz w:val="30"/>
          <w:szCs w:val="30"/>
        </w:rPr>
        <w:t>混团</w:t>
      </w:r>
      <w:r>
        <w:rPr>
          <w:rFonts w:ascii="仿宋" w:eastAsia="仿宋" w:hAnsi="仿宋" w:hint="eastAsia"/>
          <w:sz w:val="30"/>
          <w:szCs w:val="30"/>
        </w:rPr>
        <w:t>成年</w:t>
      </w:r>
      <w:proofErr w:type="gramEnd"/>
      <w:r>
        <w:rPr>
          <w:rFonts w:ascii="仿宋" w:eastAsia="仿宋" w:hAnsi="仿宋" w:hint="eastAsia"/>
          <w:sz w:val="30"/>
          <w:szCs w:val="30"/>
        </w:rPr>
        <w:t>组参赛组队办法</w:t>
      </w:r>
    </w:p>
    <w:p w:rsidR="00862FE6" w:rsidRDefault="00862FE6" w:rsidP="00862FE6">
      <w:pPr>
        <w:spacing w:line="54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1.</w:t>
      </w:r>
      <w:r w:rsidRPr="006358B2">
        <w:rPr>
          <w:rFonts w:ascii="仿宋" w:eastAsia="仿宋" w:hAnsi="仿宋" w:hint="eastAsia"/>
          <w:sz w:val="30"/>
          <w:szCs w:val="30"/>
        </w:rPr>
        <w:t>直接录取名额：</w:t>
      </w:r>
    </w:p>
    <w:p w:rsidR="00862FE6" w:rsidRDefault="00862FE6" w:rsidP="00862FE6">
      <w:pPr>
        <w:spacing w:line="54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如气枪亚锦</w:t>
      </w:r>
      <w:proofErr w:type="gramStart"/>
      <w:r>
        <w:rPr>
          <w:rFonts w:ascii="仿宋" w:eastAsia="仿宋" w:hAnsi="仿宋" w:hint="eastAsia"/>
          <w:sz w:val="30"/>
          <w:szCs w:val="30"/>
        </w:rPr>
        <w:t>赛混团</w:t>
      </w:r>
      <w:proofErr w:type="gramEnd"/>
      <w:r>
        <w:rPr>
          <w:rFonts w:ascii="仿宋" w:eastAsia="仿宋" w:hAnsi="仿宋" w:hint="eastAsia"/>
          <w:sz w:val="30"/>
          <w:szCs w:val="30"/>
        </w:rPr>
        <w:t>接受独立报名，则按照下列顺序直接录取运动员组合参赛：</w:t>
      </w:r>
    </w:p>
    <w:p w:rsidR="00862FE6" w:rsidRDefault="00862FE6" w:rsidP="00862FE6">
      <w:pPr>
        <w:spacing w:line="54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首先录取在世锦赛成年</w:t>
      </w:r>
      <w:proofErr w:type="gramStart"/>
      <w:r>
        <w:rPr>
          <w:rFonts w:ascii="仿宋" w:eastAsia="仿宋" w:hAnsi="仿宋" w:hint="eastAsia"/>
          <w:sz w:val="30"/>
          <w:szCs w:val="30"/>
        </w:rPr>
        <w:t>组混团</w:t>
      </w:r>
      <w:proofErr w:type="gramEnd"/>
      <w:r>
        <w:rPr>
          <w:rFonts w:ascii="仿宋" w:eastAsia="仿宋" w:hAnsi="仿宋" w:hint="eastAsia"/>
          <w:sz w:val="30"/>
          <w:szCs w:val="30"/>
        </w:rPr>
        <w:t>项目中获得东京奥运会参赛席位的运动员组合</w:t>
      </w:r>
    </w:p>
    <w:p w:rsidR="00862FE6" w:rsidRDefault="00862FE6" w:rsidP="00862FE6">
      <w:pPr>
        <w:spacing w:line="54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其次录取获得2018年</w:t>
      </w:r>
      <w:proofErr w:type="gramStart"/>
      <w:r>
        <w:rPr>
          <w:rFonts w:ascii="仿宋" w:eastAsia="仿宋" w:hAnsi="仿宋" w:hint="eastAsia"/>
          <w:sz w:val="30"/>
          <w:szCs w:val="30"/>
        </w:rPr>
        <w:t>亚运会混团项目</w:t>
      </w:r>
      <w:proofErr w:type="gramEnd"/>
      <w:r>
        <w:rPr>
          <w:rFonts w:ascii="仿宋" w:eastAsia="仿宋" w:hAnsi="仿宋" w:hint="eastAsia"/>
          <w:sz w:val="30"/>
          <w:szCs w:val="30"/>
        </w:rPr>
        <w:t>冠军的运动员组合。</w:t>
      </w:r>
    </w:p>
    <w:p w:rsidR="00862FE6" w:rsidRDefault="00862FE6" w:rsidP="00862FE6">
      <w:pPr>
        <w:spacing w:line="54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lastRenderedPageBreak/>
        <w:t>2.剩余录取名额：</w:t>
      </w:r>
    </w:p>
    <w:p w:rsidR="00862FE6" w:rsidRPr="006B2CFD" w:rsidRDefault="00862FE6" w:rsidP="00862FE6">
      <w:pPr>
        <w:spacing w:line="54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如未录满或如气枪亚锦</w:t>
      </w:r>
      <w:proofErr w:type="gramStart"/>
      <w:r>
        <w:rPr>
          <w:rFonts w:ascii="仿宋" w:eastAsia="仿宋" w:hAnsi="仿宋" w:hint="eastAsia"/>
          <w:sz w:val="30"/>
          <w:szCs w:val="30"/>
        </w:rPr>
        <w:t>赛混团</w:t>
      </w:r>
      <w:proofErr w:type="gramEnd"/>
      <w:r>
        <w:rPr>
          <w:rFonts w:ascii="仿宋" w:eastAsia="仿宋" w:hAnsi="仿宋" w:hint="eastAsia"/>
          <w:sz w:val="30"/>
          <w:szCs w:val="30"/>
        </w:rPr>
        <w:t>不接受独立报名，则</w:t>
      </w:r>
      <w:r w:rsidRPr="004269BC">
        <w:rPr>
          <w:rFonts w:hAnsi="微软雅黑" w:hint="eastAsia"/>
          <w:color w:val="000000"/>
          <w:szCs w:val="32"/>
        </w:rPr>
        <w:t>由参加</w:t>
      </w:r>
      <w:r>
        <w:rPr>
          <w:rFonts w:hAnsi="微软雅黑" w:hint="eastAsia"/>
          <w:color w:val="000000"/>
          <w:szCs w:val="32"/>
        </w:rPr>
        <w:t>亚洲气枪锦标赛成年组</w:t>
      </w:r>
      <w:r w:rsidRPr="004269BC">
        <w:rPr>
          <w:rFonts w:hAnsi="微软雅黑" w:hint="eastAsia"/>
          <w:color w:val="000000"/>
          <w:szCs w:val="32"/>
        </w:rPr>
        <w:t>气枪</w:t>
      </w:r>
      <w:r>
        <w:rPr>
          <w:rFonts w:hAnsi="微软雅黑" w:hint="eastAsia"/>
          <w:color w:val="000000"/>
          <w:szCs w:val="32"/>
        </w:rPr>
        <w:t>个人项目</w:t>
      </w:r>
      <w:r w:rsidRPr="004269BC">
        <w:rPr>
          <w:rFonts w:hAnsi="微软雅黑" w:hint="eastAsia"/>
          <w:color w:val="000000"/>
          <w:szCs w:val="32"/>
        </w:rPr>
        <w:t>的运动员</w:t>
      </w:r>
      <w:r>
        <w:rPr>
          <w:rFonts w:hAnsi="微软雅黑" w:hint="eastAsia"/>
          <w:color w:val="000000"/>
          <w:szCs w:val="32"/>
        </w:rPr>
        <w:t>按照个人排名择优录取</w:t>
      </w:r>
      <w:proofErr w:type="gramStart"/>
      <w:r w:rsidRPr="002A4006">
        <w:rPr>
          <w:rFonts w:hAnsi="微软雅黑" w:hint="eastAsia"/>
          <w:color w:val="000000"/>
          <w:szCs w:val="32"/>
        </w:rPr>
        <w:t>作为混团项目</w:t>
      </w:r>
      <w:proofErr w:type="gramEnd"/>
      <w:r w:rsidRPr="002A4006">
        <w:rPr>
          <w:rFonts w:hAnsi="微软雅黑" w:hint="eastAsia"/>
          <w:color w:val="000000"/>
          <w:szCs w:val="32"/>
        </w:rPr>
        <w:t>参赛运动员，按照男女相同排名进行组合参赛。</w:t>
      </w:r>
      <w:r>
        <w:rPr>
          <w:rFonts w:hAnsi="微软雅黑" w:hint="eastAsia"/>
          <w:color w:val="000000"/>
          <w:szCs w:val="32"/>
        </w:rPr>
        <w:t>个人项目</w:t>
      </w:r>
      <w:r w:rsidR="003141C0">
        <w:rPr>
          <w:rFonts w:hAnsi="微软雅黑" w:hint="eastAsia"/>
          <w:color w:val="000000"/>
          <w:szCs w:val="32"/>
        </w:rPr>
        <w:t>直接录取名额排名在前；</w:t>
      </w:r>
      <w:r>
        <w:rPr>
          <w:rFonts w:hAnsi="微软雅黑" w:hint="eastAsia"/>
          <w:color w:val="000000"/>
          <w:szCs w:val="32"/>
        </w:rPr>
        <w:t>直接录取运动员</w:t>
      </w:r>
      <w:r w:rsidR="003141C0">
        <w:rPr>
          <w:rFonts w:hAnsi="微软雅黑" w:hint="eastAsia"/>
          <w:color w:val="000000"/>
          <w:szCs w:val="32"/>
        </w:rPr>
        <w:t>多于一人的，</w:t>
      </w:r>
      <w:r>
        <w:rPr>
          <w:rFonts w:hAnsi="微软雅黑" w:hint="eastAsia"/>
          <w:color w:val="000000"/>
          <w:szCs w:val="32"/>
        </w:rPr>
        <w:t>按照先世锦赛获席位运动员后亚运会冠军的顺序排名</w:t>
      </w:r>
      <w:r w:rsidR="003141C0">
        <w:rPr>
          <w:rFonts w:hAnsi="微软雅黑" w:hint="eastAsia"/>
          <w:color w:val="000000"/>
          <w:szCs w:val="32"/>
        </w:rPr>
        <w:t>；</w:t>
      </w:r>
      <w:r>
        <w:rPr>
          <w:rFonts w:hAnsi="微软雅黑" w:hint="eastAsia"/>
          <w:color w:val="000000"/>
          <w:szCs w:val="32"/>
        </w:rPr>
        <w:t>世锦赛获席位运动员如多于一人，按世锦赛</w:t>
      </w:r>
      <w:r w:rsidR="003141C0">
        <w:rPr>
          <w:rFonts w:hAnsi="微软雅黑" w:hint="eastAsia"/>
          <w:color w:val="000000"/>
          <w:szCs w:val="32"/>
        </w:rPr>
        <w:t>相应项目</w:t>
      </w:r>
      <w:r>
        <w:rPr>
          <w:rFonts w:hAnsi="微软雅黑" w:hint="eastAsia"/>
          <w:color w:val="000000"/>
          <w:szCs w:val="32"/>
        </w:rPr>
        <w:t>名次排名。</w:t>
      </w:r>
    </w:p>
    <w:p w:rsidR="00862FE6" w:rsidRDefault="00862FE6" w:rsidP="00862FE6">
      <w:pPr>
        <w:spacing w:line="54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fldChar w:fldCharType="begin"/>
      </w:r>
      <w:r>
        <w:rPr>
          <w:rFonts w:ascii="仿宋" w:eastAsia="仿宋" w:hAnsi="仿宋"/>
          <w:sz w:val="30"/>
          <w:szCs w:val="30"/>
        </w:rPr>
        <w:instrText xml:space="preserve"> </w:instrText>
      </w:r>
      <w:r>
        <w:rPr>
          <w:rFonts w:ascii="仿宋" w:eastAsia="仿宋" w:hAnsi="仿宋" w:hint="eastAsia"/>
          <w:sz w:val="30"/>
          <w:szCs w:val="30"/>
        </w:rPr>
        <w:instrText>= 2 \* GB4</w:instrText>
      </w:r>
      <w:r>
        <w:rPr>
          <w:rFonts w:ascii="仿宋" w:eastAsia="仿宋" w:hAnsi="仿宋"/>
          <w:sz w:val="30"/>
          <w:szCs w:val="30"/>
        </w:rPr>
        <w:instrText xml:space="preserve"> </w:instrText>
      </w:r>
      <w:r>
        <w:rPr>
          <w:rFonts w:ascii="仿宋" w:eastAsia="仿宋" w:hAnsi="仿宋"/>
          <w:sz w:val="30"/>
          <w:szCs w:val="30"/>
        </w:rPr>
        <w:fldChar w:fldCharType="separate"/>
      </w:r>
      <w:r>
        <w:rPr>
          <w:rFonts w:ascii="仿宋" w:eastAsia="仿宋" w:hAnsi="仿宋" w:hint="eastAsia"/>
          <w:noProof/>
          <w:sz w:val="30"/>
          <w:szCs w:val="30"/>
        </w:rPr>
        <w:t>㈡</w:t>
      </w:r>
      <w:r>
        <w:rPr>
          <w:rFonts w:ascii="仿宋" w:eastAsia="仿宋" w:hAnsi="仿宋"/>
          <w:sz w:val="30"/>
          <w:szCs w:val="30"/>
        </w:rPr>
        <w:fldChar w:fldCharType="end"/>
      </w:r>
      <w:proofErr w:type="gramStart"/>
      <w:r w:rsidR="003141C0">
        <w:rPr>
          <w:rFonts w:ascii="仿宋" w:eastAsia="仿宋" w:hAnsi="仿宋" w:hint="eastAsia"/>
          <w:sz w:val="30"/>
          <w:szCs w:val="30"/>
        </w:rPr>
        <w:t>混团</w:t>
      </w:r>
      <w:r>
        <w:rPr>
          <w:rFonts w:ascii="仿宋" w:eastAsia="仿宋" w:hAnsi="仿宋" w:hint="eastAsia"/>
          <w:sz w:val="30"/>
          <w:szCs w:val="30"/>
        </w:rPr>
        <w:t>青年组</w:t>
      </w:r>
      <w:proofErr w:type="gramEnd"/>
      <w:r>
        <w:rPr>
          <w:rFonts w:ascii="仿宋" w:eastAsia="仿宋" w:hAnsi="仿宋" w:hint="eastAsia"/>
          <w:sz w:val="30"/>
          <w:szCs w:val="30"/>
        </w:rPr>
        <w:t>参赛组队办法</w:t>
      </w:r>
    </w:p>
    <w:p w:rsidR="003141C0" w:rsidRDefault="003141C0" w:rsidP="003141C0">
      <w:pPr>
        <w:spacing w:line="540" w:lineRule="exact"/>
        <w:ind w:firstLineChars="200" w:firstLine="640"/>
        <w:rPr>
          <w:rFonts w:hAnsi="微软雅黑"/>
          <w:color w:val="000000"/>
          <w:szCs w:val="32"/>
        </w:rPr>
      </w:pPr>
      <w:r w:rsidRPr="004269BC">
        <w:rPr>
          <w:rFonts w:hAnsi="微软雅黑" w:hint="eastAsia"/>
          <w:color w:val="000000"/>
          <w:szCs w:val="32"/>
        </w:rPr>
        <w:t>由参加</w:t>
      </w:r>
      <w:r>
        <w:rPr>
          <w:rFonts w:hAnsi="微软雅黑" w:hint="eastAsia"/>
          <w:color w:val="000000"/>
          <w:szCs w:val="32"/>
        </w:rPr>
        <w:t>亚洲气枪锦标赛青年组</w:t>
      </w:r>
      <w:r w:rsidRPr="004269BC">
        <w:rPr>
          <w:rFonts w:hAnsi="微软雅黑" w:hint="eastAsia"/>
          <w:color w:val="000000"/>
          <w:szCs w:val="32"/>
        </w:rPr>
        <w:t>气枪</w:t>
      </w:r>
      <w:r>
        <w:rPr>
          <w:rFonts w:hAnsi="微软雅黑" w:hint="eastAsia"/>
          <w:color w:val="000000"/>
          <w:szCs w:val="32"/>
        </w:rPr>
        <w:t>个人项目</w:t>
      </w:r>
      <w:r w:rsidRPr="004269BC">
        <w:rPr>
          <w:rFonts w:hAnsi="微软雅黑" w:hint="eastAsia"/>
          <w:color w:val="000000"/>
          <w:szCs w:val="32"/>
        </w:rPr>
        <w:t>的运动员</w:t>
      </w:r>
      <w:r>
        <w:rPr>
          <w:rFonts w:hAnsi="微软雅黑" w:hint="eastAsia"/>
          <w:color w:val="000000"/>
          <w:szCs w:val="32"/>
        </w:rPr>
        <w:t>按照个人项目录取顺序和名次择优录取</w:t>
      </w:r>
      <w:proofErr w:type="gramStart"/>
      <w:r w:rsidRPr="002A4006">
        <w:rPr>
          <w:rFonts w:hAnsi="微软雅黑" w:hint="eastAsia"/>
          <w:color w:val="000000"/>
          <w:szCs w:val="32"/>
        </w:rPr>
        <w:t>作为混团项目</w:t>
      </w:r>
      <w:proofErr w:type="gramEnd"/>
      <w:r w:rsidRPr="002A4006">
        <w:rPr>
          <w:rFonts w:hAnsi="微软雅黑" w:hint="eastAsia"/>
          <w:color w:val="000000"/>
          <w:szCs w:val="32"/>
        </w:rPr>
        <w:t>参赛运动员，按照男女相同排名进行组合参赛。</w:t>
      </w:r>
    </w:p>
    <w:p w:rsidR="00862FE6" w:rsidRDefault="00862FE6" w:rsidP="003141C0">
      <w:pPr>
        <w:spacing w:line="54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fldChar w:fldCharType="begin"/>
      </w:r>
      <w:r>
        <w:rPr>
          <w:rFonts w:ascii="仿宋" w:eastAsia="仿宋" w:hAnsi="仿宋"/>
          <w:sz w:val="30"/>
          <w:szCs w:val="30"/>
        </w:rPr>
        <w:instrText xml:space="preserve"> </w:instrText>
      </w:r>
      <w:r>
        <w:rPr>
          <w:rFonts w:ascii="仿宋" w:eastAsia="仿宋" w:hAnsi="仿宋" w:hint="eastAsia"/>
          <w:sz w:val="30"/>
          <w:szCs w:val="30"/>
        </w:rPr>
        <w:instrText>= 3 \* GB4</w:instrText>
      </w:r>
      <w:r>
        <w:rPr>
          <w:rFonts w:ascii="仿宋" w:eastAsia="仿宋" w:hAnsi="仿宋"/>
          <w:sz w:val="30"/>
          <w:szCs w:val="30"/>
        </w:rPr>
        <w:instrText xml:space="preserve"> </w:instrText>
      </w:r>
      <w:r>
        <w:rPr>
          <w:rFonts w:ascii="仿宋" w:eastAsia="仿宋" w:hAnsi="仿宋"/>
          <w:sz w:val="30"/>
          <w:szCs w:val="30"/>
        </w:rPr>
        <w:fldChar w:fldCharType="separate"/>
      </w:r>
      <w:r>
        <w:rPr>
          <w:rFonts w:ascii="仿宋" w:eastAsia="仿宋" w:hAnsi="仿宋" w:hint="eastAsia"/>
          <w:noProof/>
          <w:sz w:val="30"/>
          <w:szCs w:val="30"/>
        </w:rPr>
        <w:t>㈢</w:t>
      </w:r>
      <w:r>
        <w:rPr>
          <w:rFonts w:ascii="仿宋" w:eastAsia="仿宋" w:hAnsi="仿宋"/>
          <w:sz w:val="30"/>
          <w:szCs w:val="30"/>
        </w:rPr>
        <w:fldChar w:fldCharType="end"/>
      </w:r>
      <w:r>
        <w:rPr>
          <w:rFonts w:ascii="仿宋" w:eastAsia="仿宋" w:hAnsi="仿宋" w:hint="eastAsia"/>
          <w:sz w:val="30"/>
          <w:szCs w:val="30"/>
        </w:rPr>
        <w:t>少年组参赛组队办法：</w:t>
      </w:r>
    </w:p>
    <w:p w:rsidR="00862FE6" w:rsidRPr="003141C0" w:rsidRDefault="003141C0" w:rsidP="003141C0">
      <w:pPr>
        <w:spacing w:line="540" w:lineRule="exact"/>
        <w:ind w:firstLineChars="200" w:firstLine="640"/>
        <w:rPr>
          <w:rFonts w:ascii="仿宋" w:eastAsia="仿宋" w:hAnsi="仿宋"/>
          <w:sz w:val="30"/>
          <w:szCs w:val="30"/>
        </w:rPr>
      </w:pPr>
      <w:r w:rsidRPr="004269BC">
        <w:rPr>
          <w:rFonts w:hAnsi="微软雅黑" w:hint="eastAsia"/>
          <w:color w:val="000000"/>
          <w:szCs w:val="32"/>
        </w:rPr>
        <w:t>由参加</w:t>
      </w:r>
      <w:r>
        <w:rPr>
          <w:rFonts w:hAnsi="微软雅黑" w:hint="eastAsia"/>
          <w:color w:val="000000"/>
          <w:szCs w:val="32"/>
        </w:rPr>
        <w:t>亚洲气枪锦标赛少年组</w:t>
      </w:r>
      <w:r w:rsidRPr="004269BC">
        <w:rPr>
          <w:rFonts w:hAnsi="微软雅黑" w:hint="eastAsia"/>
          <w:color w:val="000000"/>
          <w:szCs w:val="32"/>
        </w:rPr>
        <w:t>气枪</w:t>
      </w:r>
      <w:r>
        <w:rPr>
          <w:rFonts w:hAnsi="微软雅黑" w:hint="eastAsia"/>
          <w:color w:val="000000"/>
          <w:szCs w:val="32"/>
        </w:rPr>
        <w:t>个人项目</w:t>
      </w:r>
      <w:r w:rsidRPr="004269BC">
        <w:rPr>
          <w:rFonts w:hAnsi="微软雅黑" w:hint="eastAsia"/>
          <w:color w:val="000000"/>
          <w:szCs w:val="32"/>
        </w:rPr>
        <w:t>的运动员</w:t>
      </w:r>
      <w:r>
        <w:rPr>
          <w:rFonts w:hAnsi="微软雅黑" w:hint="eastAsia"/>
          <w:color w:val="000000"/>
          <w:szCs w:val="32"/>
        </w:rPr>
        <w:t>按照个人项目录取顺序和名次择优录取</w:t>
      </w:r>
      <w:proofErr w:type="gramStart"/>
      <w:r w:rsidRPr="002A4006">
        <w:rPr>
          <w:rFonts w:hAnsi="微软雅黑" w:hint="eastAsia"/>
          <w:color w:val="000000"/>
          <w:szCs w:val="32"/>
        </w:rPr>
        <w:t>作为混团项目</w:t>
      </w:r>
      <w:proofErr w:type="gramEnd"/>
      <w:r w:rsidRPr="002A4006">
        <w:rPr>
          <w:rFonts w:hAnsi="微软雅黑" w:hint="eastAsia"/>
          <w:color w:val="000000"/>
          <w:szCs w:val="32"/>
        </w:rPr>
        <w:t>参赛运动员，按照男女相同排名进行组合参赛。</w:t>
      </w:r>
    </w:p>
    <w:p w:rsidR="00103D6D" w:rsidRDefault="0093683F" w:rsidP="0093683F">
      <w:pPr>
        <w:spacing w:line="54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四、</w:t>
      </w:r>
      <w:r w:rsidR="00103D6D">
        <w:rPr>
          <w:rFonts w:ascii="仿宋" w:eastAsia="仿宋" w:hAnsi="仿宋" w:hint="eastAsia"/>
          <w:sz w:val="30"/>
          <w:szCs w:val="30"/>
        </w:rPr>
        <w:t>参赛运动员的集训时间为2018年10月份，具体时间、地点另行通知。</w:t>
      </w:r>
    </w:p>
    <w:p w:rsidR="0093683F" w:rsidRDefault="00103D6D" w:rsidP="0093683F">
      <w:pPr>
        <w:spacing w:line="54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五、</w:t>
      </w:r>
      <w:r w:rsidR="0093683F">
        <w:rPr>
          <w:rFonts w:ascii="仿宋" w:eastAsia="仿宋" w:hAnsi="仿宋" w:hint="eastAsia"/>
          <w:sz w:val="30"/>
          <w:szCs w:val="30"/>
        </w:rPr>
        <w:t>为加强运动队管理及对入选运动员进行综合性考察，所有入选的运动员必须进入国家队训练，不能跟队进行正常训练者将视为自动放弃参赛资格。</w:t>
      </w:r>
    </w:p>
    <w:p w:rsidR="0093683F" w:rsidRDefault="0093683F" w:rsidP="0093683F">
      <w:pPr>
        <w:spacing w:line="54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如运动员不参加国家队集训，或者发生违犯国家法律法规的,严重违反国家队队规队纪的,在比赛前患有严重伤病等特殊情况，将进行人员调整，按照排名依次递补，直至补足录取人数。</w:t>
      </w:r>
    </w:p>
    <w:p w:rsidR="0093683F" w:rsidRPr="0093683F" w:rsidRDefault="0093683F" w:rsidP="00001405">
      <w:pPr>
        <w:spacing w:line="540" w:lineRule="exact"/>
        <w:ind w:firstLineChars="200" w:firstLine="600"/>
      </w:pPr>
      <w:r>
        <w:rPr>
          <w:rFonts w:ascii="仿宋" w:eastAsia="仿宋" w:hAnsi="仿宋" w:hint="eastAsia"/>
          <w:sz w:val="30"/>
          <w:szCs w:val="30"/>
        </w:rPr>
        <w:t>六、本办法解释权属国家体育总局射击射箭运动管理中心。</w:t>
      </w:r>
    </w:p>
    <w:sectPr w:rsidR="0093683F" w:rsidRPr="009368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6FA" w:rsidRDefault="007606FA" w:rsidP="00B3618F">
      <w:r>
        <w:separator/>
      </w:r>
    </w:p>
  </w:endnote>
  <w:endnote w:type="continuationSeparator" w:id="0">
    <w:p w:rsidR="007606FA" w:rsidRDefault="007606FA" w:rsidP="00B36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6FA" w:rsidRDefault="007606FA" w:rsidP="00B3618F">
      <w:r>
        <w:separator/>
      </w:r>
    </w:p>
  </w:footnote>
  <w:footnote w:type="continuationSeparator" w:id="0">
    <w:p w:rsidR="007606FA" w:rsidRDefault="007606FA" w:rsidP="00B361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42DC2"/>
    <w:multiLevelType w:val="hybridMultilevel"/>
    <w:tmpl w:val="8312E838"/>
    <w:lvl w:ilvl="0" w:tplc="517EC58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83F"/>
    <w:rsid w:val="00001405"/>
    <w:rsid w:val="00103D6D"/>
    <w:rsid w:val="0011299E"/>
    <w:rsid w:val="0017149E"/>
    <w:rsid w:val="002E2F93"/>
    <w:rsid w:val="003141C0"/>
    <w:rsid w:val="0040482A"/>
    <w:rsid w:val="0043730A"/>
    <w:rsid w:val="004603C5"/>
    <w:rsid w:val="006358B2"/>
    <w:rsid w:val="00646B2D"/>
    <w:rsid w:val="006A3A79"/>
    <w:rsid w:val="006B2CFD"/>
    <w:rsid w:val="006D2A1B"/>
    <w:rsid w:val="007606FA"/>
    <w:rsid w:val="007C6D9B"/>
    <w:rsid w:val="0084734B"/>
    <w:rsid w:val="00862FE6"/>
    <w:rsid w:val="0093683F"/>
    <w:rsid w:val="00937405"/>
    <w:rsid w:val="00A61384"/>
    <w:rsid w:val="00A91EC0"/>
    <w:rsid w:val="00B3618F"/>
    <w:rsid w:val="00C31412"/>
    <w:rsid w:val="00E33F2C"/>
    <w:rsid w:val="00EB6234"/>
    <w:rsid w:val="00EE74AA"/>
    <w:rsid w:val="00FF2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83F"/>
    <w:pPr>
      <w:widowControl w:val="0"/>
      <w:jc w:val="both"/>
    </w:pPr>
    <w:rPr>
      <w:rFonts w:ascii="仿宋_GB2312" w:eastAsia="仿宋_GB2312" w:hAnsi="Times New Roman" w:cs="Times New Roman"/>
      <w:sz w:val="32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58B2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B361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3618F"/>
    <w:rPr>
      <w:rFonts w:ascii="仿宋_GB2312" w:eastAsia="仿宋_GB2312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361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3618F"/>
    <w:rPr>
      <w:rFonts w:ascii="仿宋_GB2312" w:eastAsia="仿宋_GB2312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83F"/>
    <w:pPr>
      <w:widowControl w:val="0"/>
      <w:jc w:val="both"/>
    </w:pPr>
    <w:rPr>
      <w:rFonts w:ascii="仿宋_GB2312" w:eastAsia="仿宋_GB2312" w:hAnsi="Times New Roman" w:cs="Times New Roman"/>
      <w:sz w:val="32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58B2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B361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3618F"/>
    <w:rPr>
      <w:rFonts w:ascii="仿宋_GB2312" w:eastAsia="仿宋_GB2312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361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3618F"/>
    <w:rPr>
      <w:rFonts w:ascii="仿宋_GB2312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10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FE9D7-F3A3-409F-88F8-7B4CF3DB2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3</Pages>
  <Words>233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</dc:creator>
  <cp:lastModifiedBy>sjb</cp:lastModifiedBy>
  <cp:revision>11</cp:revision>
  <cp:lastPrinted>2018-04-17T08:01:00Z</cp:lastPrinted>
  <dcterms:created xsi:type="dcterms:W3CDTF">2018-02-23T00:33:00Z</dcterms:created>
  <dcterms:modified xsi:type="dcterms:W3CDTF">2018-04-17T08:02:00Z</dcterms:modified>
</cp:coreProperties>
</file>