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D4" w:rsidRPr="007513D0" w:rsidRDefault="007513D0">
      <w:pPr>
        <w:pStyle w:val="a3"/>
        <w:widowControl/>
        <w:spacing w:after="0" w:line="240" w:lineRule="auto"/>
        <w:jc w:val="center"/>
        <w:rPr>
          <w:rFonts w:ascii="宋体" w:eastAsia="宋体" w:hAnsi="宋体" w:cs="楷体"/>
          <w:b/>
          <w:color w:val="000000" w:themeColor="text1"/>
          <w:sz w:val="36"/>
          <w:szCs w:val="36"/>
        </w:rPr>
      </w:pPr>
      <w:r>
        <w:rPr>
          <w:rFonts w:ascii="宋体" w:eastAsia="宋体" w:hAnsi="宋体" w:cs="楷体" w:hint="eastAsia"/>
          <w:b/>
          <w:color w:val="000000" w:themeColor="text1"/>
          <w:spacing w:val="28"/>
          <w:sz w:val="36"/>
          <w:szCs w:val="36"/>
          <w:shd w:val="clear" w:color="auto" w:fill="FFFFFF"/>
        </w:rPr>
        <w:t>2017年</w:t>
      </w:r>
      <w:r w:rsidR="00851C99" w:rsidRPr="007513D0">
        <w:rPr>
          <w:rFonts w:ascii="宋体" w:eastAsia="宋体" w:hAnsi="宋体" w:cs="楷体" w:hint="eastAsia"/>
          <w:b/>
          <w:color w:val="000000" w:themeColor="text1"/>
          <w:spacing w:val="28"/>
          <w:sz w:val="36"/>
          <w:szCs w:val="36"/>
          <w:shd w:val="clear" w:color="auto" w:fill="FFFFFF"/>
        </w:rPr>
        <w:t>“丝路杯”中国东盟乒乓球</w:t>
      </w:r>
      <w:r>
        <w:rPr>
          <w:rFonts w:ascii="宋体" w:eastAsia="宋体" w:hAnsi="宋体" w:cs="楷体" w:hint="eastAsia"/>
          <w:b/>
          <w:color w:val="000000" w:themeColor="text1"/>
          <w:spacing w:val="28"/>
          <w:sz w:val="36"/>
          <w:szCs w:val="36"/>
          <w:shd w:val="clear" w:color="auto" w:fill="FFFFFF"/>
        </w:rPr>
        <w:t>争先</w:t>
      </w:r>
      <w:r w:rsidR="00851C99" w:rsidRPr="007513D0">
        <w:rPr>
          <w:rFonts w:ascii="宋体" w:eastAsia="宋体" w:hAnsi="宋体" w:cs="楷体" w:hint="eastAsia"/>
          <w:b/>
          <w:color w:val="000000" w:themeColor="text1"/>
          <w:spacing w:val="28"/>
          <w:sz w:val="36"/>
          <w:szCs w:val="36"/>
          <w:shd w:val="clear" w:color="auto" w:fill="FFFFFF"/>
        </w:rPr>
        <w:t>赛</w:t>
      </w:r>
    </w:p>
    <w:p w:rsidR="000B1BD4" w:rsidRPr="00FD6FA2" w:rsidRDefault="00851C99">
      <w:pPr>
        <w:pStyle w:val="a3"/>
        <w:widowControl/>
        <w:spacing w:after="0" w:line="240" w:lineRule="auto"/>
        <w:jc w:val="center"/>
        <w:rPr>
          <w:rFonts w:ascii="微软雅黑" w:eastAsia="微软雅黑" w:hAnsi="微软雅黑" w:cs="楷体"/>
          <w:b/>
          <w:color w:val="000000" w:themeColor="text1"/>
          <w:spacing w:val="27"/>
          <w:sz w:val="40"/>
          <w:szCs w:val="40"/>
        </w:rPr>
      </w:pPr>
      <w:r w:rsidRPr="007513D0">
        <w:rPr>
          <w:rFonts w:ascii="宋体" w:eastAsia="宋体" w:hAnsi="宋体" w:cs="楷体" w:hint="eastAsia"/>
          <w:b/>
          <w:color w:val="000000" w:themeColor="text1"/>
          <w:spacing w:val="27"/>
          <w:sz w:val="36"/>
          <w:szCs w:val="36"/>
          <w:shd w:val="clear" w:color="auto" w:fill="FFFFFF"/>
        </w:rPr>
        <w:t>免责协议书</w:t>
      </w:r>
    </w:p>
    <w:p w:rsidR="000B1BD4" w:rsidRPr="00FD6FA2" w:rsidRDefault="000B1BD4">
      <w:pPr>
        <w:pStyle w:val="a3"/>
        <w:widowControl/>
        <w:spacing w:after="0" w:line="240" w:lineRule="auto"/>
        <w:jc w:val="center"/>
        <w:rPr>
          <w:rFonts w:ascii="宋体" w:eastAsia="宋体" w:hAnsi="宋体" w:cs="宋体"/>
          <w:b/>
          <w:color w:val="000000" w:themeColor="text1"/>
          <w:sz w:val="32"/>
          <w:szCs w:val="32"/>
        </w:rPr>
      </w:pPr>
      <w:bookmarkStart w:id="0" w:name="_GoBack"/>
      <w:bookmarkEnd w:id="0"/>
    </w:p>
    <w:p w:rsidR="000B1BD4" w:rsidRPr="007513D0" w:rsidRDefault="00851C99" w:rsidP="00FD6FA2">
      <w:pPr>
        <w:pStyle w:val="a3"/>
        <w:widowControl/>
        <w:spacing w:after="0" w:line="240" w:lineRule="auto"/>
        <w:ind w:firstLineChars="200" w:firstLine="676"/>
        <w:rPr>
          <w:rFonts w:ascii="仿宋" w:eastAsia="仿宋" w:hAnsi="仿宋" w:cs="等线"/>
          <w:color w:val="000000" w:themeColor="text1"/>
          <w:spacing w:val="8"/>
          <w:sz w:val="32"/>
          <w:szCs w:val="32"/>
        </w:rPr>
      </w:pPr>
      <w:r w:rsidRPr="007513D0">
        <w:rPr>
          <w:rFonts w:ascii="仿宋" w:eastAsia="仿宋" w:hAnsi="仿宋" w:cs="等线" w:hint="eastAsia"/>
          <w:color w:val="000000" w:themeColor="text1"/>
          <w:spacing w:val="9"/>
          <w:sz w:val="32"/>
          <w:szCs w:val="32"/>
          <w:shd w:val="clear" w:color="auto" w:fill="FFFFFF"/>
        </w:rPr>
        <w:t>该协议的目的是为了“丝路杯”中国东盟乒乓球赛活动主办方（</w:t>
      </w:r>
      <w:r w:rsidR="0096137C" w:rsidRPr="007513D0">
        <w:rPr>
          <w:rFonts w:ascii="仿宋" w:eastAsia="仿宋" w:hAnsi="仿宋" w:cs="等线" w:hint="eastAsia"/>
          <w:color w:val="000000" w:themeColor="text1"/>
          <w:spacing w:val="9"/>
          <w:sz w:val="32"/>
          <w:szCs w:val="32"/>
          <w:shd w:val="clear" w:color="auto" w:fill="FFFFFF"/>
        </w:rPr>
        <w:t>主办单位及</w:t>
      </w:r>
      <w:r w:rsidRPr="007513D0">
        <w:rPr>
          <w:rFonts w:ascii="仿宋" w:eastAsia="仿宋" w:hAnsi="仿宋" w:cs="等线" w:hint="eastAsia"/>
          <w:color w:val="000000" w:themeColor="text1"/>
          <w:spacing w:val="9"/>
          <w:sz w:val="32"/>
          <w:szCs w:val="32"/>
          <w:shd w:val="clear" w:color="auto" w:fill="FFFFFF"/>
        </w:rPr>
        <w:t>承办单位合称</w:t>
      </w:r>
      <w:r w:rsidRPr="007513D0">
        <w:rPr>
          <w:rFonts w:ascii="仿宋" w:eastAsia="仿宋" w:hAnsi="仿宋" w:cs="等线" w:hint="eastAsia"/>
          <w:color w:val="000000" w:themeColor="text1"/>
          <w:spacing w:val="3"/>
          <w:sz w:val="32"/>
          <w:szCs w:val="32"/>
          <w:shd w:val="clear" w:color="auto" w:fill="FFFFFF"/>
        </w:rPr>
        <w:t>）</w:t>
      </w:r>
      <w:r w:rsidR="0096137C" w:rsidRPr="007513D0">
        <w:rPr>
          <w:rFonts w:ascii="仿宋" w:eastAsia="仿宋" w:hAnsi="仿宋" w:cs="等线" w:hint="eastAsia"/>
          <w:color w:val="000000" w:themeColor="text1"/>
          <w:spacing w:val="3"/>
          <w:sz w:val="32"/>
          <w:szCs w:val="32"/>
          <w:shd w:val="clear" w:color="auto" w:fill="FFFFFF"/>
        </w:rPr>
        <w:t>，</w:t>
      </w:r>
      <w:r w:rsidRPr="007513D0">
        <w:rPr>
          <w:rFonts w:ascii="仿宋" w:eastAsia="仿宋" w:hAnsi="仿宋" w:cs="等线" w:hint="eastAsia"/>
          <w:color w:val="000000" w:themeColor="text1"/>
          <w:spacing w:val="3"/>
          <w:sz w:val="32"/>
          <w:szCs w:val="32"/>
          <w:shd w:val="clear" w:color="auto" w:fill="FFFFFF"/>
        </w:rPr>
        <w:t>报名参加比赛活动成员明确知晓乒乓球比赛活动所存在的风险，提高参加比赛活动人员的抗风险和自律能力，免除比赛活动的主办方和乒乓球参赛人员在比赛活动中出现的相关赔偿及法律连带等责任，让乒乓球比赛</w:t>
      </w:r>
      <w:r w:rsidRPr="007513D0">
        <w:rPr>
          <w:rFonts w:ascii="仿宋" w:eastAsia="仿宋" w:hAnsi="仿宋" w:cs="等线" w:hint="eastAsia"/>
          <w:color w:val="000000" w:themeColor="text1"/>
          <w:sz w:val="32"/>
          <w:szCs w:val="32"/>
          <w:shd w:val="clear" w:color="auto" w:fill="FFFFFF"/>
        </w:rPr>
        <w:t>活动更加安全、健康、快乐。</w:t>
      </w:r>
      <w:r w:rsidRPr="007513D0">
        <w:rPr>
          <w:rFonts w:ascii="仿宋" w:eastAsia="仿宋" w:hAnsi="仿宋" w:cs="等线" w:hint="eastAsia"/>
          <w:color w:val="000000" w:themeColor="text1"/>
          <w:spacing w:val="8"/>
          <w:sz w:val="32"/>
          <w:szCs w:val="32"/>
          <w:shd w:val="clear" w:color="auto" w:fill="FFFFFF"/>
        </w:rPr>
        <w:t>活动参加人员认同以下几点并完全自愿参加：</w:t>
      </w:r>
    </w:p>
    <w:p w:rsidR="000B1BD4" w:rsidRPr="007513D0" w:rsidRDefault="00851C99" w:rsidP="00FD6FA2">
      <w:pPr>
        <w:pStyle w:val="a3"/>
        <w:widowControl/>
        <w:spacing w:after="0" w:line="240" w:lineRule="auto"/>
        <w:ind w:firstLineChars="200" w:firstLine="668"/>
        <w:rPr>
          <w:rFonts w:ascii="仿宋" w:eastAsia="仿宋" w:hAnsi="仿宋" w:cs="等线"/>
          <w:color w:val="000000" w:themeColor="text1"/>
          <w:spacing w:val="8"/>
          <w:sz w:val="32"/>
          <w:szCs w:val="32"/>
        </w:rPr>
      </w:pPr>
      <w:r w:rsidRPr="007513D0">
        <w:rPr>
          <w:rFonts w:ascii="仿宋" w:eastAsia="仿宋" w:hAnsi="仿宋" w:cs="等线" w:hint="eastAsia"/>
          <w:color w:val="000000" w:themeColor="text1"/>
          <w:spacing w:val="7"/>
          <w:sz w:val="32"/>
          <w:szCs w:val="32"/>
          <w:shd w:val="clear" w:color="auto" w:fill="FFFFFF"/>
        </w:rPr>
        <w:t>1、参加活动前个人必须向组委会主动、如实告知本</w:t>
      </w:r>
      <w:r w:rsidRPr="007513D0">
        <w:rPr>
          <w:rFonts w:ascii="仿宋" w:eastAsia="仿宋" w:hAnsi="仿宋" w:cs="等线" w:hint="eastAsia"/>
          <w:color w:val="000000" w:themeColor="text1"/>
          <w:spacing w:val="3"/>
          <w:sz w:val="32"/>
          <w:szCs w:val="32"/>
          <w:shd w:val="clear" w:color="auto" w:fill="FFFFFF"/>
        </w:rPr>
        <w:t>人身体状况，凡因个人隐瞒实际情况（病史、身体状况及</w:t>
      </w:r>
      <w:r w:rsidRPr="007513D0">
        <w:rPr>
          <w:rFonts w:ascii="仿宋" w:eastAsia="仿宋" w:hAnsi="仿宋" w:cs="等线" w:hint="eastAsia"/>
          <w:color w:val="000000" w:themeColor="text1"/>
          <w:spacing w:val="8"/>
          <w:sz w:val="32"/>
          <w:szCs w:val="32"/>
          <w:shd w:val="clear" w:color="auto" w:fill="FFFFFF"/>
        </w:rPr>
        <w:t>其它状况）所造成的一切后果完全由自己承担。</w:t>
      </w:r>
    </w:p>
    <w:p w:rsidR="000B1BD4" w:rsidRPr="007513D0" w:rsidRDefault="00851C99" w:rsidP="00FD6FA2">
      <w:pPr>
        <w:pStyle w:val="a3"/>
        <w:widowControl/>
        <w:spacing w:after="0" w:line="240" w:lineRule="auto"/>
        <w:ind w:firstLineChars="200" w:firstLine="672"/>
        <w:rPr>
          <w:rFonts w:ascii="仿宋" w:eastAsia="仿宋" w:hAnsi="仿宋" w:cs="等线"/>
          <w:color w:val="000000" w:themeColor="text1"/>
          <w:spacing w:val="7"/>
          <w:sz w:val="32"/>
          <w:szCs w:val="32"/>
        </w:rPr>
      </w:pPr>
      <w:r w:rsidRPr="007513D0">
        <w:rPr>
          <w:rFonts w:ascii="仿宋" w:eastAsia="仿宋" w:hAnsi="仿宋" w:cs="等线" w:hint="eastAsia"/>
          <w:color w:val="000000" w:themeColor="text1"/>
          <w:spacing w:val="8"/>
          <w:sz w:val="32"/>
          <w:szCs w:val="32"/>
          <w:shd w:val="clear" w:color="auto" w:fill="FFFFFF"/>
        </w:rPr>
        <w:t>2、凡活动参加人员个人在比赛期间之间发生的任何纠</w:t>
      </w:r>
      <w:r w:rsidRPr="007513D0">
        <w:rPr>
          <w:rFonts w:ascii="仿宋" w:eastAsia="仿宋" w:hAnsi="仿宋" w:cs="等线" w:hint="eastAsia"/>
          <w:color w:val="000000" w:themeColor="text1"/>
          <w:spacing w:val="2"/>
          <w:sz w:val="32"/>
          <w:szCs w:val="32"/>
          <w:shd w:val="clear" w:color="auto" w:fill="FFFFFF"/>
        </w:rPr>
        <w:t>纷应在主办方协调下解决，导致后果的，由造成伤害或损失的一方负责，主办方不承担责任。比赛时间以外的任何纠纷</w:t>
      </w:r>
      <w:r w:rsidRPr="007513D0">
        <w:rPr>
          <w:rFonts w:ascii="仿宋" w:eastAsia="仿宋" w:hAnsi="仿宋" w:cs="等线" w:hint="eastAsia"/>
          <w:color w:val="000000" w:themeColor="text1"/>
          <w:spacing w:val="7"/>
          <w:sz w:val="32"/>
          <w:szCs w:val="32"/>
          <w:shd w:val="clear" w:color="auto" w:fill="FFFFFF"/>
        </w:rPr>
        <w:t>由个人自行解决。</w:t>
      </w:r>
    </w:p>
    <w:p w:rsidR="000B1BD4" w:rsidRPr="007513D0" w:rsidRDefault="00851C99" w:rsidP="00FD6FA2">
      <w:pPr>
        <w:pStyle w:val="a3"/>
        <w:widowControl/>
        <w:spacing w:after="0" w:line="240" w:lineRule="auto"/>
        <w:ind w:firstLineChars="200" w:firstLine="652"/>
        <w:rPr>
          <w:rFonts w:ascii="仿宋" w:eastAsia="仿宋" w:hAnsi="仿宋" w:cs="等线"/>
          <w:color w:val="000000" w:themeColor="text1"/>
          <w:spacing w:val="3"/>
          <w:sz w:val="32"/>
          <w:szCs w:val="32"/>
          <w:shd w:val="clear" w:color="auto" w:fill="FFFFFF"/>
        </w:rPr>
      </w:pPr>
      <w:r w:rsidRPr="007513D0">
        <w:rPr>
          <w:rFonts w:ascii="仿宋" w:eastAsia="仿宋" w:hAnsi="仿宋" w:cs="等线" w:hint="eastAsia"/>
          <w:color w:val="000000" w:themeColor="text1"/>
          <w:spacing w:val="3"/>
          <w:sz w:val="32"/>
          <w:szCs w:val="32"/>
          <w:shd w:val="clear" w:color="auto" w:fill="FFFFFF"/>
        </w:rPr>
        <w:t>3、主办方已明确告知本人上述条款，本人已清楚认识到体育运动具有一定风险，本人已清楚地认识到尽管主办方已采取周到的安全措施，在比赛中仍有可能发生意外伤害和损失，并且该项活动不适于健康状况不佳之人。经慎重考虑，本人自愿加入，并将严格按相关安全和管理规范</w:t>
      </w:r>
      <w:r w:rsidRPr="007513D0">
        <w:rPr>
          <w:rFonts w:ascii="仿宋" w:eastAsia="仿宋" w:hAnsi="仿宋" w:cs="等线" w:hint="eastAsia"/>
          <w:color w:val="000000" w:themeColor="text1"/>
          <w:spacing w:val="3"/>
          <w:sz w:val="32"/>
          <w:szCs w:val="32"/>
          <w:shd w:val="clear" w:color="auto" w:fill="FFFFFF"/>
        </w:rPr>
        <w:lastRenderedPageBreak/>
        <w:t>行事，且本人身体健康，本人自愿承担因参加此次“丝路杯”中国东盟乒乓球赛而造成的一切意外伤害和损失（包括但不限于因天气和自然环境突变、不服从主办方的安排擅自行事等造成的后果以及因此对他人造成的损失和伤害），并且承诺不因此向主办方提出任何索赔和诉讼要求。</w:t>
      </w:r>
    </w:p>
    <w:p w:rsidR="000B1BD4" w:rsidRPr="007513D0" w:rsidRDefault="00851C99" w:rsidP="00FD6FA2">
      <w:pPr>
        <w:pStyle w:val="a3"/>
        <w:widowControl/>
        <w:spacing w:after="0" w:line="240" w:lineRule="auto"/>
        <w:ind w:firstLineChars="200" w:firstLine="652"/>
        <w:rPr>
          <w:rFonts w:ascii="仿宋" w:eastAsia="仿宋" w:hAnsi="仿宋" w:cs="等线"/>
          <w:color w:val="000000" w:themeColor="text1"/>
          <w:spacing w:val="3"/>
          <w:sz w:val="32"/>
          <w:szCs w:val="32"/>
          <w:shd w:val="clear" w:color="auto" w:fill="FFFFFF"/>
        </w:rPr>
      </w:pPr>
      <w:r w:rsidRPr="007513D0">
        <w:rPr>
          <w:rFonts w:ascii="Calibri" w:eastAsia="仿宋" w:hAnsi="Calibri" w:cs="Calibri"/>
          <w:color w:val="000000" w:themeColor="text1"/>
          <w:spacing w:val="3"/>
          <w:sz w:val="32"/>
          <w:szCs w:val="32"/>
          <w:shd w:val="clear" w:color="auto" w:fill="FFFFFF"/>
        </w:rPr>
        <w:t>  </w:t>
      </w:r>
    </w:p>
    <w:p w:rsidR="000B1BD4" w:rsidRPr="007513D0" w:rsidRDefault="00851C99" w:rsidP="00FD6FA2">
      <w:pPr>
        <w:pStyle w:val="a3"/>
        <w:widowControl/>
        <w:spacing w:after="0" w:line="240" w:lineRule="auto"/>
        <w:ind w:firstLineChars="200" w:firstLine="652"/>
        <w:rPr>
          <w:rFonts w:ascii="仿宋" w:eastAsia="仿宋" w:hAnsi="仿宋" w:cs="等线"/>
          <w:color w:val="000000" w:themeColor="text1"/>
          <w:spacing w:val="3"/>
          <w:sz w:val="32"/>
          <w:szCs w:val="32"/>
          <w:shd w:val="clear" w:color="auto" w:fill="FFFFFF"/>
        </w:rPr>
      </w:pPr>
      <w:r w:rsidRPr="007513D0">
        <w:rPr>
          <w:rFonts w:ascii="Calibri" w:eastAsia="仿宋" w:hAnsi="Calibri" w:cs="Calibri"/>
          <w:color w:val="000000" w:themeColor="text1"/>
          <w:spacing w:val="3"/>
          <w:sz w:val="32"/>
          <w:szCs w:val="32"/>
          <w:shd w:val="clear" w:color="auto" w:fill="FFFFFF"/>
        </w:rPr>
        <w:t> </w:t>
      </w:r>
    </w:p>
    <w:p w:rsidR="000B1BD4" w:rsidRPr="007513D0" w:rsidRDefault="00851C99" w:rsidP="00FD6FA2">
      <w:pPr>
        <w:pStyle w:val="a3"/>
        <w:widowControl/>
        <w:spacing w:after="0" w:line="240" w:lineRule="auto"/>
        <w:rPr>
          <w:rFonts w:ascii="仿宋" w:eastAsia="仿宋" w:hAnsi="仿宋" w:cs="等线"/>
          <w:color w:val="000000" w:themeColor="text1"/>
          <w:spacing w:val="3"/>
          <w:sz w:val="32"/>
          <w:szCs w:val="32"/>
          <w:shd w:val="clear" w:color="auto" w:fill="FFFFFF"/>
        </w:rPr>
      </w:pPr>
      <w:r w:rsidRPr="007513D0">
        <w:rPr>
          <w:rFonts w:ascii="仿宋" w:eastAsia="仿宋" w:hAnsi="仿宋" w:cs="等线" w:hint="eastAsia"/>
          <w:color w:val="000000" w:themeColor="text1"/>
          <w:spacing w:val="3"/>
          <w:sz w:val="32"/>
          <w:szCs w:val="32"/>
          <w:shd w:val="clear" w:color="auto" w:fill="FFFFFF"/>
        </w:rPr>
        <w:t xml:space="preserve">   我已仔细阅读以上协议并同意参赛</w:t>
      </w:r>
    </w:p>
    <w:p w:rsidR="000B1BD4" w:rsidRPr="007513D0" w:rsidRDefault="00851C99" w:rsidP="00FD6FA2">
      <w:pPr>
        <w:pStyle w:val="a3"/>
        <w:widowControl/>
        <w:spacing w:after="0" w:line="240" w:lineRule="auto"/>
        <w:ind w:firstLineChars="200" w:firstLine="652"/>
        <w:rPr>
          <w:rFonts w:ascii="仿宋" w:eastAsia="仿宋" w:hAnsi="仿宋" w:cs="等线"/>
          <w:color w:val="000000" w:themeColor="text1"/>
          <w:spacing w:val="3"/>
          <w:sz w:val="32"/>
          <w:szCs w:val="32"/>
          <w:shd w:val="clear" w:color="auto" w:fill="FFFFFF"/>
        </w:rPr>
      </w:pPr>
      <w:r w:rsidRPr="007513D0">
        <w:rPr>
          <w:rFonts w:ascii="Calibri" w:eastAsia="仿宋" w:hAnsi="Calibri" w:cs="Calibri"/>
          <w:color w:val="000000" w:themeColor="text1"/>
          <w:spacing w:val="3"/>
          <w:sz w:val="32"/>
          <w:szCs w:val="32"/>
          <w:shd w:val="clear" w:color="auto" w:fill="FFFFFF"/>
        </w:rPr>
        <w:t> </w:t>
      </w:r>
    </w:p>
    <w:p w:rsidR="000B1BD4" w:rsidRPr="007513D0" w:rsidRDefault="00851C99" w:rsidP="00FD6FA2">
      <w:pPr>
        <w:pStyle w:val="a3"/>
        <w:widowControl/>
        <w:spacing w:after="0" w:line="240" w:lineRule="auto"/>
        <w:ind w:firstLineChars="200" w:firstLine="652"/>
        <w:rPr>
          <w:rFonts w:ascii="仿宋" w:eastAsia="仿宋" w:hAnsi="仿宋" w:cs="等线"/>
          <w:color w:val="000000" w:themeColor="text1"/>
          <w:spacing w:val="3"/>
          <w:sz w:val="32"/>
          <w:szCs w:val="32"/>
          <w:shd w:val="clear" w:color="auto" w:fill="FFFFFF"/>
        </w:rPr>
      </w:pPr>
      <w:r w:rsidRPr="007513D0">
        <w:rPr>
          <w:rFonts w:ascii="仿宋" w:eastAsia="仿宋" w:hAnsi="仿宋" w:cs="等线" w:hint="eastAsia"/>
          <w:color w:val="000000" w:themeColor="text1"/>
          <w:spacing w:val="3"/>
          <w:sz w:val="32"/>
          <w:szCs w:val="32"/>
          <w:shd w:val="clear" w:color="auto" w:fill="FFFFFF"/>
        </w:rPr>
        <w:t>参赛人员签名：                        日期：</w:t>
      </w:r>
    </w:p>
    <w:p w:rsidR="000B1BD4" w:rsidRDefault="000B1BD4">
      <w:pPr>
        <w:spacing w:line="240" w:lineRule="auto"/>
        <w:rPr>
          <w:sz w:val="24"/>
        </w:rPr>
      </w:pPr>
    </w:p>
    <w:sectPr w:rsidR="000B1B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B5" w:rsidRDefault="00E542B5" w:rsidP="007513D0">
      <w:pPr>
        <w:spacing w:after="0" w:line="240" w:lineRule="auto"/>
      </w:pPr>
      <w:r>
        <w:separator/>
      </w:r>
    </w:p>
  </w:endnote>
  <w:endnote w:type="continuationSeparator" w:id="0">
    <w:p w:rsidR="00E542B5" w:rsidRDefault="00E542B5" w:rsidP="0075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B5" w:rsidRDefault="00E542B5" w:rsidP="007513D0">
      <w:pPr>
        <w:spacing w:after="0" w:line="240" w:lineRule="auto"/>
      </w:pPr>
      <w:r>
        <w:separator/>
      </w:r>
    </w:p>
  </w:footnote>
  <w:footnote w:type="continuationSeparator" w:id="0">
    <w:p w:rsidR="00E542B5" w:rsidRDefault="00E542B5" w:rsidP="00751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0440B"/>
    <w:rsid w:val="000B1BD4"/>
    <w:rsid w:val="00542F5A"/>
    <w:rsid w:val="007513D0"/>
    <w:rsid w:val="00851C99"/>
    <w:rsid w:val="0096137C"/>
    <w:rsid w:val="00E542B5"/>
    <w:rsid w:val="00FD6FA2"/>
    <w:rsid w:val="2A3C6DF3"/>
    <w:rsid w:val="7D304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E7A7B8-E483-4D38-9B95-7036BB8F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paragraph" w:styleId="a4">
    <w:name w:val="header"/>
    <w:basedOn w:val="a"/>
    <w:link w:val="Char"/>
    <w:unhideWhenUsed/>
    <w:rsid w:val="007513D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7513D0"/>
    <w:rPr>
      <w:rFonts w:asciiTheme="minorHAnsi" w:eastAsiaTheme="minorEastAsia" w:hAnsiTheme="minorHAnsi" w:cstheme="minorBidi"/>
      <w:kern w:val="2"/>
      <w:sz w:val="18"/>
      <w:szCs w:val="18"/>
    </w:rPr>
  </w:style>
  <w:style w:type="paragraph" w:styleId="a5">
    <w:name w:val="footer"/>
    <w:basedOn w:val="a"/>
    <w:link w:val="Char0"/>
    <w:unhideWhenUsed/>
    <w:rsid w:val="007513D0"/>
    <w:pPr>
      <w:tabs>
        <w:tab w:val="center" w:pos="4153"/>
        <w:tab w:val="right" w:pos="8306"/>
      </w:tabs>
      <w:snapToGrid w:val="0"/>
      <w:spacing w:line="240" w:lineRule="auto"/>
      <w:jc w:val="left"/>
    </w:pPr>
    <w:rPr>
      <w:sz w:val="18"/>
      <w:szCs w:val="18"/>
    </w:rPr>
  </w:style>
  <w:style w:type="character" w:customStyle="1" w:styleId="Char0">
    <w:name w:val="页脚 Char"/>
    <w:basedOn w:val="a0"/>
    <w:link w:val="a5"/>
    <w:rsid w:val="007513D0"/>
    <w:rPr>
      <w:rFonts w:asciiTheme="minorHAnsi" w:eastAsiaTheme="minorEastAsia" w:hAnsiTheme="minorHAnsi" w:cstheme="minorBidi"/>
      <w:kern w:val="2"/>
      <w:sz w:val="18"/>
      <w:szCs w:val="18"/>
    </w:rPr>
  </w:style>
  <w:style w:type="paragraph" w:styleId="a6">
    <w:name w:val="Balloon Text"/>
    <w:basedOn w:val="a"/>
    <w:link w:val="Char1"/>
    <w:semiHidden/>
    <w:unhideWhenUsed/>
    <w:rsid w:val="007513D0"/>
    <w:pPr>
      <w:spacing w:after="0" w:line="240" w:lineRule="auto"/>
    </w:pPr>
    <w:rPr>
      <w:sz w:val="18"/>
      <w:szCs w:val="18"/>
    </w:rPr>
  </w:style>
  <w:style w:type="character" w:customStyle="1" w:styleId="Char1">
    <w:name w:val="批注框文本 Char"/>
    <w:basedOn w:val="a0"/>
    <w:link w:val="a6"/>
    <w:semiHidden/>
    <w:rsid w:val="007513D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thtf</cp:lastModifiedBy>
  <cp:revision>6</cp:revision>
  <cp:lastPrinted>2017-11-24T07:42:00Z</cp:lastPrinted>
  <dcterms:created xsi:type="dcterms:W3CDTF">2017-11-02T08:45:00Z</dcterms:created>
  <dcterms:modified xsi:type="dcterms:W3CDTF">2017-11-24T07:44:00Z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