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color w:val="000000"/>
          <w:kern w:val="0"/>
          <w:sz w:val="27"/>
          <w:szCs w:val="27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方正小标宋_GBK" w:hAnsi="华文中宋" w:eastAsia="方正小标宋_GBK" w:cs="华文中宋"/>
          <w:sz w:val="36"/>
          <w:szCs w:val="36"/>
        </w:rPr>
      </w:pPr>
      <w:r>
        <w:rPr>
          <w:rFonts w:ascii="方正小标宋_GBK" w:hAnsi="华文中宋" w:eastAsia="方正小标宋_GBK" w:cs="华文中宋"/>
          <w:sz w:val="36"/>
          <w:szCs w:val="36"/>
        </w:rPr>
        <w:t>第32届奥运会周期射击项目</w:t>
      </w:r>
    </w:p>
    <w:p>
      <w:pPr>
        <w:spacing w:line="560" w:lineRule="exact"/>
        <w:jc w:val="center"/>
        <w:rPr>
          <w:rFonts w:ascii="方正小标宋_GBK" w:hAnsi="华文中宋" w:eastAsia="方正小标宋_GBK" w:cs="华文中宋"/>
          <w:sz w:val="36"/>
          <w:szCs w:val="36"/>
        </w:rPr>
      </w:pPr>
      <w:r>
        <w:rPr>
          <w:rFonts w:ascii="方正小标宋_GBK" w:hAnsi="华文中宋" w:eastAsia="方正小标宋_GBK" w:cs="华文中宋"/>
          <w:sz w:val="36"/>
          <w:szCs w:val="36"/>
        </w:rPr>
        <w:t>国家队教练员公开选聘实施办法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 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为完成好第32届奥运会和第18届亚运会等重大国际比赛的备战参赛任务，根据国家体育总局《国家队运动员、教练员选拔与监督工作管理规定（试行）》（体竞字〔2014〕172号）的规定</w:t>
      </w:r>
      <w:r>
        <w:rPr>
          <w:rFonts w:hint="eastAsia" w:ascii="华文仿宋" w:hAnsi="华文仿宋" w:eastAsia="华文仿宋" w:cs="华文仿宋"/>
          <w:sz w:val="28"/>
          <w:szCs w:val="28"/>
        </w:rPr>
        <w:t>，参照</w:t>
      </w:r>
      <w:r>
        <w:rPr>
          <w:rFonts w:ascii="华文仿宋" w:hAnsi="华文仿宋" w:eastAsia="华文仿宋" w:cs="华文仿宋"/>
          <w:sz w:val="28"/>
          <w:szCs w:val="28"/>
        </w:rPr>
        <w:t>射运中心《国家射击队、国家飞碟射击队运动员选拔、教练员选聘与监督工作实施细则（试行）》（射运字〔2015〕102号）的</w:t>
      </w:r>
      <w:r>
        <w:rPr>
          <w:rFonts w:hint="eastAsia" w:ascii="华文仿宋" w:hAnsi="华文仿宋" w:eastAsia="华文仿宋" w:cs="华文仿宋"/>
          <w:sz w:val="28"/>
          <w:szCs w:val="28"/>
        </w:rPr>
        <w:t>相关原则</w:t>
      </w:r>
      <w:r>
        <w:rPr>
          <w:rFonts w:ascii="华文仿宋" w:hAnsi="华文仿宋" w:eastAsia="华文仿宋" w:cs="华文仿宋"/>
          <w:sz w:val="28"/>
          <w:szCs w:val="28"/>
        </w:rPr>
        <w:t>，特制定第32届奥运会周期射击项目国家队教练员公开选聘实施办法。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一、选聘原则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通过全国范围公开选聘的方式，</w:t>
      </w:r>
      <w:r>
        <w:rPr>
          <w:rFonts w:hint="eastAsia" w:ascii="华文仿宋" w:hAnsi="华文仿宋" w:eastAsia="华文仿宋" w:cs="华文仿宋"/>
          <w:sz w:val="28"/>
          <w:szCs w:val="28"/>
        </w:rPr>
        <w:t>选聘</w:t>
      </w:r>
      <w:r>
        <w:rPr>
          <w:rFonts w:ascii="华文仿宋" w:hAnsi="华文仿宋" w:eastAsia="华文仿宋" w:cs="华文仿宋"/>
          <w:sz w:val="28"/>
          <w:szCs w:val="28"/>
        </w:rPr>
        <w:t>过程体现平等竞争、公正、公开原则，在广泛征求意见基础上，坚持</w:t>
      </w:r>
      <w:r>
        <w:rPr>
          <w:rFonts w:hint="eastAsia" w:ascii="华文仿宋" w:hAnsi="华文仿宋" w:eastAsia="华文仿宋" w:cs="华文仿宋"/>
          <w:sz w:val="28"/>
          <w:szCs w:val="28"/>
        </w:rPr>
        <w:t>以实绩选人，</w:t>
      </w:r>
      <w:r>
        <w:rPr>
          <w:rFonts w:ascii="华文仿宋" w:hAnsi="华文仿宋" w:eastAsia="华文仿宋" w:cs="华文仿宋"/>
          <w:sz w:val="28"/>
          <w:szCs w:val="28"/>
        </w:rPr>
        <w:t>聘用德才兼备，能体现全国最高水平的优秀教练员入选国家队执教。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二、岗位设置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国家射击队、国家飞碟射击队实行队委会领导下的领队负责制，负责队伍全面管理工作。根据备战任务需要，国家射击队设</w:t>
      </w:r>
      <w:r>
        <w:rPr>
          <w:rFonts w:hint="eastAsia" w:ascii="华文仿宋" w:hAnsi="华文仿宋" w:eastAsia="华文仿宋" w:cs="华文仿宋"/>
          <w:sz w:val="28"/>
          <w:szCs w:val="28"/>
        </w:rPr>
        <w:t>5个项目，</w:t>
      </w:r>
      <w:r>
        <w:rPr>
          <w:rFonts w:ascii="华文仿宋" w:hAnsi="华文仿宋" w:eastAsia="华文仿宋" w:cs="华文仿宋"/>
          <w:sz w:val="28"/>
          <w:szCs w:val="28"/>
        </w:rPr>
        <w:t>国家飞碟射击队设</w:t>
      </w:r>
      <w:r>
        <w:rPr>
          <w:rFonts w:hint="eastAsia" w:ascii="华文仿宋" w:hAnsi="华文仿宋" w:eastAsia="华文仿宋" w:cs="华文仿宋"/>
          <w:sz w:val="28"/>
          <w:szCs w:val="28"/>
        </w:rPr>
        <w:t>2个项目，每项目设2</w:t>
      </w:r>
      <w:r>
        <w:rPr>
          <w:rFonts w:ascii="华文仿宋" w:hAnsi="华文仿宋" w:eastAsia="华文仿宋" w:cs="华文仿宋"/>
          <w:sz w:val="28"/>
          <w:szCs w:val="28"/>
        </w:rPr>
        <w:t>个班，每班选聘主教练1名，主教练承担中心下达的任务指标，负责本班的训练管理工作</w:t>
      </w:r>
      <w:r>
        <w:rPr>
          <w:rFonts w:hint="eastAsia" w:ascii="华文仿宋" w:hAnsi="华文仿宋" w:eastAsia="华文仿宋" w:cs="华文仿宋"/>
          <w:sz w:val="28"/>
          <w:szCs w:val="28"/>
        </w:rPr>
        <w:t>（待第32届奥运会射击参赛项目确定后，可适当调整）</w:t>
      </w:r>
      <w:r>
        <w:rPr>
          <w:rFonts w:ascii="华文仿宋" w:hAnsi="华文仿宋" w:eastAsia="华文仿宋" w:cs="华文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一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国家射击队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. </w:t>
      </w:r>
      <w:r>
        <w:rPr>
          <w:rFonts w:ascii="华文仿宋" w:hAnsi="华文仿宋" w:eastAsia="华文仿宋" w:cs="华文仿宋"/>
          <w:sz w:val="28"/>
          <w:szCs w:val="28"/>
        </w:rPr>
        <w:t>男子步枪：主教练2名。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. </w:t>
      </w:r>
      <w:r>
        <w:rPr>
          <w:rFonts w:ascii="华文仿宋" w:hAnsi="华文仿宋" w:eastAsia="华文仿宋" w:cs="华文仿宋"/>
          <w:sz w:val="28"/>
          <w:szCs w:val="28"/>
        </w:rPr>
        <w:t>女子步枪：主教练2名。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3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. </w:t>
      </w:r>
      <w:r>
        <w:rPr>
          <w:rFonts w:ascii="华文仿宋" w:hAnsi="华文仿宋" w:eastAsia="华文仿宋" w:cs="华文仿宋"/>
          <w:sz w:val="28"/>
          <w:szCs w:val="28"/>
        </w:rPr>
        <w:t>男子手枪：主教练2名。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4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. </w:t>
      </w:r>
      <w:r>
        <w:rPr>
          <w:rFonts w:ascii="华文仿宋" w:hAnsi="华文仿宋" w:eastAsia="华文仿宋" w:cs="华文仿宋"/>
          <w:sz w:val="28"/>
          <w:szCs w:val="28"/>
        </w:rPr>
        <w:t>女子手枪：主教练2名。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5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. </w:t>
      </w:r>
      <w:r>
        <w:rPr>
          <w:rFonts w:ascii="华文仿宋" w:hAnsi="华文仿宋" w:eastAsia="华文仿宋" w:cs="华文仿宋"/>
          <w:sz w:val="28"/>
          <w:szCs w:val="28"/>
        </w:rPr>
        <w:t>男子手枪速射：主教练2名。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二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国家飞碟射击队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. </w:t>
      </w:r>
      <w:r>
        <w:rPr>
          <w:rFonts w:ascii="华文仿宋" w:hAnsi="华文仿宋" w:eastAsia="华文仿宋" w:cs="华文仿宋"/>
          <w:sz w:val="28"/>
          <w:szCs w:val="28"/>
        </w:rPr>
        <w:t>男女多向：主教练2名。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. </w:t>
      </w:r>
      <w:r>
        <w:rPr>
          <w:rFonts w:ascii="华文仿宋" w:hAnsi="华文仿宋" w:eastAsia="华文仿宋" w:cs="华文仿宋"/>
          <w:sz w:val="28"/>
          <w:szCs w:val="28"/>
        </w:rPr>
        <w:t>男女双向：主教练2名。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国家</w:t>
      </w:r>
      <w:r>
        <w:rPr>
          <w:rFonts w:hint="eastAsia" w:ascii="华文仿宋" w:hAnsi="华文仿宋" w:eastAsia="华文仿宋" w:cs="华文仿宋"/>
          <w:sz w:val="28"/>
          <w:szCs w:val="28"/>
        </w:rPr>
        <w:t>队二队岗位设置和教练员选聘方案另行通知。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三、教练</w:t>
      </w:r>
      <w:r>
        <w:rPr>
          <w:rFonts w:hint="eastAsia" w:ascii="华文仿宋" w:hAnsi="华文仿宋" w:eastAsia="华文仿宋" w:cs="华文仿宋"/>
          <w:sz w:val="28"/>
          <w:szCs w:val="28"/>
        </w:rPr>
        <w:t>员</w:t>
      </w:r>
      <w:r>
        <w:rPr>
          <w:rFonts w:ascii="华文仿宋" w:hAnsi="华文仿宋" w:eastAsia="华文仿宋" w:cs="华文仿宋"/>
          <w:sz w:val="28"/>
          <w:szCs w:val="28"/>
        </w:rPr>
        <w:t>聘任的基本条件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一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具有较强的职业精神和较高的执教水平，有能力完成国家队训练和参赛任务；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二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原则上具有大学专科以上学历和</w:t>
      </w:r>
      <w:r>
        <w:rPr>
          <w:rFonts w:hint="eastAsia" w:ascii="华文仿宋" w:hAnsi="华文仿宋" w:eastAsia="华文仿宋" w:cs="华文仿宋"/>
          <w:sz w:val="28"/>
          <w:szCs w:val="28"/>
        </w:rPr>
        <w:t>中</w:t>
      </w:r>
      <w:r>
        <w:rPr>
          <w:rFonts w:ascii="华文仿宋" w:hAnsi="华文仿宋" w:eastAsia="华文仿宋" w:cs="华文仿宋"/>
          <w:sz w:val="28"/>
          <w:szCs w:val="28"/>
        </w:rPr>
        <w:t>级教练员以上专业技术职称；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(三) </w:t>
      </w:r>
      <w:r>
        <w:rPr>
          <w:rFonts w:ascii="华文仿宋" w:hAnsi="华文仿宋" w:eastAsia="华文仿宋" w:cs="华文仿宋"/>
          <w:sz w:val="28"/>
          <w:szCs w:val="28"/>
        </w:rPr>
        <w:t>身体健康，年龄不超过</w:t>
      </w:r>
      <w:r>
        <w:rPr>
          <w:rFonts w:hint="eastAsia" w:ascii="华文仿宋" w:hAnsi="华文仿宋" w:eastAsia="华文仿宋" w:cs="华文仿宋"/>
          <w:sz w:val="28"/>
          <w:szCs w:val="28"/>
        </w:rPr>
        <w:t>55</w:t>
      </w:r>
      <w:r>
        <w:rPr>
          <w:rFonts w:ascii="华文仿宋" w:hAnsi="华文仿宋" w:eastAsia="华文仿宋" w:cs="华文仿宋"/>
          <w:sz w:val="28"/>
          <w:szCs w:val="28"/>
        </w:rPr>
        <w:t>周岁，且能适应国家队长期训练及比赛要求，独立完成教学训练任务；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(四) </w:t>
      </w:r>
      <w:r>
        <w:rPr>
          <w:rFonts w:ascii="华文仿宋" w:hAnsi="华文仿宋" w:eastAsia="华文仿宋" w:cs="华文仿宋"/>
          <w:sz w:val="28"/>
          <w:szCs w:val="28"/>
        </w:rPr>
        <w:t>有强烈的事业心和责任感，有坚定完成本项目任务目标的信心和决心，具备较强的团结协作精神，作风正派，品行端正，遵纪守法，服从领导，组织纪律观念强；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(五) </w:t>
      </w:r>
      <w:r>
        <w:rPr>
          <w:rFonts w:ascii="华文仿宋" w:hAnsi="华文仿宋" w:eastAsia="华文仿宋" w:cs="华文仿宋"/>
          <w:sz w:val="28"/>
          <w:szCs w:val="28"/>
        </w:rPr>
        <w:t>应在省级以上运动队担任本项目</w:t>
      </w:r>
      <w:r>
        <w:rPr>
          <w:rFonts w:hint="eastAsia" w:ascii="华文仿宋" w:hAnsi="华文仿宋" w:eastAsia="华文仿宋" w:cs="华文仿宋"/>
          <w:sz w:val="28"/>
          <w:szCs w:val="28"/>
        </w:rPr>
        <w:t>主教练</w:t>
      </w:r>
      <w:r>
        <w:rPr>
          <w:rFonts w:ascii="华文仿宋" w:hAnsi="华文仿宋" w:eastAsia="华文仿宋" w:cs="华文仿宋"/>
          <w:sz w:val="28"/>
          <w:szCs w:val="28"/>
        </w:rPr>
        <w:t>5年以上（含5年），</w:t>
      </w:r>
      <w:r>
        <w:rPr>
          <w:rFonts w:hint="eastAsia" w:ascii="华文仿宋" w:hAnsi="华文仿宋" w:eastAsia="华文仿宋" w:cs="华文仿宋"/>
          <w:sz w:val="28"/>
          <w:szCs w:val="28"/>
        </w:rPr>
        <w:t>所培养运动员曾在2009年至2017年内获得奥运会、世锦赛、世界杯总决赛个人前3名，或在2013年至2017年内获得亚运会、全国冠军赛、全国锦标赛、全国总决赛个人前2名。获得过奥运会冠军的教练员可直接报名参加选聘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四、岗位职责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一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负责本班组的训练、参赛等工作；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二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按照国家队要求，负责本班组运动员的思想工作和日常管理工作；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三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按照队伍整体训练参赛计划制定本班具体计划，并组织实施；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四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积极参加队内组织的业务研讨和学习活动，协助科研团队共同</w:t>
      </w:r>
      <w:r>
        <w:rPr>
          <w:rFonts w:hint="eastAsia" w:ascii="华文仿宋" w:hAnsi="华文仿宋" w:eastAsia="华文仿宋" w:cs="华文仿宋"/>
          <w:sz w:val="28"/>
          <w:szCs w:val="28"/>
        </w:rPr>
        <w:t>做</w:t>
      </w:r>
      <w:r>
        <w:rPr>
          <w:rFonts w:ascii="华文仿宋" w:hAnsi="华文仿宋" w:eastAsia="华文仿宋" w:cs="华文仿宋"/>
          <w:sz w:val="28"/>
          <w:szCs w:val="28"/>
        </w:rPr>
        <w:t>好本班组的科研工作，提高竞技水平；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五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负责本班组运动员的反兴奋剂和赛风赛纪工作；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六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配合完成中国射击协会组织的社会活动和公益活动；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七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完成队委会交办的工作。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五、选聘程序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国家队教练员选聘工作采取自愿报名、审查资格、</w:t>
      </w:r>
      <w:r>
        <w:rPr>
          <w:rFonts w:hint="eastAsia" w:ascii="华文仿宋" w:hAnsi="华文仿宋" w:eastAsia="华文仿宋" w:cs="华文仿宋"/>
          <w:sz w:val="28"/>
          <w:szCs w:val="28"/>
        </w:rPr>
        <w:t>初评、</w:t>
      </w:r>
      <w:r>
        <w:rPr>
          <w:rFonts w:ascii="华文仿宋" w:hAnsi="华文仿宋" w:eastAsia="华文仿宋" w:cs="华文仿宋"/>
          <w:sz w:val="28"/>
          <w:szCs w:val="28"/>
        </w:rPr>
        <w:t>个人答辩</w:t>
      </w:r>
      <w:r>
        <w:rPr>
          <w:rFonts w:hint="eastAsia" w:ascii="华文仿宋" w:hAnsi="华文仿宋" w:eastAsia="华文仿宋" w:cs="华文仿宋"/>
          <w:sz w:val="28"/>
          <w:szCs w:val="28"/>
        </w:rPr>
        <w:t>、测评</w:t>
      </w:r>
      <w:r>
        <w:rPr>
          <w:rFonts w:ascii="华文仿宋" w:hAnsi="华文仿宋" w:eastAsia="华文仿宋" w:cs="华文仿宋"/>
          <w:sz w:val="28"/>
          <w:szCs w:val="28"/>
        </w:rPr>
        <w:t>的方式。根据测评评分和答辩情况，由选聘工作领导小组提出拟聘人员名单；经射运中心主任办公会议研究确定聘任名单，并进行公示。将公示</w:t>
      </w:r>
      <w:r>
        <w:rPr>
          <w:rFonts w:hint="eastAsia" w:ascii="华文仿宋" w:hAnsi="华文仿宋" w:eastAsia="华文仿宋" w:cs="华文仿宋"/>
          <w:sz w:val="28"/>
          <w:szCs w:val="28"/>
        </w:rPr>
        <w:t>通过</w:t>
      </w:r>
      <w:r>
        <w:rPr>
          <w:rFonts w:ascii="华文仿宋" w:hAnsi="华文仿宋" w:eastAsia="华文仿宋" w:cs="华文仿宋"/>
          <w:sz w:val="28"/>
          <w:szCs w:val="28"/>
        </w:rPr>
        <w:t>者报总局竞体司备案，并签订《东京奥运会周期国家队教练员聘任合同书》，正式聘任执教。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公示期间，如全国有三分之一以上省级训练单位对公示人选提出异议，该人选原则上不再</w:t>
      </w:r>
      <w:r>
        <w:rPr>
          <w:rFonts w:hint="eastAsia" w:ascii="华文仿宋" w:hAnsi="华文仿宋" w:eastAsia="华文仿宋" w:cs="华文仿宋"/>
          <w:sz w:val="28"/>
          <w:szCs w:val="28"/>
        </w:rPr>
        <w:t>聘任</w:t>
      </w:r>
      <w:r>
        <w:rPr>
          <w:rFonts w:ascii="华文仿宋" w:hAnsi="华文仿宋" w:eastAsia="华文仿宋" w:cs="华文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本次选聘中，未被国家队聘用的优秀教练员，经征求本人意见，选聘领导小组审议</w:t>
      </w:r>
      <w:r>
        <w:rPr>
          <w:rFonts w:hint="eastAsia" w:ascii="华文仿宋" w:hAnsi="华文仿宋" w:eastAsia="华文仿宋" w:cs="华文仿宋"/>
          <w:sz w:val="28"/>
          <w:szCs w:val="28"/>
        </w:rPr>
        <w:t>后</w:t>
      </w:r>
      <w:r>
        <w:rPr>
          <w:rFonts w:ascii="华文仿宋" w:hAnsi="华文仿宋" w:eastAsia="华文仿宋" w:cs="华文仿宋"/>
          <w:sz w:val="28"/>
          <w:szCs w:val="28"/>
        </w:rPr>
        <w:t>，可</w:t>
      </w:r>
      <w:r>
        <w:rPr>
          <w:rFonts w:hint="eastAsia" w:ascii="华文仿宋" w:hAnsi="华文仿宋" w:eastAsia="华文仿宋" w:cs="华文仿宋"/>
          <w:sz w:val="28"/>
          <w:szCs w:val="28"/>
        </w:rPr>
        <w:t>作为</w:t>
      </w:r>
      <w:r>
        <w:rPr>
          <w:rFonts w:ascii="华文仿宋" w:hAnsi="华文仿宋" w:eastAsia="华文仿宋" w:cs="华文仿宋"/>
          <w:sz w:val="28"/>
          <w:szCs w:val="28"/>
        </w:rPr>
        <w:t>国家</w:t>
      </w:r>
      <w:r>
        <w:rPr>
          <w:rFonts w:hint="eastAsia" w:ascii="华文仿宋" w:hAnsi="华文仿宋" w:eastAsia="华文仿宋" w:cs="华文仿宋"/>
          <w:sz w:val="28"/>
          <w:szCs w:val="28"/>
        </w:rPr>
        <w:t>队</w:t>
      </w:r>
      <w:r>
        <w:rPr>
          <w:rFonts w:ascii="华文仿宋" w:hAnsi="华文仿宋" w:eastAsia="华文仿宋" w:cs="华文仿宋"/>
          <w:sz w:val="28"/>
          <w:szCs w:val="28"/>
        </w:rPr>
        <w:t>二队教练员</w:t>
      </w:r>
      <w:r>
        <w:rPr>
          <w:rFonts w:hint="eastAsia" w:ascii="华文仿宋" w:hAnsi="华文仿宋" w:eastAsia="华文仿宋" w:cs="华文仿宋"/>
          <w:sz w:val="28"/>
          <w:szCs w:val="28"/>
        </w:rPr>
        <w:t>人选</w:t>
      </w:r>
      <w:r>
        <w:rPr>
          <w:rFonts w:ascii="华文仿宋" w:hAnsi="华文仿宋" w:eastAsia="华文仿宋" w:cs="华文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如国</w:t>
      </w:r>
      <w:r>
        <w:rPr>
          <w:rFonts w:ascii="华文仿宋" w:hAnsi="华文仿宋" w:eastAsia="华文仿宋" w:cs="华文仿宋"/>
          <w:sz w:val="28"/>
          <w:szCs w:val="28"/>
        </w:rPr>
        <w:t>家队教练员</w:t>
      </w:r>
      <w:r>
        <w:rPr>
          <w:rFonts w:hint="eastAsia" w:ascii="华文仿宋" w:hAnsi="华文仿宋" w:eastAsia="华文仿宋" w:cs="华文仿宋"/>
          <w:sz w:val="28"/>
          <w:szCs w:val="28"/>
        </w:rPr>
        <w:t>岗位无适合人选，经选聘工作领导小组综合评定，该岗位将暂不聘用，待第32届奥运会射击参赛项目确定后一并考虑。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六、聘任期限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本次国家队教练员的聘期自聘任合同签订之日起至20</w:t>
      </w:r>
      <w:r>
        <w:rPr>
          <w:rFonts w:hint="eastAsia" w:ascii="华文仿宋" w:hAnsi="华文仿宋" w:eastAsia="华文仿宋" w:cs="华文仿宋"/>
          <w:sz w:val="28"/>
          <w:szCs w:val="28"/>
        </w:rPr>
        <w:t>20</w:t>
      </w:r>
      <w:r>
        <w:rPr>
          <w:rFonts w:ascii="华文仿宋" w:hAnsi="华文仿宋" w:eastAsia="华文仿宋" w:cs="华文仿宋"/>
          <w:sz w:val="28"/>
          <w:szCs w:val="28"/>
        </w:rPr>
        <w:t>年</w:t>
      </w:r>
      <w:r>
        <w:rPr>
          <w:rFonts w:hint="eastAsia" w:ascii="华文仿宋" w:hAnsi="华文仿宋" w:eastAsia="华文仿宋" w:cs="华文仿宋"/>
          <w:sz w:val="28"/>
          <w:szCs w:val="28"/>
        </w:rPr>
        <w:t>第32届奥运会</w:t>
      </w:r>
      <w:r>
        <w:rPr>
          <w:rFonts w:ascii="华文仿宋" w:hAnsi="华文仿宋" w:eastAsia="华文仿宋" w:cs="华文仿宋"/>
          <w:sz w:val="28"/>
          <w:szCs w:val="28"/>
        </w:rPr>
        <w:t>结束止。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射运中心将根据国家队教练员竞聘目标</w:t>
      </w:r>
      <w:r>
        <w:rPr>
          <w:rFonts w:hint="eastAsia" w:ascii="华文仿宋" w:hAnsi="华文仿宋" w:eastAsia="华文仿宋" w:cs="华文仿宋"/>
          <w:sz w:val="28"/>
          <w:szCs w:val="28"/>
        </w:rPr>
        <w:t>和中心确定的应完成目标</w:t>
      </w:r>
      <w:r>
        <w:rPr>
          <w:rFonts w:ascii="华文仿宋" w:hAnsi="华文仿宋" w:eastAsia="华文仿宋" w:cs="华文仿宋"/>
          <w:sz w:val="28"/>
          <w:szCs w:val="28"/>
        </w:rPr>
        <w:t>，以及承担</w:t>
      </w:r>
      <w:r>
        <w:rPr>
          <w:rFonts w:hint="eastAsia" w:ascii="华文仿宋" w:hAnsi="华文仿宋" w:eastAsia="华文仿宋" w:cs="华文仿宋"/>
          <w:sz w:val="28"/>
          <w:szCs w:val="28"/>
        </w:rPr>
        <w:t>2018年</w:t>
      </w:r>
      <w:r>
        <w:rPr>
          <w:rFonts w:ascii="华文仿宋" w:hAnsi="华文仿宋" w:eastAsia="华文仿宋" w:cs="华文仿宋"/>
          <w:sz w:val="28"/>
          <w:szCs w:val="28"/>
        </w:rPr>
        <w:t>亚运会和世界锦标赛任务的完成情况，结合年度业务考核情况，在</w:t>
      </w:r>
      <w:r>
        <w:rPr>
          <w:rFonts w:hint="eastAsia" w:ascii="华文仿宋" w:hAnsi="华文仿宋" w:eastAsia="华文仿宋" w:cs="华文仿宋"/>
          <w:sz w:val="28"/>
          <w:szCs w:val="28"/>
        </w:rPr>
        <w:t>2018年</w:t>
      </w:r>
      <w:r>
        <w:rPr>
          <w:rFonts w:ascii="华文仿宋" w:hAnsi="华文仿宋" w:eastAsia="华文仿宋" w:cs="华文仿宋"/>
          <w:sz w:val="28"/>
          <w:szCs w:val="28"/>
        </w:rPr>
        <w:t>世界锦标赛结束后对部分教练员进行适当调整。对不能完成阶段任务指标的教练员，将视情况给予调整至二队</w:t>
      </w:r>
      <w:r>
        <w:rPr>
          <w:rFonts w:hint="eastAsia" w:ascii="华文仿宋" w:hAnsi="华文仿宋" w:eastAsia="华文仿宋" w:cs="华文仿宋"/>
          <w:sz w:val="28"/>
          <w:szCs w:val="28"/>
        </w:rPr>
        <w:t>执教或解除</w:t>
      </w:r>
      <w:r>
        <w:rPr>
          <w:rFonts w:ascii="华文仿宋" w:hAnsi="华文仿宋" w:eastAsia="华文仿宋" w:cs="华文仿宋"/>
          <w:sz w:val="28"/>
          <w:szCs w:val="28"/>
        </w:rPr>
        <w:t>聘</w:t>
      </w:r>
      <w:r>
        <w:rPr>
          <w:rFonts w:hint="eastAsia" w:ascii="华文仿宋" w:hAnsi="华文仿宋" w:eastAsia="华文仿宋" w:cs="华文仿宋"/>
          <w:sz w:val="28"/>
          <w:szCs w:val="28"/>
        </w:rPr>
        <w:t>任合同</w:t>
      </w:r>
      <w:r>
        <w:rPr>
          <w:rFonts w:ascii="华文仿宋" w:hAnsi="华文仿宋" w:eastAsia="华文仿宋" w:cs="华文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国家队教练实行动态管理，与二队教练员形成良性竞争机制。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七、相关事项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一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受聘人员自签订聘用合同之日起，享受政策规定的国家队在岗教练员相应待遇；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二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受聘人员不转人事关系，国家规定的工资福利等待遇由其原所在单位负责；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(</w:t>
      </w:r>
      <w:r>
        <w:rPr>
          <w:rFonts w:ascii="华文仿宋" w:hAnsi="华文仿宋" w:eastAsia="华文仿宋" w:cs="华文仿宋"/>
          <w:sz w:val="28"/>
          <w:szCs w:val="28"/>
        </w:rPr>
        <w:t>三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) </w:t>
      </w:r>
      <w:r>
        <w:rPr>
          <w:rFonts w:ascii="华文仿宋" w:hAnsi="华文仿宋" w:eastAsia="华文仿宋" w:cs="华文仿宋"/>
          <w:sz w:val="28"/>
          <w:szCs w:val="28"/>
        </w:rPr>
        <w:t>受聘人员在国家队执教期间，</w:t>
      </w:r>
      <w:r>
        <w:rPr>
          <w:rFonts w:hint="eastAsia" w:ascii="华文仿宋" w:hAnsi="华文仿宋" w:eastAsia="华文仿宋" w:cs="华文仿宋"/>
          <w:sz w:val="28"/>
          <w:szCs w:val="28"/>
        </w:rPr>
        <w:t>不得以运动员身份参加国内各类比赛；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(四) </w:t>
      </w:r>
      <w:r>
        <w:rPr>
          <w:rFonts w:ascii="华文仿宋" w:hAnsi="华文仿宋" w:eastAsia="华文仿宋" w:cs="华文仿宋"/>
          <w:sz w:val="28"/>
          <w:szCs w:val="28"/>
        </w:rPr>
        <w:t>受聘人员在国家队执教期间，应遵守国家法律，遵守国家体育总局、射运中心和国家队的各项规章制度；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(五) </w:t>
      </w:r>
      <w:r>
        <w:rPr>
          <w:rFonts w:ascii="华文仿宋" w:hAnsi="华文仿宋" w:eastAsia="华文仿宋" w:cs="华文仿宋"/>
          <w:sz w:val="28"/>
          <w:szCs w:val="28"/>
        </w:rPr>
        <w:t>受聘人员是中共党员的，应开据党员证明信，并参加国家队党组织的各项活动，党费仍在原所在单位缴纳。</w:t>
      </w:r>
    </w:p>
    <w:p>
      <w:r>
        <w:rPr>
          <w:rFonts w:ascii="华文仿宋" w:hAnsi="华文仿宋" w:eastAsia="华文仿宋" w:cs="华文仿宋"/>
          <w:sz w:val="28"/>
          <w:szCs w:val="28"/>
        </w:rPr>
        <w:t>八、本实施办法由国家体育总局射运中心负责解释。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06CE7"/>
    <w:rsid w:val="1BA06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2017-06-05T14:57:00Z</dcterms:created>
  <dc:creator>asus</dc:creator>
  <cp:lastModifiedBy>asus</cp:lastModifiedBy>
  <dcterms:modified xsi:type="dcterms:W3CDTF">2017-06-05T14:57:20Z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